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109" w:rsidRPr="001846BD" w:rsidRDefault="00003109" w:rsidP="00003109">
      <w:pPr>
        <w:tabs>
          <w:tab w:val="left" w:pos="2982"/>
        </w:tabs>
        <w:jc w:val="center"/>
        <w:rPr>
          <w:rFonts w:ascii="Victoriana" w:hAnsi="Victoriana"/>
          <w:color w:val="000000"/>
          <w:sz w:val="32"/>
          <w:szCs w:val="32"/>
        </w:rPr>
      </w:pPr>
      <w:r>
        <w:rPr>
          <w:noProof/>
        </w:rPr>
        <w:drawing>
          <wp:anchor distT="0" distB="0" distL="114300" distR="114300" simplePos="0" relativeHeight="251681792" behindDoc="0" locked="0" layoutInCell="1" allowOverlap="1" wp14:anchorId="551671E1" wp14:editId="591BAF83">
            <wp:simplePos x="0" y="0"/>
            <wp:positionH relativeFrom="column">
              <wp:posOffset>587375</wp:posOffset>
            </wp:positionH>
            <wp:positionV relativeFrom="paragraph">
              <wp:posOffset>82550</wp:posOffset>
            </wp:positionV>
            <wp:extent cx="1958340" cy="2400300"/>
            <wp:effectExtent l="0" t="0" r="3810" b="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6BD">
        <w:rPr>
          <w:rFonts w:ascii="Monotype Corsiva" w:hAnsi="Monotype Corsiva"/>
          <w:color w:val="000000"/>
          <w:sz w:val="32"/>
          <w:szCs w:val="32"/>
        </w:rPr>
        <w:t>бесплатно</w:t>
      </w:r>
    </w:p>
    <w:p w:rsidR="00003109" w:rsidRPr="001846BD" w:rsidRDefault="00003109" w:rsidP="00003109">
      <w:pPr>
        <w:tabs>
          <w:tab w:val="left" w:pos="2982"/>
        </w:tabs>
        <w:jc w:val="center"/>
        <w:rPr>
          <w:rFonts w:ascii="Victoriana" w:hAnsi="Victoriana"/>
          <w:color w:val="000000"/>
          <w:sz w:val="40"/>
          <w:szCs w:val="40"/>
        </w:rPr>
      </w:pPr>
    </w:p>
    <w:p w:rsidR="00003109" w:rsidRPr="001846BD" w:rsidRDefault="00003109" w:rsidP="00003109">
      <w:pPr>
        <w:tabs>
          <w:tab w:val="left" w:pos="2982"/>
        </w:tabs>
        <w:jc w:val="center"/>
        <w:rPr>
          <w:rFonts w:ascii="Victoriana" w:hAnsi="Victoriana"/>
          <w:color w:val="000000"/>
          <w:sz w:val="40"/>
          <w:szCs w:val="40"/>
        </w:rPr>
      </w:pPr>
    </w:p>
    <w:p w:rsidR="00003109" w:rsidRPr="004C36C6" w:rsidRDefault="00003109" w:rsidP="00003109">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30</w:t>
      </w:r>
    </w:p>
    <w:p w:rsidR="00003109" w:rsidRPr="001846BD" w:rsidRDefault="00003109" w:rsidP="00003109">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xml:space="preserve"> 03 ноября   2023</w:t>
      </w:r>
      <w:r w:rsidRPr="001846BD">
        <w:rPr>
          <w:rFonts w:ascii="Monotype Corsiva" w:hAnsi="Monotype Corsiva"/>
          <w:b/>
          <w:color w:val="000000"/>
          <w:sz w:val="48"/>
          <w:szCs w:val="48"/>
        </w:rPr>
        <w:t xml:space="preserve"> года</w:t>
      </w:r>
    </w:p>
    <w:p w:rsidR="00003109" w:rsidRPr="001846BD" w:rsidRDefault="00003109" w:rsidP="00003109">
      <w:pPr>
        <w:tabs>
          <w:tab w:val="left" w:pos="2982"/>
        </w:tabs>
        <w:rPr>
          <w:color w:val="000000"/>
        </w:rPr>
      </w:pPr>
    </w:p>
    <w:p w:rsidR="00003109" w:rsidRPr="001846BD" w:rsidRDefault="00003109" w:rsidP="00003109">
      <w:pPr>
        <w:tabs>
          <w:tab w:val="left" w:pos="2982"/>
        </w:tabs>
        <w:rPr>
          <w:color w:val="000000"/>
        </w:rPr>
      </w:pPr>
    </w:p>
    <w:p w:rsidR="00003109" w:rsidRPr="001846BD" w:rsidRDefault="00003109" w:rsidP="00003109">
      <w:pPr>
        <w:tabs>
          <w:tab w:val="left" w:pos="2982"/>
        </w:tabs>
        <w:rPr>
          <w:color w:val="000000"/>
        </w:rPr>
      </w:pPr>
    </w:p>
    <w:p w:rsidR="00003109" w:rsidRPr="001846BD" w:rsidRDefault="00003109" w:rsidP="00003109">
      <w:pPr>
        <w:pStyle w:val="ConsPlusNonformat"/>
        <w:widowControl/>
        <w:tabs>
          <w:tab w:val="left" w:pos="2982"/>
        </w:tabs>
        <w:jc w:val="center"/>
        <w:rPr>
          <w:rFonts w:ascii="Times New Roman" w:hAnsi="Times New Roman" w:cs="Times New Roman"/>
          <w:color w:val="000000"/>
          <w:sz w:val="28"/>
          <w:szCs w:val="28"/>
        </w:rPr>
      </w:pPr>
    </w:p>
    <w:p w:rsidR="00003109" w:rsidRPr="001846BD" w:rsidRDefault="00003109" w:rsidP="00003109">
      <w:pPr>
        <w:pStyle w:val="ConsPlusNonformat"/>
        <w:widowControl/>
        <w:tabs>
          <w:tab w:val="left" w:pos="2982"/>
        </w:tabs>
        <w:jc w:val="center"/>
        <w:rPr>
          <w:rFonts w:ascii="Times New Roman" w:hAnsi="Times New Roman" w:cs="Times New Roman"/>
          <w:color w:val="000000"/>
          <w:sz w:val="28"/>
          <w:szCs w:val="28"/>
        </w:rPr>
      </w:pPr>
    </w:p>
    <w:p w:rsidR="00003109" w:rsidRPr="001846BD" w:rsidRDefault="00003109" w:rsidP="00003109">
      <w:pPr>
        <w:pStyle w:val="ConsPlusNonformat"/>
        <w:widowControl/>
        <w:tabs>
          <w:tab w:val="left" w:pos="2982"/>
        </w:tabs>
        <w:jc w:val="center"/>
        <w:rPr>
          <w:rFonts w:ascii="Times New Roman" w:hAnsi="Times New Roman" w:cs="Times New Roman"/>
          <w:color w:val="000000"/>
          <w:sz w:val="28"/>
          <w:szCs w:val="28"/>
        </w:rPr>
      </w:pPr>
    </w:p>
    <w:p w:rsidR="00003109" w:rsidRPr="001846BD" w:rsidRDefault="00003109" w:rsidP="00003109">
      <w:pPr>
        <w:pStyle w:val="ConsPlusNonformat"/>
        <w:widowControl/>
        <w:tabs>
          <w:tab w:val="left" w:pos="2982"/>
        </w:tabs>
        <w:jc w:val="center"/>
        <w:rPr>
          <w:rFonts w:ascii="Times New Roman" w:hAnsi="Times New Roman" w:cs="Times New Roman"/>
          <w:color w:val="000000"/>
          <w:sz w:val="28"/>
          <w:szCs w:val="28"/>
        </w:rPr>
      </w:pPr>
    </w:p>
    <w:p w:rsidR="00003109" w:rsidRPr="001846BD" w:rsidRDefault="00003109" w:rsidP="00003109">
      <w:pPr>
        <w:pStyle w:val="ConsPlusNonformat"/>
        <w:widowControl/>
        <w:tabs>
          <w:tab w:val="left" w:pos="2982"/>
        </w:tabs>
        <w:jc w:val="center"/>
        <w:rPr>
          <w:rFonts w:ascii="Times New Roman" w:hAnsi="Times New Roman" w:cs="Times New Roman"/>
          <w:color w:val="000000"/>
          <w:sz w:val="28"/>
          <w:szCs w:val="28"/>
        </w:rPr>
      </w:pPr>
    </w:p>
    <w:p w:rsidR="00003109" w:rsidRPr="001846BD" w:rsidRDefault="00003109" w:rsidP="00003109">
      <w:pPr>
        <w:pStyle w:val="ConsPlusNonformat"/>
        <w:widowControl/>
        <w:tabs>
          <w:tab w:val="left" w:pos="2982"/>
        </w:tabs>
        <w:jc w:val="center"/>
        <w:rPr>
          <w:rFonts w:ascii="Times New Roman" w:hAnsi="Times New Roman" w:cs="Times New Roman"/>
          <w:color w:val="000000"/>
          <w:sz w:val="28"/>
          <w:szCs w:val="28"/>
        </w:rPr>
      </w:pPr>
    </w:p>
    <w:p w:rsidR="00003109" w:rsidRPr="001846BD" w:rsidRDefault="00003109" w:rsidP="00003109">
      <w:pPr>
        <w:pStyle w:val="ConsPlusNonformat"/>
        <w:widowControl/>
        <w:tabs>
          <w:tab w:val="left" w:pos="2982"/>
        </w:tabs>
        <w:jc w:val="center"/>
        <w:rPr>
          <w:rFonts w:ascii="Times New Roman" w:hAnsi="Times New Roman" w:cs="Times New Roman"/>
          <w:color w:val="000000"/>
          <w:sz w:val="28"/>
          <w:szCs w:val="28"/>
        </w:rPr>
      </w:pPr>
    </w:p>
    <w:p w:rsidR="00003109" w:rsidRPr="001846BD" w:rsidRDefault="00003109" w:rsidP="00003109">
      <w:pPr>
        <w:pStyle w:val="ConsPlusNonformat"/>
        <w:widowControl/>
        <w:tabs>
          <w:tab w:val="left" w:pos="2982"/>
        </w:tabs>
        <w:jc w:val="center"/>
        <w:rPr>
          <w:rFonts w:ascii="Times New Roman" w:hAnsi="Times New Roman" w:cs="Times New Roman"/>
          <w:color w:val="000000"/>
          <w:sz w:val="28"/>
          <w:szCs w:val="28"/>
        </w:rPr>
      </w:pPr>
    </w:p>
    <w:p w:rsidR="00003109" w:rsidRPr="001846BD" w:rsidRDefault="00003109" w:rsidP="00003109">
      <w:pPr>
        <w:pStyle w:val="ConsPlusNonformat"/>
        <w:widowControl/>
        <w:tabs>
          <w:tab w:val="left" w:pos="2982"/>
        </w:tabs>
        <w:jc w:val="center"/>
        <w:rPr>
          <w:rFonts w:ascii="Times New Roman" w:hAnsi="Times New Roman" w:cs="Times New Roman"/>
          <w:color w:val="000000"/>
          <w:sz w:val="24"/>
          <w:szCs w:val="24"/>
        </w:rPr>
      </w:pPr>
    </w:p>
    <w:p w:rsidR="00003109" w:rsidRPr="001846BD" w:rsidRDefault="00003109" w:rsidP="00003109">
      <w:pPr>
        <w:pStyle w:val="ConsPlusNonformat"/>
        <w:widowControl/>
        <w:tabs>
          <w:tab w:val="left" w:pos="2982"/>
        </w:tabs>
        <w:jc w:val="center"/>
        <w:rPr>
          <w:rFonts w:ascii="Monotype Corsiva" w:hAnsi="Monotype Corsiva" w:cs="Times New Roman"/>
          <w:b/>
          <w:i/>
          <w:color w:val="000000"/>
          <w:sz w:val="66"/>
          <w:szCs w:val="66"/>
        </w:rPr>
      </w:pPr>
      <w:r w:rsidRPr="001846BD">
        <w:rPr>
          <w:rFonts w:ascii="Monotype Corsiva" w:hAnsi="Monotype Corsiva" w:cs="Times New Roman"/>
          <w:b/>
          <w:color w:val="000000"/>
          <w:sz w:val="66"/>
          <w:szCs w:val="66"/>
        </w:rPr>
        <w:t>“КАМЕШКИРСКИЙ</w:t>
      </w:r>
      <w:r w:rsidRPr="001846BD">
        <w:rPr>
          <w:rFonts w:ascii="Monotype Corsiva" w:hAnsi="Monotype Corsiva" w:cs="Times New Roman"/>
          <w:b/>
          <w:i/>
          <w:color w:val="000000"/>
          <w:sz w:val="66"/>
          <w:szCs w:val="66"/>
        </w:rPr>
        <w:t xml:space="preserve"> ВЕСТНИК”</w:t>
      </w:r>
    </w:p>
    <w:p w:rsidR="00003109" w:rsidRPr="001846BD" w:rsidRDefault="00003109" w:rsidP="00003109">
      <w:pPr>
        <w:pStyle w:val="ConsPlusNonformat"/>
        <w:widowControl/>
        <w:tabs>
          <w:tab w:val="left" w:pos="2982"/>
        </w:tabs>
        <w:jc w:val="center"/>
        <w:rPr>
          <w:rFonts w:ascii="Monotype Corsiva" w:hAnsi="Monotype Corsiva" w:cs="Times New Roman"/>
          <w:color w:val="000000"/>
          <w:sz w:val="52"/>
          <w:szCs w:val="52"/>
        </w:rPr>
      </w:pPr>
    </w:p>
    <w:p w:rsidR="00003109" w:rsidRPr="001846BD" w:rsidRDefault="00003109" w:rsidP="00003109">
      <w:pPr>
        <w:pStyle w:val="ConsPlusNormal"/>
        <w:tabs>
          <w:tab w:val="left" w:pos="2982"/>
        </w:tabs>
        <w:jc w:val="center"/>
        <w:rPr>
          <w:rFonts w:ascii="Monotype Corsiva" w:hAnsi="Monotype Corsiva" w:cs="Times New Roman"/>
          <w:b/>
          <w:color w:val="000000"/>
          <w:sz w:val="32"/>
          <w:szCs w:val="32"/>
        </w:rPr>
      </w:pPr>
      <w:r w:rsidRPr="001846BD">
        <w:rPr>
          <w:rFonts w:ascii="Monotype Corsiva" w:hAnsi="Monotype Corsiva" w:cs="Times New Roman"/>
          <w:b/>
          <w:color w:val="000000"/>
          <w:sz w:val="32"/>
          <w:szCs w:val="32"/>
        </w:rPr>
        <w:t xml:space="preserve">Информационный бюллетень </w:t>
      </w:r>
      <w:proofErr w:type="spellStart"/>
      <w:r w:rsidRPr="001846BD">
        <w:rPr>
          <w:rFonts w:ascii="Monotype Corsiva" w:hAnsi="Monotype Corsiva" w:cs="Times New Roman"/>
          <w:b/>
          <w:color w:val="000000"/>
          <w:sz w:val="32"/>
          <w:szCs w:val="32"/>
        </w:rPr>
        <w:t>Камешкирского</w:t>
      </w:r>
      <w:proofErr w:type="spellEnd"/>
      <w:r w:rsidRPr="001846BD">
        <w:rPr>
          <w:rFonts w:ascii="Monotype Corsiva" w:hAnsi="Monotype Corsiva" w:cs="Times New Roman"/>
          <w:b/>
          <w:color w:val="000000"/>
          <w:sz w:val="32"/>
          <w:szCs w:val="32"/>
        </w:rPr>
        <w:t xml:space="preserve"> района Пензенской области</w:t>
      </w:r>
    </w:p>
    <w:p w:rsidR="00003109" w:rsidRPr="001846BD" w:rsidRDefault="00003109" w:rsidP="00003109">
      <w:pPr>
        <w:pStyle w:val="ConsPlusNormal"/>
        <w:tabs>
          <w:tab w:val="left" w:pos="2982"/>
        </w:tabs>
        <w:jc w:val="center"/>
        <w:rPr>
          <w:rFonts w:ascii="Monotype Corsiva" w:hAnsi="Monotype Corsiva" w:cs="Times New Roman"/>
          <w:b/>
          <w:color w:val="000000"/>
          <w:sz w:val="32"/>
          <w:szCs w:val="32"/>
        </w:rPr>
      </w:pPr>
    </w:p>
    <w:p w:rsidR="00003109" w:rsidRPr="001846BD" w:rsidRDefault="00003109" w:rsidP="00003109">
      <w:pPr>
        <w:pStyle w:val="ConsPlusNormal"/>
        <w:tabs>
          <w:tab w:val="left" w:pos="2982"/>
        </w:tabs>
        <w:jc w:val="center"/>
        <w:rPr>
          <w:rFonts w:ascii="Monotype Corsiva" w:hAnsi="Monotype Corsiva" w:cs="Times New Roman"/>
          <w:b/>
          <w:color w:val="000000"/>
          <w:sz w:val="40"/>
          <w:szCs w:val="40"/>
        </w:rPr>
      </w:pPr>
      <w:r w:rsidRPr="001846BD">
        <w:rPr>
          <w:rFonts w:ascii="Monotype Corsiva" w:hAnsi="Monotype Corsiva" w:cs="Times New Roman"/>
          <w:b/>
          <w:color w:val="000000"/>
          <w:sz w:val="40"/>
          <w:szCs w:val="40"/>
        </w:rPr>
        <w:t xml:space="preserve">Издание официальных документов </w:t>
      </w:r>
    </w:p>
    <w:p w:rsidR="00003109" w:rsidRPr="001846BD" w:rsidRDefault="00003109" w:rsidP="00003109">
      <w:pPr>
        <w:pStyle w:val="ConsPlusNormal"/>
        <w:tabs>
          <w:tab w:val="left" w:pos="2982"/>
        </w:tabs>
        <w:jc w:val="center"/>
        <w:rPr>
          <w:rFonts w:ascii="Monotype Corsiva" w:hAnsi="Monotype Corsiva" w:cs="Times New Roman"/>
          <w:b/>
          <w:color w:val="000000"/>
          <w:sz w:val="32"/>
          <w:szCs w:val="32"/>
        </w:rPr>
      </w:pPr>
    </w:p>
    <w:p w:rsidR="00003109" w:rsidRPr="001846BD" w:rsidRDefault="00003109" w:rsidP="00003109">
      <w:pPr>
        <w:pStyle w:val="ConsPlusNormal"/>
        <w:tabs>
          <w:tab w:val="left" w:pos="2982"/>
        </w:tabs>
        <w:jc w:val="center"/>
        <w:rPr>
          <w:rFonts w:ascii="Monotype Corsiva" w:hAnsi="Monotype Corsiva" w:cs="Times New Roman"/>
          <w:color w:val="000000"/>
          <w:sz w:val="36"/>
          <w:szCs w:val="36"/>
        </w:rPr>
      </w:pPr>
    </w:p>
    <w:p w:rsidR="00003109" w:rsidRPr="001846BD" w:rsidRDefault="00003109" w:rsidP="00003109">
      <w:pPr>
        <w:pStyle w:val="ConsPlusNonformat"/>
        <w:widowControl/>
        <w:tabs>
          <w:tab w:val="left" w:pos="2982"/>
        </w:tabs>
        <w:jc w:val="center"/>
        <w:rPr>
          <w:rFonts w:ascii="Monotype Corsiva" w:hAnsi="Monotype Corsiva" w:cs="Times New Roman"/>
          <w:b/>
          <w:color w:val="000000"/>
          <w:sz w:val="40"/>
          <w:szCs w:val="40"/>
        </w:rPr>
      </w:pPr>
    </w:p>
    <w:p w:rsidR="00003109" w:rsidRPr="001846BD" w:rsidRDefault="00003109" w:rsidP="00003109">
      <w:pPr>
        <w:pStyle w:val="ConsPlusNonformat"/>
        <w:widowControl/>
        <w:tabs>
          <w:tab w:val="left" w:pos="2982"/>
        </w:tabs>
        <w:jc w:val="center"/>
        <w:rPr>
          <w:rFonts w:ascii="Monotype Corsiva" w:hAnsi="Monotype Corsiva"/>
          <w:b/>
          <w:color w:val="000000"/>
          <w:sz w:val="28"/>
          <w:szCs w:val="28"/>
        </w:rPr>
      </w:pPr>
      <w:r w:rsidRPr="001846BD">
        <w:rPr>
          <w:rFonts w:ascii="Monotype Corsiva" w:hAnsi="Monotype Corsiva"/>
          <w:b/>
          <w:color w:val="000000"/>
          <w:sz w:val="28"/>
          <w:szCs w:val="28"/>
        </w:rPr>
        <w:t xml:space="preserve">Учредитель: Собрание представителей </w:t>
      </w:r>
      <w:proofErr w:type="spellStart"/>
      <w:r w:rsidRPr="001846BD">
        <w:rPr>
          <w:rFonts w:ascii="Monotype Corsiva" w:hAnsi="Monotype Corsiva"/>
          <w:b/>
          <w:color w:val="000000"/>
          <w:sz w:val="28"/>
          <w:szCs w:val="28"/>
        </w:rPr>
        <w:t>Камешкирского</w:t>
      </w:r>
      <w:proofErr w:type="spellEnd"/>
      <w:r w:rsidRPr="001846BD">
        <w:rPr>
          <w:rFonts w:ascii="Monotype Corsiva" w:hAnsi="Monotype Corsiva"/>
          <w:b/>
          <w:color w:val="000000"/>
          <w:sz w:val="28"/>
          <w:szCs w:val="28"/>
        </w:rPr>
        <w:t xml:space="preserve"> района Пензенской области (Решение от 20.06.2011 г. № 735-142\2)</w:t>
      </w:r>
    </w:p>
    <w:p w:rsidR="00003109" w:rsidRPr="001846BD" w:rsidRDefault="00003109" w:rsidP="00003109">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Издатель: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003109" w:rsidRPr="001846BD" w:rsidRDefault="00003109" w:rsidP="00003109">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003109" w:rsidRPr="001846BD" w:rsidRDefault="00003109" w:rsidP="00003109">
      <w:pPr>
        <w:pStyle w:val="ConsPlusNormal"/>
        <w:tabs>
          <w:tab w:val="left" w:pos="2982"/>
        </w:tabs>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Редакция: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003109" w:rsidRPr="001846BD" w:rsidRDefault="00003109" w:rsidP="00003109">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003109" w:rsidRPr="001846BD" w:rsidRDefault="00003109" w:rsidP="00003109">
      <w:pPr>
        <w:pStyle w:val="ConsPlusNormal"/>
        <w:tabs>
          <w:tab w:val="left" w:pos="945"/>
          <w:tab w:val="left" w:pos="2982"/>
        </w:tabs>
        <w:rPr>
          <w:rFonts w:ascii="Monotype Corsiva" w:hAnsi="Monotype Corsiva" w:cs="Times New Roman"/>
          <w:b/>
          <w:color w:val="000000"/>
          <w:sz w:val="28"/>
          <w:szCs w:val="28"/>
        </w:rPr>
      </w:pPr>
    </w:p>
    <w:p w:rsidR="00003109" w:rsidRPr="001846BD" w:rsidRDefault="00003109" w:rsidP="00003109">
      <w:pPr>
        <w:pStyle w:val="ConsPlusNormal"/>
        <w:tabs>
          <w:tab w:val="left" w:pos="2982"/>
        </w:tabs>
        <w:jc w:val="center"/>
        <w:rPr>
          <w:rFonts w:ascii="Monotype Corsiva" w:hAnsi="Monotype Corsiva" w:cs="Times New Roman"/>
          <w:b/>
          <w:color w:val="000000"/>
          <w:sz w:val="24"/>
          <w:szCs w:val="24"/>
        </w:rPr>
      </w:pPr>
    </w:p>
    <w:p w:rsidR="00003109" w:rsidRPr="001846BD" w:rsidRDefault="00003109" w:rsidP="00003109">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Редактор: Чернухина И.А.                     тираж </w:t>
      </w:r>
      <w:r>
        <w:rPr>
          <w:rFonts w:ascii="Monotype Corsiva" w:hAnsi="Monotype Corsiva" w:cs="Times New Roman"/>
          <w:b/>
          <w:color w:val="000000"/>
          <w:sz w:val="24"/>
          <w:szCs w:val="24"/>
        </w:rPr>
        <w:t>5</w:t>
      </w:r>
      <w:r w:rsidRPr="001846BD">
        <w:rPr>
          <w:rFonts w:ascii="Monotype Corsiva" w:hAnsi="Monotype Corsiva" w:cs="Times New Roman"/>
          <w:b/>
          <w:color w:val="000000"/>
          <w:sz w:val="24"/>
          <w:szCs w:val="24"/>
        </w:rPr>
        <w:t>0 экз.</w:t>
      </w:r>
    </w:p>
    <w:p w:rsidR="00003109" w:rsidRPr="001846BD" w:rsidRDefault="00003109" w:rsidP="00003109">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                                                           (менее 1000 шт.)   </w:t>
      </w:r>
    </w:p>
    <w:p w:rsidR="00003109" w:rsidRPr="001846BD" w:rsidRDefault="00003109" w:rsidP="00003109">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с. Р. Камешкир</w:t>
      </w:r>
    </w:p>
    <w:p w:rsidR="00003109" w:rsidRDefault="00003109" w:rsidP="00003109"/>
    <w:p w:rsidR="00003109" w:rsidRDefault="00003109" w:rsidP="00003109"/>
    <w:p w:rsidR="00003109" w:rsidRDefault="00003109" w:rsidP="00003109"/>
    <w:p w:rsidR="00003109" w:rsidRDefault="00003109" w:rsidP="00003109"/>
    <w:p w:rsidR="00003109" w:rsidRDefault="00003109" w:rsidP="00003109"/>
    <w:p w:rsidR="00003109" w:rsidRDefault="00003109" w:rsidP="00003109">
      <w:pPr>
        <w:pStyle w:val="a4"/>
        <w:tabs>
          <w:tab w:val="clear" w:pos="4153"/>
          <w:tab w:val="clear" w:pos="8306"/>
        </w:tabs>
        <w:jc w:val="center"/>
        <w:rPr>
          <w:sz w:val="30"/>
        </w:rPr>
      </w:pPr>
    </w:p>
    <w:p w:rsidR="00003109" w:rsidRPr="00BB12CF" w:rsidRDefault="00003109" w:rsidP="00003109">
      <w:pPr>
        <w:pStyle w:val="a6"/>
        <w:ind w:left="1440"/>
        <w:rPr>
          <w:sz w:val="28"/>
          <w:szCs w:val="28"/>
        </w:rPr>
      </w:pPr>
    </w:p>
    <w:p w:rsidR="00003109" w:rsidRPr="009F5CA7" w:rsidRDefault="00003109" w:rsidP="00003109">
      <w:pPr>
        <w:rPr>
          <w:sz w:val="28"/>
          <w:szCs w:val="28"/>
        </w:rPr>
      </w:pPr>
      <w:r>
        <w:rPr>
          <w:bCs/>
          <w:color w:val="000000"/>
          <w:sz w:val="28"/>
          <w:szCs w:val="28"/>
        </w:rPr>
        <w:t xml:space="preserve">    </w:t>
      </w:r>
      <w:r>
        <w:rPr>
          <w:noProof/>
        </w:rPr>
        <w:drawing>
          <wp:anchor distT="0" distB="0" distL="114300" distR="114300" simplePos="0" relativeHeight="251685888" behindDoc="0" locked="0" layoutInCell="1" allowOverlap="1" wp14:anchorId="4D9E7D39" wp14:editId="5436DF4E">
            <wp:simplePos x="0" y="0"/>
            <wp:positionH relativeFrom="column">
              <wp:posOffset>2348230</wp:posOffset>
            </wp:positionH>
            <wp:positionV relativeFrom="paragraph">
              <wp:posOffset>45720</wp:posOffset>
            </wp:positionV>
            <wp:extent cx="864235" cy="1059180"/>
            <wp:effectExtent l="0" t="0" r="0" b="7620"/>
            <wp:wrapSquare wrapText="right"/>
            <wp:docPr id="14" name="Рисунок 1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3109" w:rsidRPr="009F5CA7" w:rsidRDefault="00003109" w:rsidP="00003109">
      <w:pPr>
        <w:rPr>
          <w:sz w:val="28"/>
          <w:szCs w:val="28"/>
        </w:rPr>
      </w:pPr>
    </w:p>
    <w:p w:rsidR="00003109" w:rsidRPr="009F5CA7" w:rsidRDefault="00003109" w:rsidP="00003109">
      <w:pPr>
        <w:rPr>
          <w:sz w:val="28"/>
          <w:szCs w:val="28"/>
        </w:rPr>
      </w:pPr>
    </w:p>
    <w:p w:rsidR="00003109" w:rsidRPr="009F5CA7" w:rsidRDefault="00003109" w:rsidP="00003109">
      <w:pPr>
        <w:rPr>
          <w:sz w:val="28"/>
          <w:szCs w:val="28"/>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003109" w:rsidRPr="009F5CA7" w:rsidTr="00003109">
        <w:trPr>
          <w:trHeight w:val="397"/>
        </w:trPr>
        <w:tc>
          <w:tcPr>
            <w:tcW w:w="9606" w:type="dxa"/>
          </w:tcPr>
          <w:p w:rsidR="00003109" w:rsidRPr="009F5CA7" w:rsidRDefault="00003109" w:rsidP="00003109">
            <w:pPr>
              <w:jc w:val="center"/>
              <w:rPr>
                <w:b/>
                <w:sz w:val="28"/>
                <w:szCs w:val="28"/>
              </w:rPr>
            </w:pPr>
          </w:p>
        </w:tc>
      </w:tr>
      <w:tr w:rsidR="00003109" w:rsidRPr="00297697" w:rsidTr="00003109">
        <w:tc>
          <w:tcPr>
            <w:tcW w:w="9606" w:type="dxa"/>
            <w:hideMark/>
          </w:tcPr>
          <w:p w:rsidR="00003109" w:rsidRPr="00297697" w:rsidRDefault="00003109" w:rsidP="00003109">
            <w:pPr>
              <w:jc w:val="center"/>
              <w:rPr>
                <w:b/>
                <w:sz w:val="28"/>
                <w:szCs w:val="28"/>
              </w:rPr>
            </w:pPr>
            <w:r w:rsidRPr="00297697">
              <w:rPr>
                <w:b/>
                <w:sz w:val="28"/>
                <w:szCs w:val="28"/>
              </w:rPr>
              <w:t>АДМИНИСТРАЦИЯ</w:t>
            </w:r>
          </w:p>
          <w:p w:rsidR="00003109" w:rsidRPr="00297697" w:rsidRDefault="00003109" w:rsidP="00003109">
            <w:pPr>
              <w:jc w:val="center"/>
              <w:rPr>
                <w:b/>
                <w:sz w:val="28"/>
                <w:szCs w:val="28"/>
              </w:rPr>
            </w:pPr>
            <w:r w:rsidRPr="00297697">
              <w:rPr>
                <w:b/>
                <w:sz w:val="28"/>
                <w:szCs w:val="28"/>
              </w:rPr>
              <w:t>КАМЕШКИРСКОГО РАЙОНА ПЕНЗЕНСКОЙ ОБЛАСТИ</w:t>
            </w:r>
          </w:p>
        </w:tc>
      </w:tr>
      <w:tr w:rsidR="00003109" w:rsidRPr="00297697" w:rsidTr="00003109">
        <w:trPr>
          <w:trHeight w:val="397"/>
        </w:trPr>
        <w:tc>
          <w:tcPr>
            <w:tcW w:w="9606" w:type="dxa"/>
          </w:tcPr>
          <w:p w:rsidR="00003109" w:rsidRPr="00297697" w:rsidRDefault="00003109" w:rsidP="00003109">
            <w:pPr>
              <w:jc w:val="center"/>
              <w:rPr>
                <w:b/>
                <w:sz w:val="28"/>
                <w:szCs w:val="28"/>
              </w:rPr>
            </w:pPr>
          </w:p>
        </w:tc>
      </w:tr>
      <w:tr w:rsidR="00003109" w:rsidRPr="00297697" w:rsidTr="00003109">
        <w:tc>
          <w:tcPr>
            <w:tcW w:w="9606" w:type="dxa"/>
            <w:hideMark/>
          </w:tcPr>
          <w:p w:rsidR="00003109" w:rsidRPr="00297697" w:rsidRDefault="00003109" w:rsidP="00003109">
            <w:pPr>
              <w:pStyle w:val="3"/>
              <w:rPr>
                <w:sz w:val="28"/>
                <w:szCs w:val="28"/>
                <w:lang w:eastAsia="en-US"/>
              </w:rPr>
            </w:pPr>
            <w:r w:rsidRPr="00297697">
              <w:rPr>
                <w:sz w:val="28"/>
                <w:szCs w:val="28"/>
                <w:lang w:eastAsia="en-US"/>
              </w:rPr>
              <w:t>ПОСТАНОВЛЕНИЕ</w:t>
            </w:r>
          </w:p>
        </w:tc>
      </w:tr>
      <w:tr w:rsidR="00003109" w:rsidRPr="00297697" w:rsidTr="00003109">
        <w:trPr>
          <w:trHeight w:val="340"/>
        </w:trPr>
        <w:tc>
          <w:tcPr>
            <w:tcW w:w="9606" w:type="dxa"/>
            <w:vAlign w:val="center"/>
          </w:tcPr>
          <w:p w:rsidR="00003109" w:rsidRPr="00297697" w:rsidRDefault="00003109" w:rsidP="00003109">
            <w:pPr>
              <w:pStyle w:val="3"/>
              <w:rPr>
                <w:sz w:val="28"/>
                <w:szCs w:val="28"/>
                <w:lang w:eastAsia="en-US"/>
              </w:rPr>
            </w:pPr>
          </w:p>
        </w:tc>
      </w:tr>
    </w:tbl>
    <w:p w:rsidR="00003109" w:rsidRPr="00297697" w:rsidRDefault="00003109" w:rsidP="00003109">
      <w:pPr>
        <w:rPr>
          <w:sz w:val="28"/>
          <w:szCs w:val="28"/>
        </w:rPr>
      </w:pPr>
    </w:p>
    <w:p w:rsidR="00003109" w:rsidRPr="00297697" w:rsidRDefault="00003109" w:rsidP="00003109">
      <w:pPr>
        <w:jc w:val="both"/>
        <w:rPr>
          <w:sz w:val="28"/>
          <w:szCs w:val="28"/>
        </w:rPr>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003109" w:rsidRPr="00297697" w:rsidTr="00003109">
        <w:tc>
          <w:tcPr>
            <w:tcW w:w="284" w:type="dxa"/>
            <w:vAlign w:val="bottom"/>
            <w:hideMark/>
          </w:tcPr>
          <w:p w:rsidR="00003109" w:rsidRPr="00297697" w:rsidRDefault="00003109" w:rsidP="00003109">
            <w:pPr>
              <w:rPr>
                <w:sz w:val="28"/>
                <w:szCs w:val="28"/>
              </w:rPr>
            </w:pPr>
            <w:r w:rsidRPr="00297697">
              <w:rPr>
                <w:sz w:val="28"/>
                <w:szCs w:val="28"/>
              </w:rPr>
              <w:t>от</w:t>
            </w:r>
          </w:p>
        </w:tc>
        <w:tc>
          <w:tcPr>
            <w:tcW w:w="2835" w:type="dxa"/>
            <w:tcBorders>
              <w:top w:val="nil"/>
              <w:left w:val="nil"/>
              <w:bottom w:val="single" w:sz="6" w:space="0" w:color="auto"/>
              <w:right w:val="nil"/>
            </w:tcBorders>
          </w:tcPr>
          <w:p w:rsidR="00003109" w:rsidRPr="00297697" w:rsidRDefault="00003109" w:rsidP="00003109">
            <w:pPr>
              <w:jc w:val="center"/>
              <w:rPr>
                <w:sz w:val="28"/>
                <w:szCs w:val="28"/>
              </w:rPr>
            </w:pPr>
            <w:r>
              <w:rPr>
                <w:sz w:val="28"/>
                <w:szCs w:val="28"/>
              </w:rPr>
              <w:t>12.10.2023</w:t>
            </w:r>
          </w:p>
        </w:tc>
        <w:tc>
          <w:tcPr>
            <w:tcW w:w="397" w:type="dxa"/>
            <w:hideMark/>
          </w:tcPr>
          <w:p w:rsidR="00003109" w:rsidRPr="00297697" w:rsidRDefault="00003109" w:rsidP="00003109">
            <w:pPr>
              <w:jc w:val="center"/>
              <w:rPr>
                <w:sz w:val="28"/>
                <w:szCs w:val="28"/>
              </w:rPr>
            </w:pPr>
            <w:r w:rsidRPr="00297697">
              <w:rPr>
                <w:sz w:val="28"/>
                <w:szCs w:val="28"/>
              </w:rPr>
              <w:t xml:space="preserve">№  </w:t>
            </w:r>
          </w:p>
        </w:tc>
        <w:tc>
          <w:tcPr>
            <w:tcW w:w="1134" w:type="dxa"/>
            <w:tcBorders>
              <w:top w:val="nil"/>
              <w:left w:val="nil"/>
              <w:bottom w:val="single" w:sz="6" w:space="0" w:color="auto"/>
              <w:right w:val="nil"/>
            </w:tcBorders>
          </w:tcPr>
          <w:p w:rsidR="00003109" w:rsidRPr="00297697" w:rsidRDefault="00003109" w:rsidP="00003109">
            <w:pPr>
              <w:jc w:val="center"/>
              <w:rPr>
                <w:sz w:val="28"/>
                <w:szCs w:val="28"/>
              </w:rPr>
            </w:pPr>
            <w:r>
              <w:rPr>
                <w:sz w:val="28"/>
                <w:szCs w:val="28"/>
              </w:rPr>
              <w:t>359</w:t>
            </w:r>
          </w:p>
        </w:tc>
      </w:tr>
      <w:tr w:rsidR="00003109" w:rsidRPr="00297697" w:rsidTr="00003109">
        <w:tc>
          <w:tcPr>
            <w:tcW w:w="4650" w:type="dxa"/>
            <w:gridSpan w:val="4"/>
            <w:hideMark/>
          </w:tcPr>
          <w:p w:rsidR="00003109" w:rsidRPr="00297697" w:rsidRDefault="00003109" w:rsidP="00003109">
            <w:pPr>
              <w:jc w:val="center"/>
              <w:rPr>
                <w:sz w:val="28"/>
                <w:szCs w:val="28"/>
              </w:rPr>
            </w:pPr>
          </w:p>
          <w:p w:rsidR="00003109" w:rsidRPr="00297697" w:rsidRDefault="00003109" w:rsidP="00003109">
            <w:pPr>
              <w:jc w:val="center"/>
              <w:rPr>
                <w:sz w:val="28"/>
                <w:szCs w:val="28"/>
              </w:rPr>
            </w:pPr>
            <w:proofErr w:type="spellStart"/>
            <w:r w:rsidRPr="00297697">
              <w:rPr>
                <w:sz w:val="28"/>
                <w:szCs w:val="28"/>
              </w:rPr>
              <w:t>с.Р.Камешкир</w:t>
            </w:r>
            <w:proofErr w:type="spellEnd"/>
          </w:p>
        </w:tc>
      </w:tr>
    </w:tbl>
    <w:p w:rsidR="00003109" w:rsidRDefault="00003109" w:rsidP="00003109">
      <w:pPr>
        <w:pStyle w:val="a4"/>
        <w:tabs>
          <w:tab w:val="clear" w:pos="4153"/>
          <w:tab w:val="clear" w:pos="8306"/>
        </w:tabs>
        <w:jc w:val="center"/>
        <w:rPr>
          <w:sz w:val="30"/>
        </w:rPr>
      </w:pPr>
    </w:p>
    <w:p w:rsidR="00003109" w:rsidRDefault="00003109" w:rsidP="00003109">
      <w:pPr>
        <w:pStyle w:val="a4"/>
        <w:tabs>
          <w:tab w:val="clear" w:pos="4153"/>
          <w:tab w:val="clear" w:pos="8306"/>
        </w:tabs>
        <w:jc w:val="center"/>
        <w:rPr>
          <w:sz w:val="30"/>
        </w:rPr>
      </w:pPr>
    </w:p>
    <w:p w:rsidR="00003109" w:rsidRDefault="00003109" w:rsidP="00003109">
      <w:pPr>
        <w:pStyle w:val="a4"/>
        <w:tabs>
          <w:tab w:val="clear" w:pos="4153"/>
          <w:tab w:val="clear" w:pos="8306"/>
        </w:tabs>
        <w:jc w:val="center"/>
        <w:rPr>
          <w:sz w:val="30"/>
        </w:rPr>
      </w:pPr>
    </w:p>
    <w:p w:rsidR="00003109" w:rsidRDefault="00003109" w:rsidP="00003109">
      <w:pPr>
        <w:pStyle w:val="a4"/>
        <w:tabs>
          <w:tab w:val="clear" w:pos="4153"/>
          <w:tab w:val="clear" w:pos="8306"/>
        </w:tabs>
        <w:jc w:val="center"/>
        <w:rPr>
          <w:sz w:val="30"/>
        </w:rPr>
      </w:pPr>
    </w:p>
    <w:p w:rsidR="00003109" w:rsidRDefault="00003109" w:rsidP="00003109">
      <w:pPr>
        <w:widowControl/>
        <w:spacing w:line="192" w:lineRule="auto"/>
        <w:jc w:val="both"/>
        <w:rPr>
          <w:sz w:val="16"/>
        </w:rPr>
      </w:pPr>
    </w:p>
    <w:p w:rsidR="00003109" w:rsidRDefault="00003109" w:rsidP="00003109">
      <w:pPr>
        <w:widowControl/>
        <w:rPr>
          <w:sz w:val="24"/>
        </w:rPr>
      </w:pPr>
    </w:p>
    <w:p w:rsidR="00003109" w:rsidRPr="00003109" w:rsidRDefault="00003109" w:rsidP="00003109">
      <w:pPr>
        <w:tabs>
          <w:tab w:val="left" w:pos="3780"/>
        </w:tabs>
        <w:jc w:val="both"/>
        <w:rPr>
          <w:b/>
          <w:sz w:val="24"/>
          <w:szCs w:val="24"/>
        </w:rPr>
      </w:pPr>
      <w:r w:rsidRPr="00003109">
        <w:rPr>
          <w:b/>
          <w:sz w:val="24"/>
          <w:szCs w:val="24"/>
        </w:rPr>
        <w:t xml:space="preserve">О внесении изменений в постановление администрации </w:t>
      </w:r>
      <w:proofErr w:type="spellStart"/>
      <w:r w:rsidRPr="00003109">
        <w:rPr>
          <w:b/>
          <w:sz w:val="24"/>
          <w:szCs w:val="24"/>
        </w:rPr>
        <w:t>Камешкирского</w:t>
      </w:r>
      <w:proofErr w:type="spellEnd"/>
      <w:r w:rsidRPr="00003109">
        <w:rPr>
          <w:b/>
          <w:sz w:val="24"/>
          <w:szCs w:val="24"/>
        </w:rPr>
        <w:t xml:space="preserve"> района Пензенской области № 248 от 31.07.2023 «О порядке предоставления льготного горячего питания </w:t>
      </w:r>
      <w:proofErr w:type="gramStart"/>
      <w:r w:rsidRPr="00003109">
        <w:rPr>
          <w:b/>
          <w:sz w:val="24"/>
          <w:szCs w:val="24"/>
        </w:rPr>
        <w:t>обучающимся</w:t>
      </w:r>
      <w:proofErr w:type="gramEnd"/>
      <w:r w:rsidRPr="00003109">
        <w:rPr>
          <w:b/>
          <w:sz w:val="24"/>
          <w:szCs w:val="24"/>
        </w:rPr>
        <w:t xml:space="preserve"> муниципальных общеобразовательных учреждений</w:t>
      </w:r>
    </w:p>
    <w:p w:rsidR="00003109" w:rsidRPr="00003109" w:rsidRDefault="00003109" w:rsidP="00003109">
      <w:pPr>
        <w:jc w:val="both"/>
        <w:rPr>
          <w:b/>
          <w:sz w:val="24"/>
          <w:szCs w:val="24"/>
        </w:rPr>
      </w:pPr>
      <w:proofErr w:type="spellStart"/>
      <w:r w:rsidRPr="00003109">
        <w:rPr>
          <w:b/>
          <w:sz w:val="24"/>
          <w:szCs w:val="24"/>
        </w:rPr>
        <w:t>Камешкирского</w:t>
      </w:r>
      <w:proofErr w:type="spellEnd"/>
      <w:r w:rsidRPr="00003109">
        <w:rPr>
          <w:b/>
          <w:sz w:val="24"/>
          <w:szCs w:val="24"/>
        </w:rPr>
        <w:t xml:space="preserve"> района Пензенской области»</w:t>
      </w:r>
    </w:p>
    <w:p w:rsidR="00003109" w:rsidRPr="00003109" w:rsidRDefault="00003109" w:rsidP="00003109">
      <w:pPr>
        <w:jc w:val="both"/>
        <w:rPr>
          <w:sz w:val="24"/>
          <w:szCs w:val="24"/>
        </w:rPr>
      </w:pPr>
    </w:p>
    <w:p w:rsidR="00003109" w:rsidRPr="00003109" w:rsidRDefault="00003109" w:rsidP="00003109">
      <w:pPr>
        <w:rPr>
          <w:sz w:val="24"/>
          <w:szCs w:val="24"/>
        </w:rPr>
      </w:pPr>
    </w:p>
    <w:p w:rsidR="00003109" w:rsidRPr="00003109" w:rsidRDefault="00003109" w:rsidP="00003109">
      <w:pPr>
        <w:rPr>
          <w:sz w:val="24"/>
          <w:szCs w:val="24"/>
        </w:rPr>
      </w:pPr>
    </w:p>
    <w:p w:rsidR="00003109" w:rsidRPr="00003109" w:rsidRDefault="00003109" w:rsidP="00003109">
      <w:pPr>
        <w:pStyle w:val="32"/>
        <w:shd w:val="clear" w:color="auto" w:fill="auto"/>
        <w:spacing w:line="307" w:lineRule="exact"/>
        <w:jc w:val="both"/>
        <w:rPr>
          <w:rFonts w:ascii="Times New Roman" w:hAnsi="Times New Roman" w:cs="Times New Roman"/>
          <w:b w:val="0"/>
          <w:sz w:val="24"/>
          <w:szCs w:val="24"/>
        </w:rPr>
      </w:pPr>
      <w:r w:rsidRPr="00003109">
        <w:rPr>
          <w:sz w:val="24"/>
          <w:szCs w:val="24"/>
        </w:rPr>
        <w:t xml:space="preserve">   </w:t>
      </w:r>
      <w:r w:rsidRPr="00003109">
        <w:rPr>
          <w:rFonts w:ascii="Times New Roman" w:hAnsi="Times New Roman" w:cs="Times New Roman"/>
          <w:b w:val="0"/>
          <w:sz w:val="24"/>
          <w:szCs w:val="24"/>
        </w:rPr>
        <w:t xml:space="preserve">На основании решения Собрания представителей </w:t>
      </w:r>
      <w:proofErr w:type="spellStart"/>
      <w:r w:rsidRPr="00003109">
        <w:rPr>
          <w:rFonts w:ascii="Times New Roman" w:hAnsi="Times New Roman" w:cs="Times New Roman"/>
          <w:b w:val="0"/>
          <w:sz w:val="24"/>
          <w:szCs w:val="24"/>
        </w:rPr>
        <w:t>Камешкирского</w:t>
      </w:r>
      <w:proofErr w:type="spellEnd"/>
      <w:r w:rsidRPr="00003109">
        <w:rPr>
          <w:rFonts w:ascii="Times New Roman" w:hAnsi="Times New Roman" w:cs="Times New Roman"/>
          <w:b w:val="0"/>
          <w:sz w:val="24"/>
          <w:szCs w:val="24"/>
        </w:rPr>
        <w:t xml:space="preserve"> района Пензенской области от 26.04.2023г. № 99-13/5 «О предоставлении предоставления права на льготное горячее </w:t>
      </w:r>
      <w:proofErr w:type="gramStart"/>
      <w:r w:rsidRPr="00003109">
        <w:rPr>
          <w:rFonts w:ascii="Times New Roman" w:hAnsi="Times New Roman" w:cs="Times New Roman"/>
          <w:b w:val="0"/>
          <w:sz w:val="24"/>
          <w:szCs w:val="24"/>
        </w:rPr>
        <w:t>питание</w:t>
      </w:r>
      <w:proofErr w:type="gramEnd"/>
      <w:r w:rsidRPr="00003109">
        <w:rPr>
          <w:rFonts w:ascii="Times New Roman" w:hAnsi="Times New Roman" w:cs="Times New Roman"/>
          <w:b w:val="0"/>
          <w:sz w:val="24"/>
          <w:szCs w:val="24"/>
        </w:rPr>
        <w:t xml:space="preserve"> обучающимся образовательных учреждений </w:t>
      </w:r>
      <w:proofErr w:type="spellStart"/>
      <w:r w:rsidRPr="00003109">
        <w:rPr>
          <w:rFonts w:ascii="Times New Roman" w:hAnsi="Times New Roman" w:cs="Times New Roman"/>
          <w:b w:val="0"/>
          <w:sz w:val="24"/>
          <w:szCs w:val="24"/>
        </w:rPr>
        <w:t>Камешкирского</w:t>
      </w:r>
      <w:proofErr w:type="spellEnd"/>
      <w:r w:rsidRPr="00003109">
        <w:rPr>
          <w:rFonts w:ascii="Times New Roman" w:hAnsi="Times New Roman" w:cs="Times New Roman"/>
          <w:b w:val="0"/>
          <w:sz w:val="24"/>
          <w:szCs w:val="24"/>
        </w:rPr>
        <w:t xml:space="preserve"> района Пензенской области», в соответствии  Федерального Закона Российской Федерации от 29.12.2012 года №273-ФЗ «Об образовании в Российской Федерации», ст.17 Федерального закона РФ от  06.10.2003г. № 131-ФЗ «Об общих принципах организации местного самоуправления в Российской Федерации», руководствуясь ст. 21 Устава </w:t>
      </w:r>
      <w:proofErr w:type="spellStart"/>
      <w:r w:rsidRPr="00003109">
        <w:rPr>
          <w:rFonts w:ascii="Times New Roman" w:hAnsi="Times New Roman" w:cs="Times New Roman"/>
          <w:b w:val="0"/>
          <w:sz w:val="24"/>
          <w:szCs w:val="24"/>
        </w:rPr>
        <w:t>Камешкирского</w:t>
      </w:r>
      <w:proofErr w:type="spellEnd"/>
      <w:r w:rsidRPr="00003109">
        <w:rPr>
          <w:rFonts w:ascii="Times New Roman" w:hAnsi="Times New Roman" w:cs="Times New Roman"/>
          <w:b w:val="0"/>
          <w:sz w:val="24"/>
          <w:szCs w:val="24"/>
        </w:rPr>
        <w:t xml:space="preserve"> района Пензенской области администрация </w:t>
      </w:r>
      <w:proofErr w:type="spellStart"/>
      <w:r w:rsidRPr="00003109">
        <w:rPr>
          <w:rFonts w:ascii="Times New Roman" w:hAnsi="Times New Roman" w:cs="Times New Roman"/>
          <w:b w:val="0"/>
          <w:sz w:val="24"/>
          <w:szCs w:val="24"/>
        </w:rPr>
        <w:t>Камешкирского</w:t>
      </w:r>
      <w:proofErr w:type="spellEnd"/>
      <w:r w:rsidRPr="00003109">
        <w:rPr>
          <w:rFonts w:ascii="Times New Roman" w:hAnsi="Times New Roman" w:cs="Times New Roman"/>
          <w:b w:val="0"/>
          <w:sz w:val="24"/>
          <w:szCs w:val="24"/>
        </w:rPr>
        <w:t xml:space="preserve"> района Пензенской области </w:t>
      </w:r>
    </w:p>
    <w:p w:rsidR="00003109" w:rsidRPr="00003109" w:rsidRDefault="00003109" w:rsidP="00003109">
      <w:pPr>
        <w:rPr>
          <w:sz w:val="24"/>
          <w:szCs w:val="24"/>
        </w:rPr>
      </w:pPr>
    </w:p>
    <w:p w:rsidR="00003109" w:rsidRPr="00003109" w:rsidRDefault="00003109" w:rsidP="00003109">
      <w:pPr>
        <w:pStyle w:val="a6"/>
        <w:numPr>
          <w:ilvl w:val="0"/>
          <w:numId w:val="1"/>
        </w:numPr>
        <w:tabs>
          <w:tab w:val="left" w:pos="3780"/>
        </w:tabs>
        <w:jc w:val="both"/>
        <w:rPr>
          <w:sz w:val="24"/>
          <w:szCs w:val="24"/>
        </w:rPr>
      </w:pPr>
      <w:r w:rsidRPr="00003109">
        <w:rPr>
          <w:sz w:val="24"/>
          <w:szCs w:val="24"/>
        </w:rPr>
        <w:t xml:space="preserve">Внести в постановление администрации </w:t>
      </w:r>
      <w:proofErr w:type="spellStart"/>
      <w:r w:rsidRPr="00003109">
        <w:rPr>
          <w:sz w:val="24"/>
          <w:szCs w:val="24"/>
        </w:rPr>
        <w:t>Камешкирского</w:t>
      </w:r>
      <w:proofErr w:type="spellEnd"/>
      <w:r w:rsidRPr="00003109">
        <w:rPr>
          <w:sz w:val="24"/>
          <w:szCs w:val="24"/>
        </w:rPr>
        <w:t xml:space="preserve"> района Пензенской области № 248 от 31.07.2023 «О порядке предоставления льготного горячего питания </w:t>
      </w:r>
      <w:proofErr w:type="gramStart"/>
      <w:r w:rsidRPr="00003109">
        <w:rPr>
          <w:sz w:val="24"/>
          <w:szCs w:val="24"/>
        </w:rPr>
        <w:t>обучающимся</w:t>
      </w:r>
      <w:proofErr w:type="gramEnd"/>
      <w:r w:rsidRPr="00003109">
        <w:rPr>
          <w:sz w:val="24"/>
          <w:szCs w:val="24"/>
        </w:rPr>
        <w:t xml:space="preserve"> муниципальных общеобразовательных учреждений </w:t>
      </w:r>
      <w:proofErr w:type="spellStart"/>
      <w:r w:rsidRPr="00003109">
        <w:rPr>
          <w:sz w:val="24"/>
          <w:szCs w:val="24"/>
        </w:rPr>
        <w:t>Камешкирского</w:t>
      </w:r>
      <w:proofErr w:type="spellEnd"/>
      <w:r w:rsidRPr="00003109">
        <w:rPr>
          <w:sz w:val="24"/>
          <w:szCs w:val="24"/>
        </w:rPr>
        <w:t xml:space="preserve"> района Пензенской области» (далее-Порядок) следующие изменения:</w:t>
      </w:r>
    </w:p>
    <w:p w:rsidR="00003109" w:rsidRPr="00003109" w:rsidRDefault="00003109" w:rsidP="00003109">
      <w:pPr>
        <w:pStyle w:val="a6"/>
        <w:numPr>
          <w:ilvl w:val="1"/>
          <w:numId w:val="1"/>
        </w:numPr>
        <w:rPr>
          <w:sz w:val="24"/>
          <w:szCs w:val="24"/>
        </w:rPr>
      </w:pPr>
      <w:r w:rsidRPr="00003109">
        <w:rPr>
          <w:sz w:val="24"/>
          <w:szCs w:val="24"/>
        </w:rPr>
        <w:t>п.1.6. Порядка изложить в следующей редакции:</w:t>
      </w:r>
    </w:p>
    <w:p w:rsidR="00003109" w:rsidRPr="00003109" w:rsidRDefault="00003109" w:rsidP="00003109">
      <w:pPr>
        <w:jc w:val="both"/>
        <w:rPr>
          <w:color w:val="000000"/>
          <w:sz w:val="24"/>
          <w:szCs w:val="24"/>
        </w:rPr>
      </w:pPr>
      <w:r w:rsidRPr="00003109">
        <w:rPr>
          <w:sz w:val="24"/>
          <w:szCs w:val="24"/>
        </w:rPr>
        <w:t xml:space="preserve">«1.6. </w:t>
      </w:r>
      <w:r w:rsidRPr="00003109">
        <w:rPr>
          <w:color w:val="000000"/>
          <w:sz w:val="24"/>
          <w:szCs w:val="24"/>
        </w:rPr>
        <w:t xml:space="preserve">Право на предоставление льготного питания (получение бесплатного завтрака и обеда) предоставляется </w:t>
      </w:r>
      <w:proofErr w:type="gramStart"/>
      <w:r w:rsidRPr="00003109">
        <w:rPr>
          <w:color w:val="000000"/>
          <w:sz w:val="24"/>
          <w:szCs w:val="24"/>
        </w:rPr>
        <w:t>следующим</w:t>
      </w:r>
      <w:proofErr w:type="gramEnd"/>
      <w:r w:rsidRPr="00003109">
        <w:rPr>
          <w:color w:val="000000"/>
          <w:sz w:val="24"/>
          <w:szCs w:val="24"/>
        </w:rPr>
        <w:t xml:space="preserve"> обучающимся из семей граждан Российской Федерации, принимающих (принимавших) участие в специальной военной операции утверждается постановлением администрации </w:t>
      </w:r>
      <w:proofErr w:type="spellStart"/>
      <w:r w:rsidRPr="00003109">
        <w:rPr>
          <w:color w:val="000000"/>
          <w:sz w:val="24"/>
          <w:szCs w:val="24"/>
        </w:rPr>
        <w:t>Камешкирского</w:t>
      </w:r>
      <w:proofErr w:type="spellEnd"/>
      <w:r w:rsidRPr="00003109">
        <w:rPr>
          <w:color w:val="000000"/>
          <w:sz w:val="24"/>
          <w:szCs w:val="24"/>
        </w:rPr>
        <w:t xml:space="preserve"> района Пензенской области и предусматривает следующие категории граждан:»</w:t>
      </w:r>
    </w:p>
    <w:p w:rsidR="00003109" w:rsidRPr="00003109" w:rsidRDefault="00003109" w:rsidP="00003109">
      <w:pPr>
        <w:pStyle w:val="a6"/>
        <w:numPr>
          <w:ilvl w:val="1"/>
          <w:numId w:val="1"/>
        </w:numPr>
        <w:jc w:val="both"/>
        <w:rPr>
          <w:sz w:val="24"/>
          <w:szCs w:val="24"/>
        </w:rPr>
      </w:pPr>
      <w:r w:rsidRPr="00003109">
        <w:rPr>
          <w:color w:val="000000"/>
          <w:sz w:val="24"/>
          <w:szCs w:val="24"/>
        </w:rPr>
        <w:lastRenderedPageBreak/>
        <w:t>п.1.12. Порядка изложить в следующей редакции:</w:t>
      </w:r>
    </w:p>
    <w:p w:rsidR="00003109" w:rsidRPr="00003109" w:rsidRDefault="00003109" w:rsidP="00003109">
      <w:pPr>
        <w:ind w:left="142"/>
        <w:jc w:val="both"/>
        <w:rPr>
          <w:sz w:val="24"/>
          <w:szCs w:val="24"/>
        </w:rPr>
      </w:pPr>
      <w:r w:rsidRPr="00003109">
        <w:rPr>
          <w:color w:val="000000"/>
          <w:sz w:val="24"/>
          <w:szCs w:val="24"/>
        </w:rPr>
        <w:t xml:space="preserve">«1.12.  </w:t>
      </w:r>
      <w:r w:rsidRPr="00003109">
        <w:rPr>
          <w:sz w:val="24"/>
          <w:szCs w:val="24"/>
        </w:rPr>
        <w:t xml:space="preserve">В случае гибели участника специальной военной операции сохраняется право на предоставление мер поддержки, указанных в </w:t>
      </w:r>
      <w:hyperlink r:id="rId11" w:history="1">
        <w:r w:rsidRPr="00003109">
          <w:rPr>
            <w:color w:val="000000"/>
            <w:sz w:val="24"/>
            <w:szCs w:val="24"/>
          </w:rPr>
          <w:t>подпункте</w:t>
        </w:r>
      </w:hyperlink>
      <w:r w:rsidRPr="00003109">
        <w:rPr>
          <w:sz w:val="24"/>
          <w:szCs w:val="24"/>
        </w:rPr>
        <w:t xml:space="preserve"> 1.6. настоящего постановления, в отношении детей участников специальной военной операции до окончания их обучения в соответствующих образовательных организациях</w:t>
      </w:r>
      <w:proofErr w:type="gramStart"/>
      <w:r w:rsidRPr="00003109">
        <w:rPr>
          <w:sz w:val="24"/>
          <w:szCs w:val="24"/>
        </w:rPr>
        <w:t>.»</w:t>
      </w:r>
      <w:proofErr w:type="gramEnd"/>
    </w:p>
    <w:p w:rsidR="00003109" w:rsidRPr="00003109" w:rsidRDefault="00003109" w:rsidP="00003109">
      <w:pPr>
        <w:pStyle w:val="a7"/>
        <w:tabs>
          <w:tab w:val="center" w:pos="4677"/>
          <w:tab w:val="left" w:pos="5685"/>
        </w:tabs>
        <w:spacing w:line="240" w:lineRule="auto"/>
        <w:jc w:val="both"/>
        <w:rPr>
          <w:rFonts w:ascii="Times New Roman" w:hAnsi="Times New Roman" w:cs="Times New Roman"/>
          <w:color w:val="auto"/>
        </w:rPr>
      </w:pPr>
      <w:r w:rsidRPr="00003109">
        <w:rPr>
          <w:rFonts w:ascii="Times New Roman" w:hAnsi="Times New Roman" w:cs="Times New Roman"/>
          <w:color w:val="auto"/>
        </w:rPr>
        <w:t>2. Опубликовать настоящее постановление в информационном бюллетене «</w:t>
      </w:r>
      <w:proofErr w:type="spellStart"/>
      <w:r w:rsidRPr="00003109">
        <w:rPr>
          <w:rFonts w:ascii="Times New Roman" w:hAnsi="Times New Roman" w:cs="Times New Roman"/>
          <w:color w:val="auto"/>
        </w:rPr>
        <w:t>Камешкирский</w:t>
      </w:r>
      <w:proofErr w:type="spellEnd"/>
      <w:r w:rsidRPr="00003109">
        <w:rPr>
          <w:rFonts w:ascii="Times New Roman" w:hAnsi="Times New Roman" w:cs="Times New Roman"/>
          <w:color w:val="auto"/>
        </w:rPr>
        <w:t xml:space="preserve"> вестник».</w:t>
      </w:r>
    </w:p>
    <w:p w:rsidR="00003109" w:rsidRPr="00003109" w:rsidRDefault="00003109" w:rsidP="00003109">
      <w:pPr>
        <w:pStyle w:val="22"/>
        <w:shd w:val="clear" w:color="auto" w:fill="auto"/>
        <w:tabs>
          <w:tab w:val="left" w:pos="1036"/>
        </w:tabs>
        <w:spacing w:line="307" w:lineRule="exact"/>
        <w:ind w:firstLine="0"/>
        <w:jc w:val="both"/>
        <w:rPr>
          <w:rFonts w:ascii="Times New Roman" w:hAnsi="Times New Roman" w:cs="Times New Roman"/>
          <w:sz w:val="24"/>
          <w:szCs w:val="24"/>
        </w:rPr>
      </w:pPr>
      <w:r w:rsidRPr="00003109">
        <w:rPr>
          <w:rFonts w:ascii="Times New Roman" w:hAnsi="Times New Roman" w:cs="Times New Roman"/>
          <w:sz w:val="24"/>
          <w:szCs w:val="24"/>
        </w:rPr>
        <w:t>3. Настоящее постановление вступает в силу на следующий день после дня его официального опубликования.</w:t>
      </w:r>
    </w:p>
    <w:p w:rsidR="00003109" w:rsidRPr="00003109" w:rsidRDefault="00003109" w:rsidP="00003109">
      <w:pPr>
        <w:widowControl/>
        <w:tabs>
          <w:tab w:val="center" w:pos="4677"/>
          <w:tab w:val="left" w:pos="5685"/>
        </w:tabs>
        <w:jc w:val="both"/>
        <w:rPr>
          <w:color w:val="666666"/>
          <w:sz w:val="24"/>
          <w:szCs w:val="24"/>
        </w:rPr>
      </w:pPr>
      <w:r w:rsidRPr="00003109">
        <w:rPr>
          <w:sz w:val="24"/>
          <w:szCs w:val="24"/>
        </w:rPr>
        <w:t xml:space="preserve">4. </w:t>
      </w:r>
      <w:proofErr w:type="gramStart"/>
      <w:r w:rsidRPr="00003109">
        <w:rPr>
          <w:sz w:val="24"/>
          <w:szCs w:val="24"/>
        </w:rPr>
        <w:t>Контроль за</w:t>
      </w:r>
      <w:proofErr w:type="gramEnd"/>
      <w:r w:rsidRPr="00003109">
        <w:rPr>
          <w:sz w:val="24"/>
          <w:szCs w:val="24"/>
        </w:rPr>
        <w:t xml:space="preserve"> исполнением настоящего постановления возложить на заместителя главы администрации </w:t>
      </w:r>
      <w:proofErr w:type="spellStart"/>
      <w:r w:rsidRPr="00003109">
        <w:rPr>
          <w:sz w:val="24"/>
          <w:szCs w:val="24"/>
        </w:rPr>
        <w:t>Камешкирского</w:t>
      </w:r>
      <w:proofErr w:type="spellEnd"/>
      <w:r w:rsidRPr="00003109">
        <w:rPr>
          <w:sz w:val="24"/>
          <w:szCs w:val="24"/>
        </w:rPr>
        <w:t xml:space="preserve"> района Пензенской области, курирующего вопросы социальной сферы.</w:t>
      </w:r>
    </w:p>
    <w:p w:rsidR="00003109" w:rsidRPr="00003109" w:rsidRDefault="00003109" w:rsidP="00003109">
      <w:pPr>
        <w:widowControl/>
        <w:tabs>
          <w:tab w:val="center" w:pos="4677"/>
          <w:tab w:val="left" w:pos="5685"/>
        </w:tabs>
        <w:jc w:val="both"/>
        <w:rPr>
          <w:color w:val="666666"/>
          <w:sz w:val="24"/>
          <w:szCs w:val="24"/>
        </w:rPr>
      </w:pPr>
    </w:p>
    <w:p w:rsidR="00003109" w:rsidRPr="00003109" w:rsidRDefault="00003109" w:rsidP="00003109">
      <w:pPr>
        <w:widowControl/>
        <w:jc w:val="both"/>
        <w:rPr>
          <w:sz w:val="24"/>
          <w:szCs w:val="24"/>
        </w:rPr>
      </w:pPr>
      <w:proofErr w:type="spellStart"/>
      <w:r w:rsidRPr="00003109">
        <w:rPr>
          <w:sz w:val="24"/>
          <w:szCs w:val="24"/>
        </w:rPr>
        <w:t>И.о</w:t>
      </w:r>
      <w:proofErr w:type="spellEnd"/>
      <w:r w:rsidRPr="00003109">
        <w:rPr>
          <w:sz w:val="24"/>
          <w:szCs w:val="24"/>
        </w:rPr>
        <w:t xml:space="preserve">. Главы </w:t>
      </w:r>
      <w:proofErr w:type="spellStart"/>
      <w:r w:rsidRPr="00003109">
        <w:rPr>
          <w:sz w:val="24"/>
          <w:szCs w:val="24"/>
        </w:rPr>
        <w:t>Камешкирского</w:t>
      </w:r>
      <w:proofErr w:type="spellEnd"/>
      <w:r w:rsidRPr="00003109">
        <w:rPr>
          <w:sz w:val="24"/>
          <w:szCs w:val="24"/>
        </w:rPr>
        <w:t xml:space="preserve"> района</w:t>
      </w:r>
    </w:p>
    <w:p w:rsidR="00003109" w:rsidRPr="00003109" w:rsidRDefault="00003109" w:rsidP="00003109">
      <w:pPr>
        <w:widowControl/>
        <w:jc w:val="both"/>
        <w:rPr>
          <w:sz w:val="24"/>
          <w:szCs w:val="24"/>
        </w:rPr>
      </w:pPr>
      <w:r w:rsidRPr="00003109">
        <w:rPr>
          <w:sz w:val="24"/>
          <w:szCs w:val="24"/>
        </w:rPr>
        <w:t xml:space="preserve">Пензенской области                                                                        </w:t>
      </w:r>
      <w:proofErr w:type="spellStart"/>
      <w:r w:rsidRPr="00003109">
        <w:rPr>
          <w:sz w:val="24"/>
          <w:szCs w:val="24"/>
        </w:rPr>
        <w:t>С.Н.</w:t>
      </w:r>
      <w:proofErr w:type="gramStart"/>
      <w:r w:rsidRPr="00003109">
        <w:rPr>
          <w:sz w:val="24"/>
          <w:szCs w:val="24"/>
        </w:rPr>
        <w:t>Голубев</w:t>
      </w:r>
      <w:proofErr w:type="spellEnd"/>
      <w:proofErr w:type="gramEnd"/>
    </w:p>
    <w:p w:rsidR="00003109" w:rsidRPr="00003109" w:rsidRDefault="00003109" w:rsidP="00003109">
      <w:pPr>
        <w:jc w:val="both"/>
        <w:rPr>
          <w:color w:val="000000"/>
          <w:sz w:val="24"/>
          <w:szCs w:val="24"/>
        </w:rPr>
      </w:pPr>
    </w:p>
    <w:p w:rsidR="00003109" w:rsidRPr="00BB12CF" w:rsidRDefault="00003109" w:rsidP="00003109">
      <w:pPr>
        <w:pStyle w:val="a6"/>
        <w:ind w:left="1440"/>
        <w:rPr>
          <w:sz w:val="28"/>
          <w:szCs w:val="28"/>
        </w:rPr>
      </w:pPr>
    </w:p>
    <w:p w:rsidR="00003109" w:rsidRPr="009F5CA7" w:rsidRDefault="00003109" w:rsidP="00003109">
      <w:pPr>
        <w:rPr>
          <w:sz w:val="28"/>
          <w:szCs w:val="28"/>
        </w:rPr>
      </w:pPr>
      <w:r>
        <w:rPr>
          <w:bCs/>
          <w:color w:val="000000"/>
          <w:sz w:val="28"/>
          <w:szCs w:val="28"/>
        </w:rPr>
        <w:t xml:space="preserve">    </w:t>
      </w:r>
      <w:r>
        <w:rPr>
          <w:noProof/>
        </w:rPr>
        <w:drawing>
          <wp:anchor distT="0" distB="0" distL="114300" distR="114300" simplePos="0" relativeHeight="251661312" behindDoc="0" locked="0" layoutInCell="1" allowOverlap="1" wp14:anchorId="76F040D3" wp14:editId="79F3DA48">
            <wp:simplePos x="0" y="0"/>
            <wp:positionH relativeFrom="column">
              <wp:posOffset>2348230</wp:posOffset>
            </wp:positionH>
            <wp:positionV relativeFrom="paragraph">
              <wp:posOffset>45720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3109" w:rsidRPr="009F5CA7" w:rsidRDefault="00003109" w:rsidP="00003109">
      <w:pPr>
        <w:rPr>
          <w:sz w:val="28"/>
          <w:szCs w:val="28"/>
        </w:rPr>
      </w:pPr>
    </w:p>
    <w:p w:rsidR="00003109" w:rsidRPr="009F5CA7" w:rsidRDefault="00003109" w:rsidP="00003109">
      <w:pPr>
        <w:rPr>
          <w:sz w:val="28"/>
          <w:szCs w:val="28"/>
        </w:rPr>
      </w:pPr>
    </w:p>
    <w:p w:rsidR="00003109" w:rsidRPr="009F5CA7" w:rsidRDefault="00003109" w:rsidP="00003109">
      <w:pPr>
        <w:rPr>
          <w:sz w:val="28"/>
          <w:szCs w:val="28"/>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003109" w:rsidRPr="009F5CA7" w:rsidTr="00003109">
        <w:trPr>
          <w:trHeight w:val="397"/>
        </w:trPr>
        <w:tc>
          <w:tcPr>
            <w:tcW w:w="9606" w:type="dxa"/>
          </w:tcPr>
          <w:p w:rsidR="00003109" w:rsidRPr="009F5CA7" w:rsidRDefault="00003109" w:rsidP="00003109">
            <w:pPr>
              <w:jc w:val="center"/>
              <w:rPr>
                <w:b/>
                <w:sz w:val="28"/>
                <w:szCs w:val="28"/>
              </w:rPr>
            </w:pPr>
          </w:p>
        </w:tc>
      </w:tr>
      <w:tr w:rsidR="00003109" w:rsidRPr="00297697" w:rsidTr="00003109">
        <w:tc>
          <w:tcPr>
            <w:tcW w:w="9606" w:type="dxa"/>
            <w:hideMark/>
          </w:tcPr>
          <w:p w:rsidR="00003109" w:rsidRPr="00297697" w:rsidRDefault="00003109" w:rsidP="00003109">
            <w:pPr>
              <w:jc w:val="center"/>
              <w:rPr>
                <w:b/>
                <w:sz w:val="28"/>
                <w:szCs w:val="28"/>
              </w:rPr>
            </w:pPr>
            <w:r w:rsidRPr="00297697">
              <w:rPr>
                <w:b/>
                <w:sz w:val="28"/>
                <w:szCs w:val="28"/>
              </w:rPr>
              <w:t>АДМИНИСТРАЦИЯ</w:t>
            </w:r>
          </w:p>
          <w:p w:rsidR="00003109" w:rsidRPr="00297697" w:rsidRDefault="00003109" w:rsidP="00003109">
            <w:pPr>
              <w:jc w:val="center"/>
              <w:rPr>
                <w:b/>
                <w:sz w:val="28"/>
                <w:szCs w:val="28"/>
              </w:rPr>
            </w:pPr>
            <w:r w:rsidRPr="00297697">
              <w:rPr>
                <w:b/>
                <w:sz w:val="28"/>
                <w:szCs w:val="28"/>
              </w:rPr>
              <w:t>КАМЕШКИРСКОГО РАЙОНА ПЕНЗЕНСКОЙ ОБЛАСТИ</w:t>
            </w:r>
          </w:p>
        </w:tc>
      </w:tr>
      <w:tr w:rsidR="00003109" w:rsidRPr="00297697" w:rsidTr="00003109">
        <w:trPr>
          <w:trHeight w:val="397"/>
        </w:trPr>
        <w:tc>
          <w:tcPr>
            <w:tcW w:w="9606" w:type="dxa"/>
          </w:tcPr>
          <w:p w:rsidR="00003109" w:rsidRPr="00297697" w:rsidRDefault="00003109" w:rsidP="00003109">
            <w:pPr>
              <w:jc w:val="center"/>
              <w:rPr>
                <w:b/>
                <w:sz w:val="28"/>
                <w:szCs w:val="28"/>
              </w:rPr>
            </w:pPr>
          </w:p>
        </w:tc>
      </w:tr>
      <w:tr w:rsidR="00003109" w:rsidRPr="00297697" w:rsidTr="00003109">
        <w:tc>
          <w:tcPr>
            <w:tcW w:w="9606" w:type="dxa"/>
            <w:hideMark/>
          </w:tcPr>
          <w:p w:rsidR="00003109" w:rsidRPr="00297697" w:rsidRDefault="00003109" w:rsidP="00003109">
            <w:pPr>
              <w:pStyle w:val="3"/>
              <w:rPr>
                <w:sz w:val="28"/>
                <w:szCs w:val="28"/>
                <w:lang w:eastAsia="en-US"/>
              </w:rPr>
            </w:pPr>
            <w:r w:rsidRPr="00297697">
              <w:rPr>
                <w:sz w:val="28"/>
                <w:szCs w:val="28"/>
                <w:lang w:eastAsia="en-US"/>
              </w:rPr>
              <w:t>ПОСТАНОВЛЕНИЕ</w:t>
            </w:r>
          </w:p>
        </w:tc>
      </w:tr>
      <w:tr w:rsidR="00003109" w:rsidRPr="00297697" w:rsidTr="00003109">
        <w:trPr>
          <w:trHeight w:val="340"/>
        </w:trPr>
        <w:tc>
          <w:tcPr>
            <w:tcW w:w="9606" w:type="dxa"/>
            <w:vAlign w:val="center"/>
          </w:tcPr>
          <w:p w:rsidR="00003109" w:rsidRPr="00297697" w:rsidRDefault="00003109" w:rsidP="00003109">
            <w:pPr>
              <w:pStyle w:val="3"/>
              <w:rPr>
                <w:sz w:val="28"/>
                <w:szCs w:val="28"/>
                <w:lang w:eastAsia="en-US"/>
              </w:rPr>
            </w:pPr>
          </w:p>
        </w:tc>
      </w:tr>
    </w:tbl>
    <w:p w:rsidR="00003109" w:rsidRPr="00297697" w:rsidRDefault="00003109" w:rsidP="00003109">
      <w:pPr>
        <w:rPr>
          <w:sz w:val="28"/>
          <w:szCs w:val="28"/>
        </w:rPr>
      </w:pPr>
    </w:p>
    <w:p w:rsidR="00003109" w:rsidRPr="00297697" w:rsidRDefault="00003109" w:rsidP="00003109">
      <w:pPr>
        <w:jc w:val="both"/>
        <w:rPr>
          <w:sz w:val="28"/>
          <w:szCs w:val="28"/>
        </w:rPr>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003109" w:rsidRPr="00297697" w:rsidTr="00003109">
        <w:tc>
          <w:tcPr>
            <w:tcW w:w="284" w:type="dxa"/>
            <w:vAlign w:val="bottom"/>
            <w:hideMark/>
          </w:tcPr>
          <w:p w:rsidR="00003109" w:rsidRPr="00297697" w:rsidRDefault="00003109" w:rsidP="00003109">
            <w:pPr>
              <w:rPr>
                <w:sz w:val="28"/>
                <w:szCs w:val="28"/>
              </w:rPr>
            </w:pPr>
            <w:r w:rsidRPr="00297697">
              <w:rPr>
                <w:sz w:val="28"/>
                <w:szCs w:val="28"/>
              </w:rPr>
              <w:t>от</w:t>
            </w:r>
          </w:p>
        </w:tc>
        <w:tc>
          <w:tcPr>
            <w:tcW w:w="2835" w:type="dxa"/>
            <w:tcBorders>
              <w:top w:val="nil"/>
              <w:left w:val="nil"/>
              <w:bottom w:val="single" w:sz="6" w:space="0" w:color="auto"/>
              <w:right w:val="nil"/>
            </w:tcBorders>
          </w:tcPr>
          <w:p w:rsidR="00003109" w:rsidRPr="00297697" w:rsidRDefault="00003109" w:rsidP="00003109">
            <w:pPr>
              <w:jc w:val="center"/>
              <w:rPr>
                <w:sz w:val="28"/>
                <w:szCs w:val="28"/>
              </w:rPr>
            </w:pPr>
            <w:r>
              <w:rPr>
                <w:sz w:val="28"/>
                <w:szCs w:val="28"/>
              </w:rPr>
              <w:t>16.10.2023</w:t>
            </w:r>
          </w:p>
        </w:tc>
        <w:tc>
          <w:tcPr>
            <w:tcW w:w="397" w:type="dxa"/>
            <w:hideMark/>
          </w:tcPr>
          <w:p w:rsidR="00003109" w:rsidRPr="00297697" w:rsidRDefault="00003109" w:rsidP="00003109">
            <w:pPr>
              <w:jc w:val="center"/>
              <w:rPr>
                <w:sz w:val="28"/>
                <w:szCs w:val="28"/>
              </w:rPr>
            </w:pPr>
            <w:r w:rsidRPr="00297697">
              <w:rPr>
                <w:sz w:val="28"/>
                <w:szCs w:val="28"/>
              </w:rPr>
              <w:t xml:space="preserve">№  </w:t>
            </w:r>
          </w:p>
        </w:tc>
        <w:tc>
          <w:tcPr>
            <w:tcW w:w="1134" w:type="dxa"/>
            <w:tcBorders>
              <w:top w:val="nil"/>
              <w:left w:val="nil"/>
              <w:bottom w:val="single" w:sz="6" w:space="0" w:color="auto"/>
              <w:right w:val="nil"/>
            </w:tcBorders>
          </w:tcPr>
          <w:p w:rsidR="00003109" w:rsidRPr="00297697" w:rsidRDefault="00003109" w:rsidP="00003109">
            <w:pPr>
              <w:jc w:val="center"/>
              <w:rPr>
                <w:sz w:val="28"/>
                <w:szCs w:val="28"/>
              </w:rPr>
            </w:pPr>
            <w:r>
              <w:rPr>
                <w:sz w:val="28"/>
                <w:szCs w:val="28"/>
              </w:rPr>
              <w:t>363</w:t>
            </w:r>
          </w:p>
        </w:tc>
      </w:tr>
      <w:tr w:rsidR="00003109" w:rsidRPr="00297697" w:rsidTr="00003109">
        <w:tc>
          <w:tcPr>
            <w:tcW w:w="4650" w:type="dxa"/>
            <w:gridSpan w:val="4"/>
            <w:hideMark/>
          </w:tcPr>
          <w:p w:rsidR="00003109" w:rsidRPr="00297697" w:rsidRDefault="00003109" w:rsidP="00003109">
            <w:pPr>
              <w:jc w:val="center"/>
              <w:rPr>
                <w:sz w:val="28"/>
                <w:szCs w:val="28"/>
              </w:rPr>
            </w:pPr>
          </w:p>
          <w:p w:rsidR="00003109" w:rsidRPr="00297697" w:rsidRDefault="00003109" w:rsidP="00003109">
            <w:pPr>
              <w:jc w:val="center"/>
              <w:rPr>
                <w:sz w:val="28"/>
                <w:szCs w:val="28"/>
              </w:rPr>
            </w:pPr>
            <w:proofErr w:type="spellStart"/>
            <w:r w:rsidRPr="00297697">
              <w:rPr>
                <w:sz w:val="28"/>
                <w:szCs w:val="28"/>
              </w:rPr>
              <w:t>с.Р.Камешкир</w:t>
            </w:r>
            <w:proofErr w:type="spellEnd"/>
          </w:p>
        </w:tc>
      </w:tr>
    </w:tbl>
    <w:p w:rsidR="00003109" w:rsidRPr="00297697" w:rsidRDefault="00003109" w:rsidP="00003109"/>
    <w:p w:rsidR="00003109" w:rsidRPr="00297697" w:rsidRDefault="00003109" w:rsidP="00003109"/>
    <w:p w:rsidR="00003109" w:rsidRPr="00297697" w:rsidRDefault="00003109" w:rsidP="00003109"/>
    <w:p w:rsidR="00003109" w:rsidRPr="00297697" w:rsidRDefault="00003109" w:rsidP="00003109"/>
    <w:p w:rsidR="00003109" w:rsidRPr="00297697" w:rsidRDefault="00003109" w:rsidP="00003109"/>
    <w:p w:rsidR="00003109" w:rsidRPr="00003109" w:rsidRDefault="00003109" w:rsidP="00003109">
      <w:pPr>
        <w:jc w:val="center"/>
        <w:rPr>
          <w:b/>
          <w:sz w:val="24"/>
          <w:szCs w:val="24"/>
        </w:rPr>
      </w:pPr>
      <w:r w:rsidRPr="00003109">
        <w:rPr>
          <w:b/>
          <w:sz w:val="24"/>
          <w:szCs w:val="24"/>
        </w:rPr>
        <w:t xml:space="preserve">О признании </w:t>
      </w:r>
      <w:proofErr w:type="gramStart"/>
      <w:r w:rsidRPr="00003109">
        <w:rPr>
          <w:b/>
          <w:sz w:val="24"/>
          <w:szCs w:val="24"/>
        </w:rPr>
        <w:t>утратившими</w:t>
      </w:r>
      <w:proofErr w:type="gramEnd"/>
      <w:r w:rsidRPr="00003109">
        <w:rPr>
          <w:b/>
          <w:sz w:val="24"/>
          <w:szCs w:val="24"/>
        </w:rPr>
        <w:t xml:space="preserve"> силу </w:t>
      </w:r>
      <w:r w:rsidRPr="00003109">
        <w:rPr>
          <w:b/>
          <w:bCs/>
          <w:color w:val="000000"/>
          <w:sz w:val="24"/>
          <w:szCs w:val="24"/>
        </w:rPr>
        <w:t xml:space="preserve">некоторых постановлений администрации </w:t>
      </w:r>
      <w:proofErr w:type="spellStart"/>
      <w:r w:rsidRPr="00003109">
        <w:rPr>
          <w:b/>
          <w:bCs/>
          <w:color w:val="000000"/>
          <w:sz w:val="24"/>
          <w:szCs w:val="24"/>
        </w:rPr>
        <w:t>Камешкирского</w:t>
      </w:r>
      <w:proofErr w:type="spellEnd"/>
      <w:r w:rsidRPr="00003109">
        <w:rPr>
          <w:b/>
          <w:bCs/>
          <w:color w:val="000000"/>
          <w:sz w:val="24"/>
          <w:szCs w:val="24"/>
        </w:rPr>
        <w:t xml:space="preserve"> района Пензенской области</w:t>
      </w:r>
    </w:p>
    <w:p w:rsidR="00003109" w:rsidRPr="00003109" w:rsidRDefault="00003109" w:rsidP="00003109">
      <w:pPr>
        <w:autoSpaceDE w:val="0"/>
        <w:autoSpaceDN w:val="0"/>
        <w:adjustRightInd w:val="0"/>
        <w:ind w:firstLine="539"/>
        <w:jc w:val="both"/>
        <w:rPr>
          <w:sz w:val="24"/>
          <w:szCs w:val="24"/>
        </w:rPr>
      </w:pPr>
    </w:p>
    <w:p w:rsidR="00003109" w:rsidRPr="00003109" w:rsidRDefault="00003109" w:rsidP="00003109">
      <w:pPr>
        <w:autoSpaceDE w:val="0"/>
        <w:autoSpaceDN w:val="0"/>
        <w:adjustRightInd w:val="0"/>
        <w:ind w:firstLine="539"/>
        <w:jc w:val="both"/>
        <w:rPr>
          <w:i/>
          <w:sz w:val="24"/>
          <w:szCs w:val="24"/>
        </w:rPr>
      </w:pPr>
      <w:r w:rsidRPr="00003109">
        <w:rPr>
          <w:sz w:val="24"/>
          <w:szCs w:val="24"/>
        </w:rPr>
        <w:t xml:space="preserve">В соответствии с Уставом </w:t>
      </w:r>
      <w:proofErr w:type="spellStart"/>
      <w:r w:rsidRPr="00003109">
        <w:rPr>
          <w:sz w:val="24"/>
          <w:szCs w:val="24"/>
        </w:rPr>
        <w:t>Камешкирского</w:t>
      </w:r>
      <w:proofErr w:type="spellEnd"/>
      <w:r w:rsidRPr="00003109">
        <w:rPr>
          <w:sz w:val="24"/>
          <w:szCs w:val="24"/>
        </w:rPr>
        <w:t xml:space="preserve"> района Пензенской области, администрация  </w:t>
      </w:r>
      <w:proofErr w:type="spellStart"/>
      <w:r w:rsidRPr="00003109">
        <w:rPr>
          <w:sz w:val="24"/>
          <w:szCs w:val="24"/>
        </w:rPr>
        <w:t>Камешкирского</w:t>
      </w:r>
      <w:proofErr w:type="spellEnd"/>
      <w:r w:rsidRPr="00003109">
        <w:rPr>
          <w:sz w:val="24"/>
          <w:szCs w:val="24"/>
        </w:rPr>
        <w:t xml:space="preserve"> района Пензенской области </w:t>
      </w:r>
    </w:p>
    <w:p w:rsidR="00003109" w:rsidRPr="00003109" w:rsidRDefault="00003109" w:rsidP="00003109">
      <w:pPr>
        <w:ind w:firstLine="539"/>
        <w:jc w:val="center"/>
        <w:rPr>
          <w:b/>
          <w:sz w:val="24"/>
          <w:szCs w:val="24"/>
        </w:rPr>
      </w:pPr>
      <w:r w:rsidRPr="00003109">
        <w:rPr>
          <w:b/>
          <w:sz w:val="24"/>
          <w:szCs w:val="24"/>
        </w:rPr>
        <w:t>постановляет:</w:t>
      </w:r>
    </w:p>
    <w:p w:rsidR="00003109" w:rsidRPr="00003109" w:rsidRDefault="00003109" w:rsidP="00003109">
      <w:pPr>
        <w:rPr>
          <w:sz w:val="24"/>
          <w:szCs w:val="24"/>
        </w:rPr>
      </w:pPr>
    </w:p>
    <w:p w:rsidR="00003109" w:rsidRPr="00003109" w:rsidRDefault="00003109" w:rsidP="00003109">
      <w:pPr>
        <w:rPr>
          <w:sz w:val="24"/>
          <w:szCs w:val="24"/>
        </w:rPr>
      </w:pPr>
    </w:p>
    <w:p w:rsidR="00003109" w:rsidRPr="00003109" w:rsidRDefault="00003109" w:rsidP="00003109">
      <w:pPr>
        <w:pStyle w:val="a6"/>
        <w:widowControl/>
        <w:numPr>
          <w:ilvl w:val="0"/>
          <w:numId w:val="2"/>
        </w:numPr>
        <w:ind w:left="0"/>
        <w:jc w:val="both"/>
        <w:rPr>
          <w:bCs/>
          <w:color w:val="000000"/>
          <w:sz w:val="24"/>
          <w:szCs w:val="24"/>
        </w:rPr>
      </w:pPr>
      <w:r w:rsidRPr="00003109">
        <w:rPr>
          <w:bCs/>
          <w:color w:val="000000"/>
          <w:sz w:val="24"/>
          <w:szCs w:val="24"/>
        </w:rPr>
        <w:t xml:space="preserve">Признать утратившими силу следующие постановления администрации </w:t>
      </w:r>
      <w:proofErr w:type="spellStart"/>
      <w:r w:rsidRPr="00003109">
        <w:rPr>
          <w:bCs/>
          <w:color w:val="000000"/>
          <w:sz w:val="24"/>
          <w:szCs w:val="24"/>
        </w:rPr>
        <w:t>Камешкирского</w:t>
      </w:r>
      <w:proofErr w:type="spellEnd"/>
      <w:r w:rsidRPr="00003109">
        <w:rPr>
          <w:bCs/>
          <w:color w:val="000000"/>
          <w:sz w:val="24"/>
          <w:szCs w:val="24"/>
        </w:rPr>
        <w:t xml:space="preserve"> района Пензенской области:</w:t>
      </w:r>
    </w:p>
    <w:p w:rsidR="00003109" w:rsidRPr="00003109" w:rsidRDefault="00003109" w:rsidP="00003109">
      <w:pPr>
        <w:pStyle w:val="a7"/>
        <w:jc w:val="both"/>
        <w:rPr>
          <w:rFonts w:ascii="Times New Roman" w:hAnsi="Times New Roman" w:cs="Times New Roman"/>
        </w:rPr>
      </w:pPr>
      <w:r w:rsidRPr="00003109">
        <w:rPr>
          <w:rFonts w:ascii="Times New Roman" w:hAnsi="Times New Roman" w:cs="Times New Roman"/>
          <w:bCs/>
          <w:color w:val="000000"/>
        </w:rPr>
        <w:t xml:space="preserve">1.1. от 30.12.2019 № 428 «Об утверждении Положения об оплате труда работников муниципального казенного учреждения </w:t>
      </w:r>
      <w:proofErr w:type="spellStart"/>
      <w:r w:rsidRPr="00003109">
        <w:rPr>
          <w:rFonts w:ascii="Times New Roman" w:hAnsi="Times New Roman" w:cs="Times New Roman"/>
          <w:bCs/>
          <w:color w:val="000000"/>
        </w:rPr>
        <w:t>Камешкирского</w:t>
      </w:r>
      <w:proofErr w:type="spellEnd"/>
      <w:r w:rsidRPr="00003109">
        <w:rPr>
          <w:rFonts w:ascii="Times New Roman" w:hAnsi="Times New Roman" w:cs="Times New Roman"/>
          <w:bCs/>
          <w:color w:val="000000"/>
        </w:rPr>
        <w:t xml:space="preserve"> района «Служба спасения»</w:t>
      </w:r>
    </w:p>
    <w:p w:rsidR="00003109" w:rsidRPr="00003109" w:rsidRDefault="00003109" w:rsidP="00003109">
      <w:pPr>
        <w:pStyle w:val="a7"/>
        <w:jc w:val="both"/>
        <w:rPr>
          <w:rFonts w:ascii="Times New Roman" w:hAnsi="Times New Roman" w:cs="Times New Roman"/>
          <w:color w:val="000000"/>
        </w:rPr>
      </w:pPr>
      <w:r w:rsidRPr="00003109">
        <w:rPr>
          <w:rFonts w:ascii="Times New Roman" w:hAnsi="Times New Roman" w:cs="Times New Roman"/>
          <w:bCs/>
          <w:color w:val="000000"/>
        </w:rPr>
        <w:lastRenderedPageBreak/>
        <w:t xml:space="preserve">1.2. от 29.09.2020 № 238 «О внесении изменений в постановление Администрации </w:t>
      </w:r>
      <w:proofErr w:type="spellStart"/>
      <w:r w:rsidRPr="00003109">
        <w:rPr>
          <w:rFonts w:ascii="Times New Roman" w:hAnsi="Times New Roman" w:cs="Times New Roman"/>
          <w:bCs/>
          <w:color w:val="000000"/>
        </w:rPr>
        <w:t>Камешкирского</w:t>
      </w:r>
      <w:proofErr w:type="spellEnd"/>
      <w:r w:rsidRPr="00003109">
        <w:rPr>
          <w:rFonts w:ascii="Times New Roman" w:hAnsi="Times New Roman" w:cs="Times New Roman"/>
          <w:bCs/>
          <w:color w:val="000000"/>
        </w:rPr>
        <w:t xml:space="preserve"> района Пензенской области от 30.12.2019г № 428 «Об утверждении Положения об оплате труда работников муниципального казенного учреждения </w:t>
      </w:r>
      <w:proofErr w:type="spellStart"/>
      <w:r w:rsidRPr="00003109">
        <w:rPr>
          <w:rFonts w:ascii="Times New Roman" w:hAnsi="Times New Roman" w:cs="Times New Roman"/>
          <w:bCs/>
          <w:color w:val="000000"/>
        </w:rPr>
        <w:t>Камешкирского</w:t>
      </w:r>
      <w:proofErr w:type="spellEnd"/>
      <w:r w:rsidRPr="00003109">
        <w:rPr>
          <w:rFonts w:ascii="Times New Roman" w:hAnsi="Times New Roman" w:cs="Times New Roman"/>
          <w:bCs/>
          <w:color w:val="000000"/>
        </w:rPr>
        <w:t xml:space="preserve"> района «Служба спасения»</w:t>
      </w:r>
    </w:p>
    <w:p w:rsidR="00003109" w:rsidRPr="00003109" w:rsidRDefault="00003109" w:rsidP="00003109">
      <w:pPr>
        <w:pStyle w:val="a7"/>
        <w:jc w:val="both"/>
        <w:rPr>
          <w:rFonts w:ascii="Times New Roman" w:hAnsi="Times New Roman" w:cs="Times New Roman"/>
          <w:color w:val="000000"/>
        </w:rPr>
      </w:pPr>
      <w:r w:rsidRPr="00003109">
        <w:rPr>
          <w:rFonts w:ascii="Times New Roman" w:hAnsi="Times New Roman" w:cs="Times New Roman"/>
          <w:bCs/>
          <w:color w:val="000000"/>
        </w:rPr>
        <w:t xml:space="preserve">1.3. от 17.01.2022 № 5 «О внесении изменений в постановление Администрации </w:t>
      </w:r>
      <w:proofErr w:type="spellStart"/>
      <w:r w:rsidRPr="00003109">
        <w:rPr>
          <w:rFonts w:ascii="Times New Roman" w:hAnsi="Times New Roman" w:cs="Times New Roman"/>
          <w:bCs/>
          <w:color w:val="000000"/>
        </w:rPr>
        <w:t>Камешкирского</w:t>
      </w:r>
      <w:proofErr w:type="spellEnd"/>
      <w:r w:rsidRPr="00003109">
        <w:rPr>
          <w:rFonts w:ascii="Times New Roman" w:hAnsi="Times New Roman" w:cs="Times New Roman"/>
          <w:bCs/>
          <w:color w:val="000000"/>
        </w:rPr>
        <w:t xml:space="preserve"> района Пензенской области от 30.12.2019г № 428 «Об утверждении Положения об оплате труда работников муниципального казенного учреждения </w:t>
      </w:r>
      <w:proofErr w:type="spellStart"/>
      <w:r w:rsidRPr="00003109">
        <w:rPr>
          <w:rFonts w:ascii="Times New Roman" w:hAnsi="Times New Roman" w:cs="Times New Roman"/>
          <w:bCs/>
          <w:color w:val="000000"/>
        </w:rPr>
        <w:t>Камешкирского</w:t>
      </w:r>
      <w:proofErr w:type="spellEnd"/>
      <w:r w:rsidRPr="00003109">
        <w:rPr>
          <w:rFonts w:ascii="Times New Roman" w:hAnsi="Times New Roman" w:cs="Times New Roman"/>
          <w:bCs/>
          <w:color w:val="000000"/>
        </w:rPr>
        <w:t xml:space="preserve"> района «Служба спасения»</w:t>
      </w:r>
    </w:p>
    <w:p w:rsidR="00003109" w:rsidRPr="00003109" w:rsidRDefault="00003109" w:rsidP="00003109">
      <w:pPr>
        <w:pStyle w:val="a7"/>
        <w:jc w:val="both"/>
        <w:rPr>
          <w:rFonts w:ascii="Times New Roman" w:hAnsi="Times New Roman" w:cs="Times New Roman"/>
          <w:color w:val="000000"/>
        </w:rPr>
      </w:pPr>
      <w:r w:rsidRPr="00003109">
        <w:rPr>
          <w:rFonts w:ascii="Times New Roman" w:hAnsi="Times New Roman" w:cs="Times New Roman"/>
          <w:bCs/>
          <w:color w:val="000000"/>
        </w:rPr>
        <w:t xml:space="preserve">1.4. от 01.02.2022 № 30 «О внесении изменений в постановление Администрации </w:t>
      </w:r>
      <w:proofErr w:type="spellStart"/>
      <w:r w:rsidRPr="00003109">
        <w:rPr>
          <w:rFonts w:ascii="Times New Roman" w:hAnsi="Times New Roman" w:cs="Times New Roman"/>
          <w:bCs/>
          <w:color w:val="000000"/>
        </w:rPr>
        <w:t>Камешкирского</w:t>
      </w:r>
      <w:proofErr w:type="spellEnd"/>
      <w:r w:rsidRPr="00003109">
        <w:rPr>
          <w:rFonts w:ascii="Times New Roman" w:hAnsi="Times New Roman" w:cs="Times New Roman"/>
          <w:bCs/>
          <w:color w:val="000000"/>
        </w:rPr>
        <w:t xml:space="preserve"> района Пензенской области от 30.12.2019г № 428 «Об утверждении Положения об оплате труда работников муниципального казенного учреждения </w:t>
      </w:r>
      <w:proofErr w:type="spellStart"/>
      <w:r w:rsidRPr="00003109">
        <w:rPr>
          <w:rFonts w:ascii="Times New Roman" w:hAnsi="Times New Roman" w:cs="Times New Roman"/>
          <w:bCs/>
          <w:color w:val="000000"/>
        </w:rPr>
        <w:t>Камешкирского</w:t>
      </w:r>
      <w:proofErr w:type="spellEnd"/>
      <w:r w:rsidRPr="00003109">
        <w:rPr>
          <w:rFonts w:ascii="Times New Roman" w:hAnsi="Times New Roman" w:cs="Times New Roman"/>
          <w:bCs/>
          <w:color w:val="000000"/>
        </w:rPr>
        <w:t xml:space="preserve"> района «Служба спасения»</w:t>
      </w:r>
    </w:p>
    <w:p w:rsidR="00003109" w:rsidRPr="00003109" w:rsidRDefault="00003109" w:rsidP="00003109">
      <w:pPr>
        <w:pStyle w:val="a7"/>
        <w:jc w:val="both"/>
        <w:rPr>
          <w:rFonts w:ascii="Times New Roman" w:hAnsi="Times New Roman" w:cs="Times New Roman"/>
          <w:color w:val="000000"/>
        </w:rPr>
      </w:pPr>
      <w:r w:rsidRPr="00003109">
        <w:rPr>
          <w:rFonts w:ascii="Times New Roman" w:hAnsi="Times New Roman" w:cs="Times New Roman"/>
          <w:bCs/>
          <w:color w:val="000000"/>
        </w:rPr>
        <w:t xml:space="preserve">1.5. от 28.04.2022 № 158 «О внесении изменений в постановление администрации </w:t>
      </w:r>
      <w:proofErr w:type="spellStart"/>
      <w:r w:rsidRPr="00003109">
        <w:rPr>
          <w:rFonts w:ascii="Times New Roman" w:hAnsi="Times New Roman" w:cs="Times New Roman"/>
          <w:bCs/>
          <w:color w:val="000000"/>
        </w:rPr>
        <w:t>Камешкирского</w:t>
      </w:r>
      <w:proofErr w:type="spellEnd"/>
      <w:r w:rsidRPr="00003109">
        <w:rPr>
          <w:rFonts w:ascii="Times New Roman" w:hAnsi="Times New Roman" w:cs="Times New Roman"/>
          <w:bCs/>
          <w:color w:val="000000"/>
        </w:rPr>
        <w:t xml:space="preserve"> района Пензенской области от 30.12.2019г № 428 «Об утверждении Положения об оплате труда работников муниципального казенного учреждения </w:t>
      </w:r>
      <w:proofErr w:type="spellStart"/>
      <w:r w:rsidRPr="00003109">
        <w:rPr>
          <w:rFonts w:ascii="Times New Roman" w:hAnsi="Times New Roman" w:cs="Times New Roman"/>
          <w:bCs/>
          <w:color w:val="000000"/>
        </w:rPr>
        <w:t>Камешкирского</w:t>
      </w:r>
      <w:proofErr w:type="spellEnd"/>
      <w:r w:rsidRPr="00003109">
        <w:rPr>
          <w:rFonts w:ascii="Times New Roman" w:hAnsi="Times New Roman" w:cs="Times New Roman"/>
          <w:bCs/>
          <w:color w:val="000000"/>
        </w:rPr>
        <w:t xml:space="preserve"> района «Служба спасения»</w:t>
      </w:r>
    </w:p>
    <w:p w:rsidR="00003109" w:rsidRPr="00003109" w:rsidRDefault="00003109" w:rsidP="00003109">
      <w:pPr>
        <w:pStyle w:val="a7"/>
        <w:jc w:val="both"/>
        <w:rPr>
          <w:rFonts w:ascii="Times New Roman" w:hAnsi="Times New Roman" w:cs="Times New Roman"/>
          <w:color w:val="000000"/>
        </w:rPr>
      </w:pPr>
      <w:r w:rsidRPr="00003109">
        <w:rPr>
          <w:rFonts w:ascii="Times New Roman" w:hAnsi="Times New Roman" w:cs="Times New Roman"/>
          <w:bCs/>
          <w:color w:val="000000"/>
        </w:rPr>
        <w:t xml:space="preserve">1.6. от 07.06.2022 № 229 «О внесении изменений в постановление администрации </w:t>
      </w:r>
      <w:proofErr w:type="spellStart"/>
      <w:r w:rsidRPr="00003109">
        <w:rPr>
          <w:rFonts w:ascii="Times New Roman" w:hAnsi="Times New Roman" w:cs="Times New Roman"/>
          <w:bCs/>
          <w:color w:val="000000"/>
        </w:rPr>
        <w:t>Камешкирского</w:t>
      </w:r>
      <w:proofErr w:type="spellEnd"/>
      <w:r w:rsidRPr="00003109">
        <w:rPr>
          <w:rFonts w:ascii="Times New Roman" w:hAnsi="Times New Roman" w:cs="Times New Roman"/>
          <w:bCs/>
          <w:color w:val="000000"/>
        </w:rPr>
        <w:t xml:space="preserve"> района Пензенской области от 30.12.2019г № 428 «Об утверждении Положения об оплате труда работников муниципального казенного учреждения </w:t>
      </w:r>
      <w:proofErr w:type="spellStart"/>
      <w:r w:rsidRPr="00003109">
        <w:rPr>
          <w:rFonts w:ascii="Times New Roman" w:hAnsi="Times New Roman" w:cs="Times New Roman"/>
          <w:bCs/>
          <w:color w:val="000000"/>
        </w:rPr>
        <w:t>Камешкирского</w:t>
      </w:r>
      <w:proofErr w:type="spellEnd"/>
      <w:r w:rsidRPr="00003109">
        <w:rPr>
          <w:rFonts w:ascii="Times New Roman" w:hAnsi="Times New Roman" w:cs="Times New Roman"/>
          <w:bCs/>
          <w:color w:val="000000"/>
        </w:rPr>
        <w:t xml:space="preserve"> района «Служба спасения»</w:t>
      </w:r>
    </w:p>
    <w:p w:rsidR="00003109" w:rsidRPr="00003109" w:rsidRDefault="00003109" w:rsidP="00003109">
      <w:pPr>
        <w:pStyle w:val="a7"/>
        <w:jc w:val="both"/>
        <w:rPr>
          <w:rFonts w:ascii="Times New Roman" w:hAnsi="Times New Roman" w:cs="Times New Roman"/>
          <w:color w:val="000000"/>
        </w:rPr>
      </w:pPr>
      <w:r w:rsidRPr="00003109">
        <w:rPr>
          <w:rFonts w:ascii="Times New Roman" w:hAnsi="Times New Roman" w:cs="Times New Roman"/>
          <w:bCs/>
          <w:color w:val="000000"/>
        </w:rPr>
        <w:t xml:space="preserve">1.7. от 17.04.2023 № 155 «О внесении изменений в постановление администрации </w:t>
      </w:r>
      <w:proofErr w:type="spellStart"/>
      <w:r w:rsidRPr="00003109">
        <w:rPr>
          <w:rFonts w:ascii="Times New Roman" w:hAnsi="Times New Roman" w:cs="Times New Roman"/>
          <w:bCs/>
          <w:color w:val="000000"/>
        </w:rPr>
        <w:t>Камешкирского</w:t>
      </w:r>
      <w:proofErr w:type="spellEnd"/>
      <w:r w:rsidRPr="00003109">
        <w:rPr>
          <w:rFonts w:ascii="Times New Roman" w:hAnsi="Times New Roman" w:cs="Times New Roman"/>
          <w:bCs/>
          <w:color w:val="000000"/>
        </w:rPr>
        <w:t xml:space="preserve"> района Пензенской области от 30.12.2019г № 428 «Об утверждении Положения об оплате труда работников муниципального казенного учреждения </w:t>
      </w:r>
      <w:proofErr w:type="spellStart"/>
      <w:r w:rsidRPr="00003109">
        <w:rPr>
          <w:rFonts w:ascii="Times New Roman" w:hAnsi="Times New Roman" w:cs="Times New Roman"/>
          <w:bCs/>
          <w:color w:val="000000"/>
        </w:rPr>
        <w:t>Камешкирского</w:t>
      </w:r>
      <w:proofErr w:type="spellEnd"/>
      <w:r w:rsidRPr="00003109">
        <w:rPr>
          <w:rFonts w:ascii="Times New Roman" w:hAnsi="Times New Roman" w:cs="Times New Roman"/>
          <w:bCs/>
          <w:color w:val="000000"/>
        </w:rPr>
        <w:t xml:space="preserve"> района «Служба спасения»</w:t>
      </w:r>
    </w:p>
    <w:p w:rsidR="00003109" w:rsidRPr="00003109" w:rsidRDefault="00003109" w:rsidP="00003109">
      <w:pPr>
        <w:tabs>
          <w:tab w:val="left" w:pos="1920"/>
          <w:tab w:val="left" w:pos="4061"/>
        </w:tabs>
        <w:jc w:val="both"/>
        <w:rPr>
          <w:sz w:val="24"/>
          <w:szCs w:val="24"/>
        </w:rPr>
      </w:pPr>
      <w:r w:rsidRPr="00003109">
        <w:rPr>
          <w:sz w:val="24"/>
          <w:szCs w:val="24"/>
        </w:rPr>
        <w:t>1.8. от 10.08.23</w:t>
      </w:r>
      <w:r w:rsidRPr="00003109">
        <w:rPr>
          <w:sz w:val="24"/>
          <w:szCs w:val="24"/>
        </w:rPr>
        <w:tab/>
        <w:t xml:space="preserve">№ 266 «О внесении изменений в постановление администрации </w:t>
      </w:r>
      <w:proofErr w:type="spellStart"/>
      <w:r w:rsidRPr="00003109">
        <w:rPr>
          <w:sz w:val="24"/>
          <w:szCs w:val="24"/>
        </w:rPr>
        <w:t>Камешкирского</w:t>
      </w:r>
      <w:proofErr w:type="spellEnd"/>
      <w:r w:rsidRPr="00003109">
        <w:rPr>
          <w:sz w:val="24"/>
          <w:szCs w:val="24"/>
        </w:rPr>
        <w:t xml:space="preserve"> района Пензенской области от 30.12.2019г № 428 «Об утверждении Положения об оплате труда работников муниципального казенного учреждения </w:t>
      </w:r>
      <w:proofErr w:type="spellStart"/>
      <w:r w:rsidRPr="00003109">
        <w:rPr>
          <w:sz w:val="24"/>
          <w:szCs w:val="24"/>
        </w:rPr>
        <w:t>Камешкирского</w:t>
      </w:r>
      <w:proofErr w:type="spellEnd"/>
      <w:r w:rsidRPr="00003109">
        <w:rPr>
          <w:sz w:val="24"/>
          <w:szCs w:val="24"/>
        </w:rPr>
        <w:t xml:space="preserve"> района «Служба спасения»</w:t>
      </w:r>
    </w:p>
    <w:p w:rsidR="00003109" w:rsidRPr="00003109" w:rsidRDefault="00003109" w:rsidP="00003109">
      <w:pPr>
        <w:ind w:firstLine="539"/>
        <w:jc w:val="both"/>
        <w:rPr>
          <w:sz w:val="24"/>
          <w:szCs w:val="24"/>
        </w:rPr>
      </w:pPr>
      <w:r w:rsidRPr="00003109">
        <w:rPr>
          <w:sz w:val="24"/>
          <w:szCs w:val="24"/>
        </w:rPr>
        <w:t>2. Настоящее постановление опубликовать в информационном бюллетене  «</w:t>
      </w:r>
      <w:proofErr w:type="spellStart"/>
      <w:r w:rsidRPr="00003109">
        <w:rPr>
          <w:sz w:val="24"/>
          <w:szCs w:val="24"/>
        </w:rPr>
        <w:t>Камешкирский</w:t>
      </w:r>
      <w:proofErr w:type="spellEnd"/>
      <w:r w:rsidRPr="00003109">
        <w:rPr>
          <w:sz w:val="24"/>
          <w:szCs w:val="24"/>
        </w:rPr>
        <w:t xml:space="preserve"> вестник».</w:t>
      </w:r>
    </w:p>
    <w:p w:rsidR="00003109" w:rsidRPr="00003109" w:rsidRDefault="00003109" w:rsidP="00003109">
      <w:pPr>
        <w:ind w:firstLine="539"/>
        <w:jc w:val="both"/>
        <w:rPr>
          <w:sz w:val="24"/>
          <w:szCs w:val="24"/>
        </w:rPr>
      </w:pPr>
      <w:r w:rsidRPr="00003109">
        <w:rPr>
          <w:sz w:val="24"/>
          <w:szCs w:val="24"/>
        </w:rPr>
        <w:t xml:space="preserve">3. Настоящее постановление вступает в силу на следующий день после дня его официального опубликования. </w:t>
      </w:r>
    </w:p>
    <w:p w:rsidR="00003109" w:rsidRPr="00003109" w:rsidRDefault="00003109" w:rsidP="00003109">
      <w:pPr>
        <w:ind w:firstLine="539"/>
        <w:jc w:val="both"/>
        <w:rPr>
          <w:sz w:val="24"/>
          <w:szCs w:val="24"/>
        </w:rPr>
      </w:pPr>
      <w:r w:rsidRPr="00003109">
        <w:rPr>
          <w:sz w:val="24"/>
          <w:szCs w:val="24"/>
        </w:rPr>
        <w:t xml:space="preserve">4. </w:t>
      </w:r>
      <w:proofErr w:type="gramStart"/>
      <w:r w:rsidRPr="00003109">
        <w:rPr>
          <w:sz w:val="24"/>
          <w:szCs w:val="24"/>
        </w:rPr>
        <w:t>Контроль за</w:t>
      </w:r>
      <w:proofErr w:type="gramEnd"/>
      <w:r w:rsidRPr="00003109">
        <w:rPr>
          <w:sz w:val="24"/>
          <w:szCs w:val="24"/>
        </w:rPr>
        <w:t xml:space="preserve"> исполнением настоящего постановления возложить на заместителя главы  администрации </w:t>
      </w:r>
      <w:proofErr w:type="spellStart"/>
      <w:r w:rsidRPr="00003109">
        <w:rPr>
          <w:sz w:val="24"/>
          <w:szCs w:val="24"/>
        </w:rPr>
        <w:t>Камешкирского</w:t>
      </w:r>
      <w:proofErr w:type="spellEnd"/>
      <w:r w:rsidRPr="00003109">
        <w:rPr>
          <w:sz w:val="24"/>
          <w:szCs w:val="24"/>
        </w:rPr>
        <w:t xml:space="preserve"> района Пензенской области, курирующего вопросы ЖКХ и экономики.</w:t>
      </w:r>
    </w:p>
    <w:p w:rsidR="00003109" w:rsidRPr="00003109" w:rsidRDefault="00003109" w:rsidP="00003109">
      <w:pPr>
        <w:autoSpaceDE w:val="0"/>
        <w:autoSpaceDN w:val="0"/>
        <w:adjustRightInd w:val="0"/>
        <w:jc w:val="both"/>
        <w:rPr>
          <w:sz w:val="24"/>
          <w:szCs w:val="24"/>
        </w:rPr>
      </w:pPr>
      <w:r w:rsidRPr="00003109">
        <w:rPr>
          <w:sz w:val="24"/>
          <w:szCs w:val="24"/>
        </w:rPr>
        <w:t xml:space="preserve"> </w:t>
      </w:r>
    </w:p>
    <w:p w:rsidR="00003109" w:rsidRPr="00003109" w:rsidRDefault="00003109" w:rsidP="00003109">
      <w:pPr>
        <w:autoSpaceDE w:val="0"/>
        <w:autoSpaceDN w:val="0"/>
        <w:adjustRightInd w:val="0"/>
        <w:jc w:val="both"/>
        <w:rPr>
          <w:sz w:val="24"/>
          <w:szCs w:val="24"/>
        </w:rPr>
      </w:pPr>
      <w:proofErr w:type="spellStart"/>
      <w:r w:rsidRPr="00003109">
        <w:rPr>
          <w:sz w:val="24"/>
          <w:szCs w:val="24"/>
        </w:rPr>
        <w:t>И.о</w:t>
      </w:r>
      <w:proofErr w:type="spellEnd"/>
      <w:r w:rsidRPr="00003109">
        <w:rPr>
          <w:sz w:val="24"/>
          <w:szCs w:val="24"/>
        </w:rPr>
        <w:t xml:space="preserve">. Главы </w:t>
      </w:r>
      <w:proofErr w:type="spellStart"/>
      <w:r w:rsidRPr="00003109">
        <w:rPr>
          <w:sz w:val="24"/>
          <w:szCs w:val="24"/>
        </w:rPr>
        <w:t>Камешкирского</w:t>
      </w:r>
      <w:proofErr w:type="spellEnd"/>
      <w:r w:rsidRPr="00003109">
        <w:rPr>
          <w:sz w:val="24"/>
          <w:szCs w:val="24"/>
        </w:rPr>
        <w:t xml:space="preserve"> района </w:t>
      </w:r>
    </w:p>
    <w:p w:rsidR="00003109" w:rsidRPr="00003109" w:rsidRDefault="00003109" w:rsidP="00003109">
      <w:pPr>
        <w:autoSpaceDE w:val="0"/>
        <w:autoSpaceDN w:val="0"/>
        <w:adjustRightInd w:val="0"/>
        <w:jc w:val="both"/>
        <w:rPr>
          <w:sz w:val="24"/>
          <w:szCs w:val="24"/>
        </w:rPr>
      </w:pPr>
      <w:r w:rsidRPr="00003109">
        <w:rPr>
          <w:sz w:val="24"/>
          <w:szCs w:val="24"/>
        </w:rPr>
        <w:t xml:space="preserve">Пензенской области                                                             </w:t>
      </w:r>
      <w:proofErr w:type="spellStart"/>
      <w:r w:rsidRPr="00003109">
        <w:rPr>
          <w:sz w:val="24"/>
          <w:szCs w:val="24"/>
        </w:rPr>
        <w:t>С.Н.</w:t>
      </w:r>
      <w:proofErr w:type="gramStart"/>
      <w:r w:rsidRPr="00003109">
        <w:rPr>
          <w:sz w:val="24"/>
          <w:szCs w:val="24"/>
        </w:rPr>
        <w:t>Голубев</w:t>
      </w:r>
      <w:proofErr w:type="spellEnd"/>
      <w:proofErr w:type="gramEnd"/>
    </w:p>
    <w:p w:rsidR="00003109" w:rsidRPr="00003109" w:rsidRDefault="00003109" w:rsidP="00003109">
      <w:pPr>
        <w:jc w:val="both"/>
        <w:rPr>
          <w:sz w:val="24"/>
          <w:szCs w:val="24"/>
        </w:rPr>
      </w:pPr>
    </w:p>
    <w:p w:rsidR="00003109" w:rsidRPr="00CD0C40" w:rsidRDefault="00003109" w:rsidP="00003109"/>
    <w:p w:rsidR="00003109" w:rsidRDefault="00003109" w:rsidP="00003109">
      <w:pPr>
        <w:jc w:val="center"/>
        <w:rPr>
          <w:sz w:val="24"/>
          <w:szCs w:val="24"/>
          <w:lang w:val="en-US"/>
        </w:rPr>
      </w:pPr>
      <w:r w:rsidRPr="00060150">
        <w:rPr>
          <w:noProof/>
          <w:sz w:val="24"/>
          <w:szCs w:val="24"/>
        </w:rPr>
        <w:lastRenderedPageBreak/>
        <w:drawing>
          <wp:inline distT="0" distB="0" distL="0" distR="0" wp14:anchorId="36379C51" wp14:editId="0E74909E">
            <wp:extent cx="864366" cy="1059434"/>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864366" cy="1059434"/>
                    </a:xfrm>
                    <a:prstGeom prst="rect">
                      <a:avLst/>
                    </a:prstGeom>
                  </pic:spPr>
                </pic:pic>
              </a:graphicData>
            </a:graphic>
          </wp:inline>
        </w:drawing>
      </w:r>
    </w:p>
    <w:p w:rsidR="00003109" w:rsidRPr="00003109" w:rsidRDefault="00003109" w:rsidP="00003109">
      <w:pPr>
        <w:pStyle w:val="a7"/>
        <w:spacing w:before="102"/>
        <w:jc w:val="center"/>
        <w:rPr>
          <w:color w:val="000000" w:themeColor="text1"/>
        </w:rPr>
      </w:pPr>
      <w:r w:rsidRPr="00003109">
        <w:rPr>
          <w:b/>
          <w:bCs/>
          <w:color w:val="000000" w:themeColor="text1"/>
          <w:sz w:val="26"/>
          <w:szCs w:val="26"/>
        </w:rPr>
        <w:t>АДМИНИСТРАЦИЯ</w:t>
      </w:r>
    </w:p>
    <w:p w:rsidR="00003109" w:rsidRPr="00003109" w:rsidRDefault="00003109" w:rsidP="00003109">
      <w:pPr>
        <w:pStyle w:val="a7"/>
        <w:spacing w:before="102"/>
        <w:jc w:val="center"/>
        <w:rPr>
          <w:color w:val="000000" w:themeColor="text1"/>
        </w:rPr>
      </w:pPr>
      <w:r w:rsidRPr="00003109">
        <w:rPr>
          <w:b/>
          <w:bCs/>
          <w:color w:val="000000" w:themeColor="text1"/>
          <w:sz w:val="26"/>
          <w:szCs w:val="26"/>
        </w:rPr>
        <w:t>КАМЕШКИРСКОГО РАЙОНА ПЕНЗЕНСКОЙ ОБЛАСТИ</w:t>
      </w:r>
    </w:p>
    <w:p w:rsidR="00003109" w:rsidRPr="00003109" w:rsidRDefault="00003109" w:rsidP="00003109">
      <w:pPr>
        <w:pStyle w:val="a7"/>
        <w:spacing w:before="102" w:after="240"/>
        <w:jc w:val="center"/>
        <w:rPr>
          <w:color w:val="000000" w:themeColor="text1"/>
        </w:rPr>
      </w:pPr>
    </w:p>
    <w:p w:rsidR="00003109" w:rsidRPr="00003109" w:rsidRDefault="00003109" w:rsidP="00003109">
      <w:pPr>
        <w:pStyle w:val="a7"/>
        <w:spacing w:before="102"/>
        <w:jc w:val="center"/>
        <w:rPr>
          <w:b/>
          <w:bCs/>
          <w:color w:val="000000" w:themeColor="text1"/>
          <w:sz w:val="26"/>
          <w:szCs w:val="26"/>
        </w:rPr>
      </w:pPr>
      <w:r w:rsidRPr="00003109">
        <w:rPr>
          <w:b/>
          <w:bCs/>
          <w:color w:val="000000" w:themeColor="text1"/>
          <w:sz w:val="26"/>
          <w:szCs w:val="26"/>
        </w:rPr>
        <w:t>ПОСТАНОВЛЕНИЕ</w:t>
      </w:r>
    </w:p>
    <w:p w:rsidR="00003109" w:rsidRPr="00003109" w:rsidRDefault="00003109" w:rsidP="00003109">
      <w:pPr>
        <w:pStyle w:val="a7"/>
        <w:spacing w:before="102"/>
        <w:rPr>
          <w:color w:val="000000" w:themeColor="text1"/>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003109" w:rsidRPr="00895960" w:rsidTr="00003109">
        <w:tc>
          <w:tcPr>
            <w:tcW w:w="284" w:type="dxa"/>
            <w:vAlign w:val="bottom"/>
          </w:tcPr>
          <w:p w:rsidR="00003109" w:rsidRPr="00895960" w:rsidRDefault="00003109" w:rsidP="00003109">
            <w:pPr>
              <w:rPr>
                <w:sz w:val="28"/>
                <w:szCs w:val="28"/>
              </w:rPr>
            </w:pPr>
            <w:r w:rsidRPr="00895960">
              <w:rPr>
                <w:sz w:val="28"/>
                <w:szCs w:val="28"/>
              </w:rPr>
              <w:t>от</w:t>
            </w:r>
          </w:p>
        </w:tc>
        <w:tc>
          <w:tcPr>
            <w:tcW w:w="2835" w:type="dxa"/>
            <w:tcBorders>
              <w:bottom w:val="single" w:sz="6" w:space="0" w:color="auto"/>
            </w:tcBorders>
          </w:tcPr>
          <w:p w:rsidR="00003109" w:rsidRPr="00895960" w:rsidRDefault="00003109" w:rsidP="00003109">
            <w:pPr>
              <w:jc w:val="center"/>
              <w:rPr>
                <w:sz w:val="28"/>
                <w:szCs w:val="28"/>
              </w:rPr>
            </w:pPr>
            <w:r>
              <w:rPr>
                <w:sz w:val="28"/>
                <w:szCs w:val="28"/>
              </w:rPr>
              <w:t>16.10.2023</w:t>
            </w:r>
          </w:p>
        </w:tc>
        <w:tc>
          <w:tcPr>
            <w:tcW w:w="397" w:type="dxa"/>
            <w:vAlign w:val="bottom"/>
          </w:tcPr>
          <w:p w:rsidR="00003109" w:rsidRPr="00895960" w:rsidRDefault="00003109" w:rsidP="00003109">
            <w:pPr>
              <w:rPr>
                <w:sz w:val="28"/>
                <w:szCs w:val="28"/>
              </w:rPr>
            </w:pPr>
            <w:r w:rsidRPr="00895960">
              <w:rPr>
                <w:sz w:val="28"/>
                <w:szCs w:val="28"/>
              </w:rPr>
              <w:t>№</w:t>
            </w:r>
          </w:p>
        </w:tc>
        <w:tc>
          <w:tcPr>
            <w:tcW w:w="1134" w:type="dxa"/>
            <w:tcBorders>
              <w:bottom w:val="single" w:sz="6" w:space="0" w:color="auto"/>
            </w:tcBorders>
          </w:tcPr>
          <w:p w:rsidR="00003109" w:rsidRPr="00895960" w:rsidRDefault="00003109" w:rsidP="00003109">
            <w:pPr>
              <w:jc w:val="center"/>
              <w:rPr>
                <w:sz w:val="28"/>
                <w:szCs w:val="28"/>
              </w:rPr>
            </w:pPr>
            <w:r>
              <w:rPr>
                <w:sz w:val="28"/>
                <w:szCs w:val="28"/>
              </w:rPr>
              <w:t>369</w:t>
            </w:r>
          </w:p>
        </w:tc>
      </w:tr>
      <w:tr w:rsidR="00003109" w:rsidRPr="00895960" w:rsidTr="00003109">
        <w:tc>
          <w:tcPr>
            <w:tcW w:w="4650" w:type="dxa"/>
            <w:gridSpan w:val="4"/>
          </w:tcPr>
          <w:p w:rsidR="00003109" w:rsidRPr="00895960" w:rsidRDefault="00003109" w:rsidP="00003109">
            <w:pPr>
              <w:rPr>
                <w:sz w:val="28"/>
                <w:szCs w:val="28"/>
              </w:rPr>
            </w:pPr>
          </w:p>
          <w:p w:rsidR="00003109" w:rsidRPr="00895960" w:rsidRDefault="00003109" w:rsidP="00003109">
            <w:pPr>
              <w:jc w:val="center"/>
              <w:rPr>
                <w:sz w:val="28"/>
                <w:szCs w:val="28"/>
              </w:rPr>
            </w:pPr>
            <w:proofErr w:type="spellStart"/>
            <w:r w:rsidRPr="00895960">
              <w:rPr>
                <w:sz w:val="28"/>
                <w:szCs w:val="28"/>
              </w:rPr>
              <w:t>с.Р.Камешкир</w:t>
            </w:r>
            <w:proofErr w:type="spellEnd"/>
          </w:p>
        </w:tc>
      </w:tr>
    </w:tbl>
    <w:p w:rsidR="00003109" w:rsidRPr="00060150" w:rsidRDefault="00003109" w:rsidP="00003109">
      <w:pPr>
        <w:jc w:val="center"/>
        <w:rPr>
          <w:sz w:val="24"/>
          <w:szCs w:val="24"/>
        </w:rPr>
      </w:pPr>
    </w:p>
    <w:p w:rsidR="00003109" w:rsidRDefault="00003109" w:rsidP="00003109">
      <w:pPr>
        <w:jc w:val="center"/>
        <w:rPr>
          <w:sz w:val="28"/>
          <w:szCs w:val="28"/>
        </w:rPr>
      </w:pPr>
    </w:p>
    <w:p w:rsidR="00003109" w:rsidRDefault="00003109" w:rsidP="00003109">
      <w:pPr>
        <w:jc w:val="center"/>
        <w:rPr>
          <w:sz w:val="28"/>
          <w:szCs w:val="28"/>
        </w:rPr>
      </w:pPr>
    </w:p>
    <w:p w:rsidR="00003109" w:rsidRDefault="00003109" w:rsidP="00003109">
      <w:pPr>
        <w:jc w:val="center"/>
        <w:rPr>
          <w:b/>
          <w:sz w:val="28"/>
          <w:szCs w:val="28"/>
        </w:rPr>
      </w:pPr>
    </w:p>
    <w:p w:rsidR="00003109" w:rsidRPr="00003109" w:rsidRDefault="00003109" w:rsidP="00003109">
      <w:pPr>
        <w:jc w:val="center"/>
        <w:rPr>
          <w:b/>
          <w:sz w:val="24"/>
          <w:szCs w:val="24"/>
        </w:rPr>
      </w:pPr>
      <w:r w:rsidRPr="00003109">
        <w:rPr>
          <w:b/>
          <w:sz w:val="24"/>
          <w:szCs w:val="24"/>
        </w:rPr>
        <w:t xml:space="preserve">Об утверждении Положения о персонифицированном дополнительном образовании </w:t>
      </w:r>
      <w:r w:rsidRPr="00003109">
        <w:rPr>
          <w:b/>
          <w:color w:val="000000" w:themeColor="text1"/>
          <w:sz w:val="24"/>
          <w:szCs w:val="24"/>
        </w:rPr>
        <w:t>в</w:t>
      </w:r>
      <w:r w:rsidRPr="00003109">
        <w:rPr>
          <w:b/>
          <w:sz w:val="24"/>
          <w:szCs w:val="24"/>
        </w:rPr>
        <w:t xml:space="preserve"> </w:t>
      </w:r>
      <w:proofErr w:type="spellStart"/>
      <w:r w:rsidRPr="00003109">
        <w:rPr>
          <w:b/>
          <w:sz w:val="24"/>
          <w:szCs w:val="24"/>
        </w:rPr>
        <w:t>Камешкирском</w:t>
      </w:r>
      <w:proofErr w:type="spellEnd"/>
      <w:r w:rsidRPr="00003109">
        <w:rPr>
          <w:b/>
          <w:sz w:val="24"/>
          <w:szCs w:val="24"/>
        </w:rPr>
        <w:t xml:space="preserve"> районе Пензенской области</w:t>
      </w:r>
    </w:p>
    <w:p w:rsidR="00003109" w:rsidRPr="00003109" w:rsidRDefault="00003109" w:rsidP="00003109">
      <w:pPr>
        <w:pStyle w:val="ConsPlusNormal"/>
        <w:jc w:val="both"/>
        <w:rPr>
          <w:rFonts w:ascii="Times New Roman" w:hAnsi="Times New Roman" w:cs="Times New Roman"/>
          <w:sz w:val="24"/>
          <w:szCs w:val="24"/>
        </w:rPr>
      </w:pPr>
    </w:p>
    <w:p w:rsidR="00003109" w:rsidRPr="00003109" w:rsidRDefault="00003109" w:rsidP="00003109">
      <w:pPr>
        <w:ind w:firstLine="708"/>
        <w:jc w:val="both"/>
        <w:rPr>
          <w:sz w:val="24"/>
          <w:szCs w:val="24"/>
        </w:rPr>
      </w:pPr>
      <w:r w:rsidRPr="00003109">
        <w:rPr>
          <w:sz w:val="24"/>
          <w:szCs w:val="24"/>
        </w:rPr>
        <w:t xml:space="preserve">В соответствии с Федеральным законом от 13.07.2020 года №189-ФЗ «О государственном (муниципальном) социальном заказе на оказание государственных (муниципальных) услуг в социальной сфере», руководствуясь Уставом </w:t>
      </w:r>
      <w:proofErr w:type="spellStart"/>
      <w:r w:rsidRPr="00003109">
        <w:rPr>
          <w:sz w:val="24"/>
          <w:szCs w:val="24"/>
        </w:rPr>
        <w:t>Камешкирского</w:t>
      </w:r>
      <w:proofErr w:type="spellEnd"/>
      <w:r w:rsidRPr="00003109">
        <w:rPr>
          <w:sz w:val="24"/>
          <w:szCs w:val="24"/>
        </w:rPr>
        <w:t xml:space="preserve"> района Пензенской области, администрация </w:t>
      </w:r>
      <w:proofErr w:type="spellStart"/>
      <w:r w:rsidRPr="00003109">
        <w:rPr>
          <w:sz w:val="24"/>
          <w:szCs w:val="24"/>
        </w:rPr>
        <w:t>Камешкирского</w:t>
      </w:r>
      <w:proofErr w:type="spellEnd"/>
      <w:r w:rsidRPr="00003109">
        <w:rPr>
          <w:sz w:val="24"/>
          <w:szCs w:val="24"/>
        </w:rPr>
        <w:t xml:space="preserve"> района Пензенской области</w:t>
      </w:r>
    </w:p>
    <w:p w:rsidR="00003109" w:rsidRPr="00003109" w:rsidRDefault="00003109" w:rsidP="00003109">
      <w:pPr>
        <w:ind w:firstLine="708"/>
        <w:jc w:val="center"/>
        <w:rPr>
          <w:sz w:val="24"/>
          <w:szCs w:val="24"/>
        </w:rPr>
      </w:pPr>
    </w:p>
    <w:p w:rsidR="00003109" w:rsidRPr="00003109" w:rsidRDefault="00003109" w:rsidP="00003109">
      <w:pPr>
        <w:ind w:firstLine="708"/>
        <w:jc w:val="center"/>
        <w:rPr>
          <w:sz w:val="24"/>
          <w:szCs w:val="24"/>
        </w:rPr>
      </w:pPr>
      <w:r w:rsidRPr="00003109">
        <w:rPr>
          <w:sz w:val="24"/>
          <w:szCs w:val="24"/>
        </w:rPr>
        <w:t>ПОСТАНОВЛЯЕТ:</w:t>
      </w:r>
    </w:p>
    <w:p w:rsidR="00003109" w:rsidRPr="00003109" w:rsidRDefault="00003109" w:rsidP="00003109">
      <w:pPr>
        <w:ind w:firstLine="708"/>
        <w:jc w:val="center"/>
        <w:rPr>
          <w:sz w:val="24"/>
          <w:szCs w:val="24"/>
        </w:rPr>
      </w:pPr>
    </w:p>
    <w:p w:rsidR="00003109" w:rsidRPr="00003109" w:rsidRDefault="00003109" w:rsidP="00AC51B0">
      <w:pPr>
        <w:pStyle w:val="a6"/>
        <w:widowControl/>
        <w:numPr>
          <w:ilvl w:val="0"/>
          <w:numId w:val="10"/>
        </w:numPr>
        <w:ind w:left="0" w:firstLine="709"/>
        <w:jc w:val="both"/>
        <w:rPr>
          <w:i/>
          <w:color w:val="000000" w:themeColor="text1"/>
          <w:sz w:val="24"/>
          <w:szCs w:val="24"/>
        </w:rPr>
      </w:pPr>
      <w:r w:rsidRPr="00003109">
        <w:rPr>
          <w:color w:val="000000" w:themeColor="text1"/>
          <w:spacing w:val="2"/>
          <w:sz w:val="24"/>
          <w:szCs w:val="24"/>
          <w:shd w:val="clear" w:color="auto" w:fill="FFFFFF"/>
        </w:rPr>
        <w:t xml:space="preserve">Утвердить в новой редакции Положение </w:t>
      </w:r>
      <w:r w:rsidRPr="00003109">
        <w:rPr>
          <w:color w:val="000000" w:themeColor="text1"/>
          <w:sz w:val="24"/>
          <w:szCs w:val="24"/>
        </w:rPr>
        <w:t>о персонифицированном дополнительном образовании в</w:t>
      </w:r>
      <w:r w:rsidRPr="00003109">
        <w:rPr>
          <w:sz w:val="24"/>
          <w:szCs w:val="24"/>
        </w:rPr>
        <w:t xml:space="preserve"> </w:t>
      </w:r>
      <w:proofErr w:type="spellStart"/>
      <w:r w:rsidRPr="00003109">
        <w:rPr>
          <w:sz w:val="24"/>
          <w:szCs w:val="24"/>
        </w:rPr>
        <w:t>Камешкирском</w:t>
      </w:r>
      <w:proofErr w:type="spellEnd"/>
      <w:r w:rsidRPr="00003109">
        <w:rPr>
          <w:sz w:val="24"/>
          <w:szCs w:val="24"/>
        </w:rPr>
        <w:t xml:space="preserve"> районе Пензенской области,  в соответствии с приложением к настоящему постановлению</w:t>
      </w:r>
      <w:r w:rsidRPr="00003109">
        <w:rPr>
          <w:color w:val="000000" w:themeColor="text1"/>
          <w:sz w:val="24"/>
          <w:szCs w:val="24"/>
        </w:rPr>
        <w:t>.</w:t>
      </w:r>
    </w:p>
    <w:p w:rsidR="00003109" w:rsidRPr="00003109" w:rsidRDefault="00003109" w:rsidP="00AC51B0">
      <w:pPr>
        <w:pStyle w:val="a6"/>
        <w:widowControl/>
        <w:numPr>
          <w:ilvl w:val="0"/>
          <w:numId w:val="10"/>
        </w:numPr>
        <w:ind w:left="0" w:firstLine="709"/>
        <w:jc w:val="both"/>
        <w:rPr>
          <w:i/>
          <w:color w:val="000000" w:themeColor="text1"/>
          <w:sz w:val="24"/>
          <w:szCs w:val="24"/>
        </w:rPr>
      </w:pPr>
      <w:r w:rsidRPr="00003109">
        <w:rPr>
          <w:color w:val="000000" w:themeColor="text1"/>
          <w:sz w:val="24"/>
          <w:szCs w:val="24"/>
        </w:rPr>
        <w:t xml:space="preserve">Признать утратившими силу следующие постановления администрации </w:t>
      </w:r>
      <w:proofErr w:type="spellStart"/>
      <w:r w:rsidRPr="00003109">
        <w:rPr>
          <w:color w:val="000000" w:themeColor="text1"/>
          <w:sz w:val="24"/>
          <w:szCs w:val="24"/>
        </w:rPr>
        <w:t>Камешкирского</w:t>
      </w:r>
      <w:proofErr w:type="spellEnd"/>
      <w:r w:rsidRPr="00003109">
        <w:rPr>
          <w:color w:val="000000" w:themeColor="text1"/>
          <w:sz w:val="24"/>
          <w:szCs w:val="24"/>
        </w:rPr>
        <w:t xml:space="preserve"> района Пензенской области:</w:t>
      </w:r>
    </w:p>
    <w:p w:rsidR="00003109" w:rsidRPr="00003109" w:rsidRDefault="00003109" w:rsidP="00003109">
      <w:pPr>
        <w:pStyle w:val="a6"/>
        <w:ind w:left="0"/>
        <w:jc w:val="both"/>
        <w:rPr>
          <w:color w:val="000000" w:themeColor="text1"/>
          <w:sz w:val="24"/>
          <w:szCs w:val="24"/>
        </w:rPr>
      </w:pPr>
      <w:r w:rsidRPr="00003109">
        <w:rPr>
          <w:color w:val="000000" w:themeColor="text1"/>
          <w:sz w:val="24"/>
          <w:szCs w:val="24"/>
        </w:rPr>
        <w:t xml:space="preserve">- </w:t>
      </w:r>
      <w:hyperlink r:id="rId13" w:tgtFrame="_blank" w:history="1">
        <w:r w:rsidRPr="00003109">
          <w:rPr>
            <w:rStyle w:val="11"/>
            <w:color w:val="000000" w:themeColor="text1"/>
            <w:sz w:val="24"/>
            <w:szCs w:val="24"/>
          </w:rPr>
          <w:t>от 19.03.2021 № 90</w:t>
        </w:r>
      </w:hyperlink>
      <w:r w:rsidRPr="00003109">
        <w:rPr>
          <w:color w:val="000000" w:themeColor="text1"/>
          <w:sz w:val="24"/>
          <w:szCs w:val="24"/>
        </w:rPr>
        <w:t> «Об утверждении Положения о персонифицированном дополнительном образовании на территории </w:t>
      </w:r>
      <w:proofErr w:type="spellStart"/>
      <w:r w:rsidRPr="00003109">
        <w:rPr>
          <w:color w:val="000000" w:themeColor="text1"/>
          <w:sz w:val="24"/>
          <w:szCs w:val="24"/>
        </w:rPr>
        <w:t>Камешкирского</w:t>
      </w:r>
      <w:proofErr w:type="spellEnd"/>
      <w:r w:rsidRPr="00003109">
        <w:rPr>
          <w:color w:val="000000" w:themeColor="text1"/>
          <w:sz w:val="24"/>
          <w:szCs w:val="24"/>
        </w:rPr>
        <w:t xml:space="preserve"> района Пензенской области»;</w:t>
      </w:r>
    </w:p>
    <w:p w:rsidR="00003109" w:rsidRPr="00003109" w:rsidRDefault="00003109" w:rsidP="00003109">
      <w:pPr>
        <w:pStyle w:val="a7"/>
        <w:jc w:val="both"/>
        <w:rPr>
          <w:rFonts w:ascii="Times New Roman" w:hAnsi="Times New Roman" w:cs="Times New Roman"/>
          <w:color w:val="000000" w:themeColor="text1"/>
        </w:rPr>
      </w:pPr>
      <w:r w:rsidRPr="00003109">
        <w:rPr>
          <w:rFonts w:ascii="Times New Roman" w:hAnsi="Times New Roman" w:cs="Times New Roman"/>
          <w:color w:val="000000" w:themeColor="text1"/>
        </w:rPr>
        <w:t xml:space="preserve">- </w:t>
      </w:r>
      <w:r w:rsidRPr="00003109">
        <w:rPr>
          <w:rFonts w:ascii="Times New Roman" w:hAnsi="Times New Roman" w:cs="Times New Roman"/>
          <w:bCs/>
          <w:color w:val="000000" w:themeColor="text1"/>
        </w:rPr>
        <w:t xml:space="preserve">от  30.12.2021 № 510 «О внесении изменений в постановление администрации </w:t>
      </w:r>
      <w:proofErr w:type="spellStart"/>
      <w:r w:rsidRPr="00003109">
        <w:rPr>
          <w:rFonts w:ascii="Times New Roman" w:hAnsi="Times New Roman" w:cs="Times New Roman"/>
          <w:bCs/>
          <w:color w:val="000000" w:themeColor="text1"/>
        </w:rPr>
        <w:t>Камешкирского</w:t>
      </w:r>
      <w:proofErr w:type="spellEnd"/>
      <w:r w:rsidRPr="00003109">
        <w:rPr>
          <w:rFonts w:ascii="Times New Roman" w:hAnsi="Times New Roman" w:cs="Times New Roman"/>
          <w:bCs/>
          <w:color w:val="000000" w:themeColor="text1"/>
        </w:rPr>
        <w:t xml:space="preserve"> района Пензенской области от 19.03.2021 № 90 «Об утверждении Положения о персонифицированном дополнительном образовании на территории </w:t>
      </w:r>
      <w:proofErr w:type="spellStart"/>
      <w:r w:rsidRPr="00003109">
        <w:rPr>
          <w:rFonts w:ascii="Times New Roman" w:hAnsi="Times New Roman" w:cs="Times New Roman"/>
          <w:bCs/>
          <w:color w:val="000000" w:themeColor="text1"/>
        </w:rPr>
        <w:t>Камешкирского</w:t>
      </w:r>
      <w:proofErr w:type="spellEnd"/>
      <w:r w:rsidRPr="00003109">
        <w:rPr>
          <w:rFonts w:ascii="Times New Roman" w:hAnsi="Times New Roman" w:cs="Times New Roman"/>
          <w:bCs/>
          <w:color w:val="000000" w:themeColor="text1"/>
        </w:rPr>
        <w:t xml:space="preserve"> района Пензенской области».</w:t>
      </w:r>
    </w:p>
    <w:p w:rsidR="00003109" w:rsidRPr="00003109" w:rsidRDefault="00003109" w:rsidP="00003109">
      <w:pPr>
        <w:ind w:firstLine="567"/>
        <w:jc w:val="both"/>
        <w:rPr>
          <w:color w:val="000000"/>
          <w:sz w:val="24"/>
          <w:szCs w:val="24"/>
        </w:rPr>
      </w:pPr>
      <w:r w:rsidRPr="00003109">
        <w:rPr>
          <w:color w:val="000000"/>
          <w:sz w:val="24"/>
          <w:szCs w:val="24"/>
        </w:rPr>
        <w:t>2.Настоящее постановление опубликовать в информационном бюллетене «</w:t>
      </w:r>
      <w:proofErr w:type="spellStart"/>
      <w:r w:rsidRPr="00003109">
        <w:rPr>
          <w:color w:val="000000"/>
          <w:sz w:val="24"/>
          <w:szCs w:val="24"/>
        </w:rPr>
        <w:t>Камешкирский</w:t>
      </w:r>
      <w:proofErr w:type="spellEnd"/>
      <w:r w:rsidRPr="00003109">
        <w:rPr>
          <w:color w:val="000000"/>
          <w:sz w:val="24"/>
          <w:szCs w:val="24"/>
        </w:rPr>
        <w:t xml:space="preserve"> вестник» и разместить на официальном сайте администрации </w:t>
      </w:r>
      <w:proofErr w:type="spellStart"/>
      <w:r w:rsidRPr="00003109">
        <w:rPr>
          <w:color w:val="000000"/>
          <w:sz w:val="24"/>
          <w:szCs w:val="24"/>
        </w:rPr>
        <w:t>Камешкирского</w:t>
      </w:r>
      <w:proofErr w:type="spellEnd"/>
      <w:r w:rsidRPr="00003109">
        <w:rPr>
          <w:color w:val="000000"/>
          <w:sz w:val="24"/>
          <w:szCs w:val="24"/>
        </w:rPr>
        <w:t xml:space="preserve"> района Пензенской области в информационно-телекоммуникационной сети «Интернет».</w:t>
      </w:r>
    </w:p>
    <w:p w:rsidR="00003109" w:rsidRPr="00003109" w:rsidRDefault="00003109" w:rsidP="00003109">
      <w:pPr>
        <w:ind w:firstLine="567"/>
        <w:jc w:val="both"/>
        <w:rPr>
          <w:color w:val="000000"/>
          <w:sz w:val="24"/>
          <w:szCs w:val="24"/>
        </w:rPr>
      </w:pPr>
      <w:r w:rsidRPr="00003109">
        <w:rPr>
          <w:color w:val="000000"/>
          <w:sz w:val="24"/>
          <w:szCs w:val="24"/>
        </w:rPr>
        <w:t>3.Настоящее постановление вступает в силу на следующий день после дня его официального опубликования.</w:t>
      </w:r>
    </w:p>
    <w:p w:rsidR="00003109" w:rsidRPr="00003109" w:rsidRDefault="00003109" w:rsidP="00003109">
      <w:pPr>
        <w:ind w:firstLine="567"/>
        <w:jc w:val="both"/>
        <w:rPr>
          <w:color w:val="000000"/>
          <w:sz w:val="24"/>
          <w:szCs w:val="24"/>
        </w:rPr>
      </w:pPr>
      <w:r w:rsidRPr="00003109">
        <w:rPr>
          <w:color w:val="000000"/>
          <w:sz w:val="24"/>
          <w:szCs w:val="24"/>
        </w:rPr>
        <w:t>4.</w:t>
      </w:r>
      <w:proofErr w:type="gramStart"/>
      <w:r w:rsidRPr="00003109">
        <w:rPr>
          <w:color w:val="000000"/>
          <w:sz w:val="24"/>
          <w:szCs w:val="24"/>
        </w:rPr>
        <w:t>Контроль за</w:t>
      </w:r>
      <w:proofErr w:type="gramEnd"/>
      <w:r w:rsidRPr="00003109">
        <w:rPr>
          <w:color w:val="000000"/>
          <w:sz w:val="24"/>
          <w:szCs w:val="24"/>
        </w:rPr>
        <w:t xml:space="preserve"> исполнением настоящего постановления возложить на заместителя главы администрации </w:t>
      </w:r>
      <w:proofErr w:type="spellStart"/>
      <w:r w:rsidRPr="00003109">
        <w:rPr>
          <w:color w:val="000000"/>
          <w:sz w:val="24"/>
          <w:szCs w:val="24"/>
        </w:rPr>
        <w:t>Камешкирского</w:t>
      </w:r>
      <w:proofErr w:type="spellEnd"/>
      <w:r w:rsidRPr="00003109">
        <w:rPr>
          <w:color w:val="000000"/>
          <w:sz w:val="24"/>
          <w:szCs w:val="24"/>
        </w:rPr>
        <w:t xml:space="preserve"> района Пензенской области, курирующего вопросы </w:t>
      </w:r>
      <w:r w:rsidRPr="00003109">
        <w:rPr>
          <w:color w:val="000000"/>
          <w:sz w:val="24"/>
          <w:szCs w:val="24"/>
        </w:rPr>
        <w:lastRenderedPageBreak/>
        <w:t>социальной сферы.</w:t>
      </w:r>
    </w:p>
    <w:p w:rsidR="00003109" w:rsidRPr="00003109" w:rsidRDefault="00003109" w:rsidP="00003109">
      <w:pPr>
        <w:pStyle w:val="a6"/>
        <w:ind w:left="709"/>
        <w:jc w:val="both"/>
        <w:rPr>
          <w:i/>
          <w:color w:val="000000" w:themeColor="text1"/>
          <w:sz w:val="24"/>
          <w:szCs w:val="24"/>
        </w:rPr>
      </w:pPr>
    </w:p>
    <w:p w:rsidR="00003109" w:rsidRPr="00003109" w:rsidRDefault="00003109" w:rsidP="00003109">
      <w:pPr>
        <w:pStyle w:val="a6"/>
        <w:tabs>
          <w:tab w:val="left" w:pos="2805"/>
        </w:tabs>
        <w:ind w:left="0"/>
        <w:rPr>
          <w:sz w:val="24"/>
          <w:szCs w:val="24"/>
        </w:rPr>
      </w:pPr>
      <w:proofErr w:type="spellStart"/>
      <w:r w:rsidRPr="00003109">
        <w:rPr>
          <w:sz w:val="24"/>
          <w:szCs w:val="24"/>
        </w:rPr>
        <w:t>И.о</w:t>
      </w:r>
      <w:proofErr w:type="spellEnd"/>
      <w:r w:rsidRPr="00003109">
        <w:rPr>
          <w:sz w:val="24"/>
          <w:szCs w:val="24"/>
        </w:rPr>
        <w:t xml:space="preserve">. Главы </w:t>
      </w:r>
      <w:proofErr w:type="spellStart"/>
      <w:r w:rsidRPr="00003109">
        <w:rPr>
          <w:sz w:val="24"/>
          <w:szCs w:val="24"/>
        </w:rPr>
        <w:t>Камешкирского</w:t>
      </w:r>
      <w:proofErr w:type="spellEnd"/>
      <w:r w:rsidRPr="00003109">
        <w:rPr>
          <w:sz w:val="24"/>
          <w:szCs w:val="24"/>
        </w:rPr>
        <w:t xml:space="preserve"> района                                                        </w:t>
      </w:r>
    </w:p>
    <w:p w:rsidR="00003109" w:rsidRPr="00003109" w:rsidRDefault="00003109" w:rsidP="00003109">
      <w:pPr>
        <w:pStyle w:val="a6"/>
        <w:tabs>
          <w:tab w:val="left" w:pos="2805"/>
        </w:tabs>
        <w:ind w:left="0"/>
        <w:rPr>
          <w:sz w:val="24"/>
          <w:szCs w:val="24"/>
        </w:rPr>
      </w:pPr>
      <w:r w:rsidRPr="00003109">
        <w:rPr>
          <w:sz w:val="24"/>
          <w:szCs w:val="24"/>
        </w:rPr>
        <w:t xml:space="preserve">Пензенской области                                                                          </w:t>
      </w:r>
      <w:proofErr w:type="spellStart"/>
      <w:r w:rsidRPr="00003109">
        <w:rPr>
          <w:sz w:val="24"/>
          <w:szCs w:val="24"/>
        </w:rPr>
        <w:t>С.Н.</w:t>
      </w:r>
      <w:proofErr w:type="gramStart"/>
      <w:r w:rsidRPr="00003109">
        <w:rPr>
          <w:sz w:val="24"/>
          <w:szCs w:val="24"/>
        </w:rPr>
        <w:t>Голубев</w:t>
      </w:r>
      <w:proofErr w:type="spellEnd"/>
      <w:proofErr w:type="gramEnd"/>
    </w:p>
    <w:p w:rsidR="00003109" w:rsidRPr="00003109" w:rsidRDefault="00003109" w:rsidP="00003109">
      <w:pPr>
        <w:jc w:val="both"/>
        <w:rPr>
          <w:i/>
          <w:sz w:val="24"/>
          <w:szCs w:val="24"/>
        </w:rPr>
      </w:pPr>
    </w:p>
    <w:p w:rsidR="00003109" w:rsidRDefault="00003109" w:rsidP="00003109">
      <w:pPr>
        <w:jc w:val="both"/>
        <w:rPr>
          <w:i/>
          <w:sz w:val="24"/>
          <w:szCs w:val="24"/>
        </w:rPr>
      </w:pPr>
    </w:p>
    <w:p w:rsidR="00003109" w:rsidRPr="00C23EDB" w:rsidRDefault="00003109" w:rsidP="00003109">
      <w:pPr>
        <w:jc w:val="right"/>
        <w:rPr>
          <w:rFonts w:eastAsia="Calibri"/>
        </w:rPr>
      </w:pPr>
      <w:r w:rsidRPr="00C23EDB">
        <w:rPr>
          <w:rFonts w:eastAsia="Calibri"/>
          <w:sz w:val="24"/>
          <w:szCs w:val="24"/>
        </w:rPr>
        <w:t>Приложение</w:t>
      </w:r>
    </w:p>
    <w:p w:rsidR="00003109" w:rsidRPr="00C23EDB" w:rsidRDefault="00003109" w:rsidP="00003109">
      <w:pPr>
        <w:jc w:val="right"/>
        <w:rPr>
          <w:rFonts w:eastAsia="Calibri"/>
          <w:sz w:val="24"/>
        </w:rPr>
      </w:pPr>
      <w:r w:rsidRPr="00C23EDB">
        <w:rPr>
          <w:rFonts w:eastAsia="Calibri"/>
          <w:sz w:val="24"/>
        </w:rPr>
        <w:t>к постановлению Администрации</w:t>
      </w:r>
    </w:p>
    <w:p w:rsidR="00003109" w:rsidRPr="00C23EDB" w:rsidRDefault="00003109" w:rsidP="00003109">
      <w:pPr>
        <w:jc w:val="right"/>
        <w:rPr>
          <w:rFonts w:eastAsia="Calibri"/>
          <w:sz w:val="24"/>
        </w:rPr>
      </w:pPr>
      <w:r>
        <w:rPr>
          <w:rFonts w:eastAsia="Calibri"/>
          <w:sz w:val="24"/>
        </w:rPr>
        <w:t xml:space="preserve"> </w:t>
      </w:r>
      <w:proofErr w:type="spellStart"/>
      <w:r>
        <w:rPr>
          <w:rFonts w:eastAsia="Calibri"/>
          <w:sz w:val="24"/>
        </w:rPr>
        <w:t>Камешкирского</w:t>
      </w:r>
      <w:proofErr w:type="spellEnd"/>
      <w:r>
        <w:rPr>
          <w:rFonts w:eastAsia="Calibri"/>
          <w:sz w:val="24"/>
        </w:rPr>
        <w:t xml:space="preserve"> района Пензенской области</w:t>
      </w:r>
    </w:p>
    <w:p w:rsidR="00003109" w:rsidRPr="00C23EDB" w:rsidRDefault="00003109" w:rsidP="00003109">
      <w:pPr>
        <w:jc w:val="right"/>
        <w:rPr>
          <w:rFonts w:eastAsia="Calibri"/>
          <w:sz w:val="24"/>
        </w:rPr>
      </w:pPr>
      <w:r w:rsidRPr="00C23EDB">
        <w:rPr>
          <w:rFonts w:eastAsia="Calibri"/>
          <w:sz w:val="24"/>
        </w:rPr>
        <w:t>от __________№__________</w:t>
      </w:r>
    </w:p>
    <w:p w:rsidR="00003109" w:rsidRPr="00E009C6" w:rsidRDefault="00003109" w:rsidP="00003109">
      <w:pPr>
        <w:rPr>
          <w:sz w:val="24"/>
          <w:szCs w:val="24"/>
        </w:rPr>
      </w:pPr>
    </w:p>
    <w:p w:rsidR="00003109" w:rsidRPr="002C2ECA" w:rsidRDefault="00003109" w:rsidP="00003109">
      <w:pPr>
        <w:rPr>
          <w:b/>
          <w:sz w:val="24"/>
          <w:szCs w:val="24"/>
        </w:rPr>
      </w:pPr>
    </w:p>
    <w:p w:rsidR="00003109" w:rsidRPr="002C2ECA" w:rsidRDefault="00003109" w:rsidP="00003109">
      <w:pPr>
        <w:ind w:firstLine="709"/>
        <w:jc w:val="center"/>
        <w:rPr>
          <w:b/>
          <w:sz w:val="24"/>
          <w:szCs w:val="24"/>
        </w:rPr>
      </w:pPr>
      <w:r w:rsidRPr="002C2ECA">
        <w:rPr>
          <w:b/>
          <w:bCs/>
          <w:sz w:val="24"/>
          <w:szCs w:val="24"/>
        </w:rPr>
        <w:t xml:space="preserve">Положение о персонифицированном дополнительном образовании </w:t>
      </w:r>
      <w:proofErr w:type="gramStart"/>
      <w:r w:rsidRPr="002C2ECA">
        <w:rPr>
          <w:b/>
          <w:bCs/>
          <w:sz w:val="24"/>
          <w:szCs w:val="24"/>
        </w:rPr>
        <w:t>в</w:t>
      </w:r>
      <w:proofErr w:type="gramEnd"/>
      <w:r w:rsidRPr="002C2ECA">
        <w:rPr>
          <w:b/>
          <w:bCs/>
          <w:sz w:val="24"/>
          <w:szCs w:val="24"/>
        </w:rPr>
        <w:t xml:space="preserve"> </w:t>
      </w:r>
      <w:r w:rsidRPr="002C2ECA">
        <w:rPr>
          <w:b/>
          <w:sz w:val="24"/>
          <w:szCs w:val="24"/>
        </w:rPr>
        <w:t xml:space="preserve"> </w:t>
      </w:r>
    </w:p>
    <w:p w:rsidR="00003109" w:rsidRPr="002C2ECA" w:rsidRDefault="00003109" w:rsidP="00003109">
      <w:pPr>
        <w:ind w:firstLine="709"/>
        <w:jc w:val="center"/>
        <w:rPr>
          <w:b/>
          <w:bCs/>
          <w:smallCaps/>
          <w:sz w:val="24"/>
          <w:szCs w:val="24"/>
          <w:u w:val="single"/>
        </w:rPr>
      </w:pPr>
      <w:proofErr w:type="spellStart"/>
      <w:r w:rsidRPr="002C2ECA">
        <w:rPr>
          <w:b/>
          <w:sz w:val="24"/>
          <w:szCs w:val="24"/>
        </w:rPr>
        <w:t>Камешкирском</w:t>
      </w:r>
      <w:proofErr w:type="spellEnd"/>
      <w:r w:rsidRPr="002C2ECA">
        <w:rPr>
          <w:b/>
          <w:sz w:val="24"/>
          <w:szCs w:val="24"/>
        </w:rPr>
        <w:t xml:space="preserve"> </w:t>
      </w:r>
      <w:proofErr w:type="gramStart"/>
      <w:r w:rsidRPr="002C2ECA">
        <w:rPr>
          <w:b/>
          <w:sz w:val="24"/>
          <w:szCs w:val="24"/>
        </w:rPr>
        <w:t>районе</w:t>
      </w:r>
      <w:proofErr w:type="gramEnd"/>
      <w:r w:rsidRPr="002C2ECA">
        <w:rPr>
          <w:b/>
          <w:sz w:val="24"/>
          <w:szCs w:val="24"/>
        </w:rPr>
        <w:t xml:space="preserve"> Пензенской области</w:t>
      </w:r>
    </w:p>
    <w:p w:rsidR="00003109" w:rsidRPr="00E009C6" w:rsidRDefault="00003109" w:rsidP="00003109">
      <w:pPr>
        <w:rPr>
          <w:sz w:val="24"/>
          <w:szCs w:val="24"/>
        </w:rPr>
      </w:pPr>
    </w:p>
    <w:p w:rsidR="00003109" w:rsidRPr="00E009C6" w:rsidRDefault="00003109" w:rsidP="00003109">
      <w:pPr>
        <w:pStyle w:val="a6"/>
        <w:widowControl/>
        <w:numPr>
          <w:ilvl w:val="0"/>
          <w:numId w:val="7"/>
        </w:numPr>
        <w:ind w:left="0" w:firstLine="709"/>
        <w:jc w:val="center"/>
        <w:rPr>
          <w:smallCaps/>
          <w:sz w:val="24"/>
          <w:szCs w:val="24"/>
        </w:rPr>
      </w:pPr>
      <w:r w:rsidRPr="00E009C6">
        <w:rPr>
          <w:sz w:val="24"/>
          <w:szCs w:val="24"/>
        </w:rPr>
        <w:t>Общие положения</w:t>
      </w:r>
    </w:p>
    <w:p w:rsidR="00003109" w:rsidRPr="00E009C6" w:rsidRDefault="00003109" w:rsidP="00003109">
      <w:pPr>
        <w:pStyle w:val="a6"/>
        <w:ind w:left="1080"/>
        <w:rPr>
          <w:smallCaps/>
          <w:sz w:val="24"/>
          <w:szCs w:val="24"/>
        </w:rPr>
      </w:pPr>
    </w:p>
    <w:p w:rsidR="00003109" w:rsidRPr="00E009C6" w:rsidRDefault="00003109" w:rsidP="00003109">
      <w:pPr>
        <w:pStyle w:val="a6"/>
        <w:widowControl/>
        <w:numPr>
          <w:ilvl w:val="1"/>
          <w:numId w:val="3"/>
        </w:numPr>
        <w:ind w:left="0" w:firstLine="709"/>
        <w:jc w:val="both"/>
        <w:rPr>
          <w:sz w:val="24"/>
          <w:szCs w:val="24"/>
        </w:rPr>
      </w:pPr>
      <w:r w:rsidRPr="00E009C6">
        <w:rPr>
          <w:sz w:val="24"/>
          <w:szCs w:val="24"/>
        </w:rPr>
        <w:t>Положение о персонифицирова</w:t>
      </w:r>
      <w:r>
        <w:rPr>
          <w:sz w:val="24"/>
          <w:szCs w:val="24"/>
        </w:rPr>
        <w:t xml:space="preserve">нном дополнительном образовании </w:t>
      </w:r>
      <w:r w:rsidRPr="00E009C6">
        <w:rPr>
          <w:sz w:val="24"/>
          <w:szCs w:val="24"/>
        </w:rPr>
        <w:t xml:space="preserve">в </w:t>
      </w:r>
      <w:r>
        <w:rPr>
          <w:sz w:val="24"/>
          <w:szCs w:val="24"/>
        </w:rPr>
        <w:t xml:space="preserve"> </w:t>
      </w:r>
      <w:proofErr w:type="spellStart"/>
      <w:r>
        <w:rPr>
          <w:sz w:val="24"/>
          <w:szCs w:val="24"/>
        </w:rPr>
        <w:t>Камешкирском</w:t>
      </w:r>
      <w:proofErr w:type="spellEnd"/>
      <w:r>
        <w:rPr>
          <w:sz w:val="24"/>
          <w:szCs w:val="24"/>
        </w:rPr>
        <w:t xml:space="preserve"> районе Пензенской области</w:t>
      </w:r>
      <w:r w:rsidRPr="00E009C6">
        <w:rPr>
          <w:sz w:val="24"/>
          <w:szCs w:val="24"/>
        </w:rPr>
        <w:t xml:space="preserve"> (далее – Положение) регламентирует порядок взаимодействия участников отношений в сфере дополнительного образования детей в целях обеспечения получения детьми, </w:t>
      </w:r>
      <w:r>
        <w:rPr>
          <w:sz w:val="24"/>
          <w:szCs w:val="24"/>
        </w:rPr>
        <w:t xml:space="preserve">проживающими на территории </w:t>
      </w:r>
      <w:proofErr w:type="spellStart"/>
      <w:r>
        <w:rPr>
          <w:sz w:val="24"/>
          <w:szCs w:val="24"/>
        </w:rPr>
        <w:t>Камешкирского</w:t>
      </w:r>
      <w:proofErr w:type="spellEnd"/>
      <w:r>
        <w:rPr>
          <w:sz w:val="24"/>
          <w:szCs w:val="24"/>
        </w:rPr>
        <w:t xml:space="preserve"> района Пензенской области</w:t>
      </w:r>
      <w:r w:rsidRPr="00E009C6">
        <w:rPr>
          <w:sz w:val="24"/>
          <w:szCs w:val="24"/>
        </w:rPr>
        <w:t xml:space="preserve">, дополнительного образования за счет средств бюджета </w:t>
      </w:r>
      <w:proofErr w:type="spellStart"/>
      <w:r>
        <w:rPr>
          <w:sz w:val="24"/>
          <w:szCs w:val="24"/>
        </w:rPr>
        <w:t>Камешкирского</w:t>
      </w:r>
      <w:proofErr w:type="spellEnd"/>
      <w:r>
        <w:rPr>
          <w:sz w:val="24"/>
          <w:szCs w:val="24"/>
        </w:rPr>
        <w:t xml:space="preserve"> района Пензенской области.</w:t>
      </w:r>
    </w:p>
    <w:p w:rsidR="00003109" w:rsidRPr="00E009C6" w:rsidRDefault="00003109" w:rsidP="00003109">
      <w:pPr>
        <w:pStyle w:val="a6"/>
        <w:widowControl/>
        <w:numPr>
          <w:ilvl w:val="1"/>
          <w:numId w:val="3"/>
        </w:numPr>
        <w:ind w:left="0" w:firstLine="709"/>
        <w:jc w:val="both"/>
        <w:rPr>
          <w:sz w:val="24"/>
          <w:szCs w:val="24"/>
        </w:rPr>
      </w:pPr>
      <w:r w:rsidRPr="00E009C6">
        <w:rPr>
          <w:sz w:val="24"/>
          <w:szCs w:val="24"/>
        </w:rPr>
        <w:t>Для целей настоящего Положения используются следующие понятия:</w:t>
      </w:r>
    </w:p>
    <w:p w:rsidR="00003109" w:rsidRPr="00E009C6" w:rsidRDefault="00003109" w:rsidP="00003109">
      <w:pPr>
        <w:pStyle w:val="a6"/>
        <w:widowControl/>
        <w:numPr>
          <w:ilvl w:val="2"/>
          <w:numId w:val="3"/>
        </w:numPr>
        <w:ind w:left="0" w:firstLine="709"/>
        <w:jc w:val="both"/>
        <w:rPr>
          <w:sz w:val="24"/>
          <w:szCs w:val="24"/>
        </w:rPr>
      </w:pPr>
      <w:r w:rsidRPr="00E009C6">
        <w:rPr>
          <w:sz w:val="24"/>
          <w:szCs w:val="24"/>
        </w:rPr>
        <w:t>образовательная услуга – муниципальная услуга в социальной сфере по реализации дополнительной общеобразовательной программы (части дополнительной общеобразовательной программы) в отношении одного физического лица, осваивающего соответствующую дополнительную общеобразовательную программу;</w:t>
      </w:r>
    </w:p>
    <w:p w:rsidR="00003109" w:rsidRPr="00E009C6" w:rsidRDefault="00003109" w:rsidP="00003109">
      <w:pPr>
        <w:pStyle w:val="a6"/>
        <w:widowControl/>
        <w:numPr>
          <w:ilvl w:val="2"/>
          <w:numId w:val="3"/>
        </w:numPr>
        <w:ind w:left="0" w:firstLine="709"/>
        <w:jc w:val="both"/>
        <w:rPr>
          <w:sz w:val="24"/>
          <w:szCs w:val="24"/>
        </w:rPr>
      </w:pPr>
      <w:r w:rsidRPr="00E009C6">
        <w:rPr>
          <w:sz w:val="24"/>
          <w:szCs w:val="24"/>
        </w:rPr>
        <w:t>исполнитель образовательных услуг – образовательная организация, организация, осуществляющая обучение, индивидуальный предприниматель, оказывающа</w:t>
      </w:r>
      <w:proofErr w:type="gramStart"/>
      <w:r w:rsidRPr="00E009C6">
        <w:rPr>
          <w:sz w:val="24"/>
          <w:szCs w:val="24"/>
        </w:rPr>
        <w:t>я(</w:t>
      </w:r>
      <w:proofErr w:type="spellStart"/>
      <w:proofErr w:type="gramEnd"/>
      <w:r w:rsidRPr="00E009C6">
        <w:rPr>
          <w:sz w:val="24"/>
          <w:szCs w:val="24"/>
        </w:rPr>
        <w:t>ий</w:t>
      </w:r>
      <w:proofErr w:type="spellEnd"/>
      <w:r w:rsidRPr="00E009C6">
        <w:rPr>
          <w:sz w:val="24"/>
          <w:szCs w:val="24"/>
        </w:rPr>
        <w:t>) образовательные услуги;</w:t>
      </w:r>
    </w:p>
    <w:p w:rsidR="00003109" w:rsidRPr="00E009C6" w:rsidRDefault="00003109" w:rsidP="00003109">
      <w:pPr>
        <w:pStyle w:val="a6"/>
        <w:widowControl/>
        <w:numPr>
          <w:ilvl w:val="2"/>
          <w:numId w:val="3"/>
        </w:numPr>
        <w:ind w:left="0" w:firstLine="709"/>
        <w:jc w:val="both"/>
        <w:rPr>
          <w:sz w:val="24"/>
          <w:szCs w:val="24"/>
        </w:rPr>
      </w:pPr>
      <w:r w:rsidRPr="00E009C6">
        <w:rPr>
          <w:sz w:val="24"/>
          <w:szCs w:val="24"/>
        </w:rPr>
        <w:t xml:space="preserve">реестр сертификатов дополнительного образования – база данных о детях, проживающих на территории бюджета </w:t>
      </w:r>
      <w:proofErr w:type="spellStart"/>
      <w:r>
        <w:rPr>
          <w:sz w:val="24"/>
          <w:szCs w:val="24"/>
        </w:rPr>
        <w:t>Камешкирского</w:t>
      </w:r>
      <w:proofErr w:type="spellEnd"/>
      <w:r>
        <w:rPr>
          <w:sz w:val="24"/>
          <w:szCs w:val="24"/>
        </w:rPr>
        <w:t xml:space="preserve"> района Пензенской области</w:t>
      </w:r>
      <w:r w:rsidRPr="00E009C6">
        <w:rPr>
          <w:sz w:val="24"/>
          <w:szCs w:val="24"/>
        </w:rPr>
        <w:t xml:space="preserve">, которые имеют возможность получения дополнительного образования за счет средств бюджета </w:t>
      </w:r>
      <w:proofErr w:type="spellStart"/>
      <w:proofErr w:type="gramStart"/>
      <w:r w:rsidRPr="00E009C6">
        <w:rPr>
          <w:sz w:val="24"/>
          <w:szCs w:val="24"/>
        </w:rPr>
        <w:t>бюджета</w:t>
      </w:r>
      <w:proofErr w:type="spellEnd"/>
      <w:proofErr w:type="gramEnd"/>
      <w:r w:rsidRPr="00E009C6">
        <w:rPr>
          <w:sz w:val="24"/>
          <w:szCs w:val="24"/>
        </w:rPr>
        <w:t xml:space="preserve"> </w:t>
      </w:r>
      <w:proofErr w:type="spellStart"/>
      <w:r>
        <w:rPr>
          <w:sz w:val="24"/>
          <w:szCs w:val="24"/>
        </w:rPr>
        <w:t>Камешкирского</w:t>
      </w:r>
      <w:proofErr w:type="spellEnd"/>
      <w:r>
        <w:rPr>
          <w:sz w:val="24"/>
          <w:szCs w:val="24"/>
        </w:rPr>
        <w:t xml:space="preserve"> района Пензенской области, </w:t>
      </w:r>
      <w:r w:rsidRPr="00E009C6">
        <w:rPr>
          <w:sz w:val="24"/>
          <w:szCs w:val="24"/>
        </w:rPr>
        <w:t>ведение которой осуществляется в порядке, установленном настоящим Положением;</w:t>
      </w:r>
    </w:p>
    <w:p w:rsidR="00003109" w:rsidRPr="00E009C6" w:rsidRDefault="00003109" w:rsidP="00003109">
      <w:pPr>
        <w:pStyle w:val="a6"/>
        <w:widowControl/>
        <w:numPr>
          <w:ilvl w:val="2"/>
          <w:numId w:val="3"/>
        </w:numPr>
        <w:ind w:left="0" w:firstLine="709"/>
        <w:jc w:val="both"/>
        <w:rPr>
          <w:sz w:val="24"/>
          <w:szCs w:val="24"/>
        </w:rPr>
      </w:pPr>
      <w:bookmarkStart w:id="0" w:name="_Hlk85466299"/>
      <w:r w:rsidRPr="00E009C6">
        <w:rPr>
          <w:sz w:val="24"/>
          <w:szCs w:val="24"/>
        </w:rPr>
        <w:t xml:space="preserve">реестр сертифицированных образовательных программ – база данных о дополнительных общеразвивающих программах, реализуемых исполнителями образовательных услуг, формируемая в соответствии с </w:t>
      </w:r>
      <w:r>
        <w:rPr>
          <w:sz w:val="24"/>
          <w:szCs w:val="24"/>
        </w:rPr>
        <w:t xml:space="preserve">требованиями к условиям и порядку оказания муниципальных услуг в социальной сфере по реализации дополнительных общеразвивающих программ, утверждаемыми Отделом образования </w:t>
      </w:r>
      <w:proofErr w:type="spellStart"/>
      <w:r>
        <w:rPr>
          <w:sz w:val="24"/>
          <w:szCs w:val="24"/>
        </w:rPr>
        <w:t>Камешкирского</w:t>
      </w:r>
      <w:proofErr w:type="spellEnd"/>
      <w:r>
        <w:rPr>
          <w:sz w:val="24"/>
          <w:szCs w:val="24"/>
        </w:rPr>
        <w:t xml:space="preserve"> района Пензенской области</w:t>
      </w:r>
      <w:r w:rsidRPr="00E009C6">
        <w:rPr>
          <w:sz w:val="24"/>
          <w:szCs w:val="24"/>
        </w:rPr>
        <w:t>;</w:t>
      </w:r>
    </w:p>
    <w:p w:rsidR="00003109" w:rsidRPr="00E009C6" w:rsidRDefault="00003109" w:rsidP="00003109">
      <w:pPr>
        <w:pStyle w:val="a6"/>
        <w:widowControl/>
        <w:numPr>
          <w:ilvl w:val="2"/>
          <w:numId w:val="3"/>
        </w:numPr>
        <w:ind w:left="0" w:firstLine="709"/>
        <w:jc w:val="both"/>
        <w:rPr>
          <w:sz w:val="24"/>
          <w:szCs w:val="24"/>
        </w:rPr>
      </w:pPr>
      <w:r w:rsidRPr="00E009C6">
        <w:rPr>
          <w:sz w:val="24"/>
          <w:szCs w:val="24"/>
        </w:rPr>
        <w:t xml:space="preserve">реестр предпрофессиональных и спортивных программ – база данных о дополнительных предпрофессиональных программах в области искусств </w:t>
      </w:r>
      <w:proofErr w:type="gramStart"/>
      <w:r w:rsidRPr="00E009C6">
        <w:rPr>
          <w:sz w:val="24"/>
          <w:szCs w:val="24"/>
        </w:rPr>
        <w:t>и(</w:t>
      </w:r>
      <w:proofErr w:type="gramEnd"/>
      <w:r w:rsidRPr="00E009C6">
        <w:rPr>
          <w:sz w:val="24"/>
          <w:szCs w:val="24"/>
        </w:rPr>
        <w:t>или) дополнительных образовательных программах спортивной подготовки, реализуемых муниципальными организациями, осуществляющими образовательную деятельность;</w:t>
      </w:r>
    </w:p>
    <w:p w:rsidR="00003109" w:rsidRPr="00E009C6" w:rsidRDefault="00003109" w:rsidP="00003109">
      <w:pPr>
        <w:pStyle w:val="a6"/>
        <w:widowControl/>
        <w:numPr>
          <w:ilvl w:val="2"/>
          <w:numId w:val="3"/>
        </w:numPr>
        <w:ind w:left="0" w:firstLine="709"/>
        <w:jc w:val="both"/>
        <w:rPr>
          <w:sz w:val="24"/>
          <w:szCs w:val="24"/>
        </w:rPr>
      </w:pPr>
      <w:r w:rsidRPr="00E009C6">
        <w:rPr>
          <w:sz w:val="24"/>
          <w:szCs w:val="24"/>
        </w:rPr>
        <w:t xml:space="preserve">реестр значимых программ – база данных о дополнительных общеразвивающих программах, реализуемых исполнителями образовательных услуг, в установленном </w:t>
      </w:r>
      <w:r>
        <w:rPr>
          <w:sz w:val="24"/>
          <w:szCs w:val="24"/>
        </w:rPr>
        <w:t xml:space="preserve">настоящим </w:t>
      </w:r>
      <w:r w:rsidRPr="00E009C6">
        <w:rPr>
          <w:sz w:val="24"/>
          <w:szCs w:val="24"/>
        </w:rPr>
        <w:t xml:space="preserve">Положением порядке признаваемых значимыми для социально-экономического развития </w:t>
      </w:r>
      <w:proofErr w:type="spellStart"/>
      <w:r>
        <w:rPr>
          <w:sz w:val="24"/>
          <w:szCs w:val="24"/>
        </w:rPr>
        <w:t>Камешкирского</w:t>
      </w:r>
      <w:proofErr w:type="spellEnd"/>
      <w:r w:rsidRPr="00855DDF">
        <w:rPr>
          <w:sz w:val="24"/>
          <w:szCs w:val="24"/>
        </w:rPr>
        <w:t xml:space="preserve"> района Пензенской области;</w:t>
      </w:r>
    </w:p>
    <w:p w:rsidR="00003109" w:rsidRDefault="00003109" w:rsidP="00003109">
      <w:pPr>
        <w:pStyle w:val="a6"/>
        <w:widowControl/>
        <w:numPr>
          <w:ilvl w:val="2"/>
          <w:numId w:val="3"/>
        </w:numPr>
        <w:ind w:left="0" w:firstLine="709"/>
        <w:jc w:val="both"/>
        <w:rPr>
          <w:sz w:val="24"/>
          <w:szCs w:val="24"/>
        </w:rPr>
      </w:pPr>
      <w:r w:rsidRPr="00E009C6">
        <w:rPr>
          <w:sz w:val="24"/>
          <w:szCs w:val="24"/>
        </w:rPr>
        <w:t xml:space="preserve">реестр иных образовательных программ – база данных </w:t>
      </w:r>
      <w:proofErr w:type="gramStart"/>
      <w:r w:rsidRPr="00E009C6">
        <w:rPr>
          <w:sz w:val="24"/>
          <w:szCs w:val="24"/>
        </w:rPr>
        <w:t>о</w:t>
      </w:r>
      <w:proofErr w:type="gramEnd"/>
      <w:r w:rsidRPr="00E009C6">
        <w:rPr>
          <w:sz w:val="24"/>
          <w:szCs w:val="24"/>
        </w:rPr>
        <w:t xml:space="preserve"> не вошедших в реестр значимых программ</w:t>
      </w:r>
      <w:r>
        <w:rPr>
          <w:sz w:val="24"/>
          <w:szCs w:val="24"/>
        </w:rPr>
        <w:t>:</w:t>
      </w:r>
    </w:p>
    <w:p w:rsidR="00003109" w:rsidRDefault="00003109" w:rsidP="00003109">
      <w:pPr>
        <w:pStyle w:val="a6"/>
        <w:ind w:left="142" w:firstLine="567"/>
        <w:jc w:val="both"/>
        <w:rPr>
          <w:sz w:val="24"/>
          <w:szCs w:val="24"/>
        </w:rPr>
      </w:pPr>
      <w:r>
        <w:rPr>
          <w:sz w:val="24"/>
          <w:szCs w:val="24"/>
        </w:rPr>
        <w:lastRenderedPageBreak/>
        <w:t xml:space="preserve">дополнительных общеразвивающих </w:t>
      </w:r>
      <w:proofErr w:type="gramStart"/>
      <w:r>
        <w:rPr>
          <w:sz w:val="24"/>
          <w:szCs w:val="24"/>
        </w:rPr>
        <w:t>программах</w:t>
      </w:r>
      <w:proofErr w:type="gramEnd"/>
      <w:r>
        <w:rPr>
          <w:sz w:val="24"/>
          <w:szCs w:val="24"/>
        </w:rPr>
        <w:t>, реализуемых</w:t>
      </w:r>
      <w:r w:rsidRPr="007F0353">
        <w:rPr>
          <w:sz w:val="24"/>
          <w:szCs w:val="24"/>
        </w:rPr>
        <w:t xml:space="preserve"> </w:t>
      </w:r>
      <w:r>
        <w:rPr>
          <w:sz w:val="24"/>
          <w:szCs w:val="24"/>
        </w:rPr>
        <w:t xml:space="preserve">муниципальными общеобразовательными организациями, в отношении которых принято решение </w:t>
      </w:r>
      <w:r w:rsidRPr="00BC6345">
        <w:rPr>
          <w:sz w:val="24"/>
          <w:szCs w:val="24"/>
        </w:rPr>
        <w:t>о</w:t>
      </w:r>
      <w:r>
        <w:rPr>
          <w:sz w:val="24"/>
          <w:szCs w:val="24"/>
        </w:rPr>
        <w:t>б одобрении</w:t>
      </w:r>
      <w:r w:rsidRPr="00BC6345">
        <w:rPr>
          <w:sz w:val="24"/>
          <w:szCs w:val="24"/>
        </w:rPr>
        <w:t xml:space="preserve"> </w:t>
      </w:r>
      <w:r>
        <w:rPr>
          <w:sz w:val="24"/>
          <w:szCs w:val="24"/>
        </w:rPr>
        <w:t>продолжения формирования муниципального задания;</w:t>
      </w:r>
    </w:p>
    <w:p w:rsidR="00003109" w:rsidRPr="00E009C6" w:rsidRDefault="00003109" w:rsidP="00003109">
      <w:pPr>
        <w:pStyle w:val="a6"/>
        <w:ind w:left="142" w:firstLine="567"/>
        <w:jc w:val="both"/>
        <w:rPr>
          <w:sz w:val="24"/>
          <w:szCs w:val="24"/>
        </w:rPr>
      </w:pPr>
      <w:r w:rsidRPr="00E009C6">
        <w:rPr>
          <w:sz w:val="24"/>
          <w:szCs w:val="24"/>
        </w:rPr>
        <w:t xml:space="preserve">дополнительных общеразвивающих </w:t>
      </w:r>
      <w:proofErr w:type="gramStart"/>
      <w:r w:rsidRPr="00E009C6">
        <w:rPr>
          <w:sz w:val="24"/>
          <w:szCs w:val="24"/>
        </w:rPr>
        <w:t>программах</w:t>
      </w:r>
      <w:proofErr w:type="gramEnd"/>
      <w:r w:rsidRPr="00E009C6">
        <w:rPr>
          <w:sz w:val="24"/>
          <w:szCs w:val="24"/>
        </w:rPr>
        <w:t>, реализуемых муниципальными организациями, осуществляющими образовательную деятельность, освоение которых продолжается детьми, зачисленными на обучение и переведенными в учебном году, предшествующему году формирования реестров программ.</w:t>
      </w:r>
    </w:p>
    <w:bookmarkEnd w:id="0"/>
    <w:p w:rsidR="00003109" w:rsidRPr="00E009C6" w:rsidRDefault="00003109" w:rsidP="00003109">
      <w:pPr>
        <w:pStyle w:val="a6"/>
        <w:widowControl/>
        <w:numPr>
          <w:ilvl w:val="2"/>
          <w:numId w:val="3"/>
        </w:numPr>
        <w:ind w:left="0" w:firstLine="709"/>
        <w:jc w:val="both"/>
        <w:rPr>
          <w:sz w:val="24"/>
          <w:szCs w:val="24"/>
        </w:rPr>
      </w:pPr>
      <w:r>
        <w:rPr>
          <w:sz w:val="24"/>
          <w:szCs w:val="24"/>
        </w:rPr>
        <w:t>с</w:t>
      </w:r>
      <w:r w:rsidRPr="00E009C6">
        <w:rPr>
          <w:sz w:val="24"/>
          <w:szCs w:val="24"/>
        </w:rPr>
        <w:t>ертификат</w:t>
      </w:r>
      <w:r>
        <w:rPr>
          <w:sz w:val="24"/>
          <w:szCs w:val="24"/>
        </w:rPr>
        <w:t xml:space="preserve"> </w:t>
      </w:r>
      <w:r w:rsidRPr="00E009C6">
        <w:rPr>
          <w:sz w:val="24"/>
          <w:szCs w:val="24"/>
        </w:rPr>
        <w:t xml:space="preserve">дополнительного образования – реестровая запись о включении ребенка в систему персонифицированного дополнительного образования. В целях настоящего </w:t>
      </w:r>
      <w:r>
        <w:rPr>
          <w:sz w:val="24"/>
          <w:szCs w:val="24"/>
        </w:rPr>
        <w:t>П</w:t>
      </w:r>
      <w:r w:rsidRPr="00E009C6">
        <w:rPr>
          <w:sz w:val="24"/>
          <w:szCs w:val="24"/>
        </w:rPr>
        <w:t>оложения под предоставлением ребенку сертификата дополнительного образования понимается создание записи в реестре сертификатов дополнительного образования.</w:t>
      </w:r>
    </w:p>
    <w:p w:rsidR="00003109" w:rsidRPr="00E009C6" w:rsidRDefault="00003109" w:rsidP="00003109">
      <w:pPr>
        <w:pStyle w:val="a6"/>
        <w:widowControl/>
        <w:numPr>
          <w:ilvl w:val="2"/>
          <w:numId w:val="3"/>
        </w:numPr>
        <w:ind w:left="0" w:firstLine="709"/>
        <w:jc w:val="both"/>
        <w:rPr>
          <w:sz w:val="24"/>
          <w:szCs w:val="24"/>
        </w:rPr>
      </w:pPr>
      <w:proofErr w:type="gramStart"/>
      <w:r w:rsidRPr="00E009C6">
        <w:rPr>
          <w:sz w:val="24"/>
          <w:szCs w:val="24"/>
        </w:rPr>
        <w:t>программа персонифицированного финансирования - документ, устанавливающий на определенный период для каждой категории детей, которым предоставляются сертификаты дополнительного образования, параметры системы персонифицированного финансирования, в том числе предельный объем финансового обеспечения социальных сертификатов на получение образовательных услуг по реализации дополнительных общеразвивающих программ для детей (далее соответственно – предельный объем финансового обеспечения социальных сертификатов, социальный сертификат), предельный объем индивидуальных гарантий по финансовому обеспечению образовательных услуг</w:t>
      </w:r>
      <w:proofErr w:type="gramEnd"/>
      <w:r w:rsidRPr="00E009C6">
        <w:rPr>
          <w:sz w:val="24"/>
          <w:szCs w:val="24"/>
        </w:rPr>
        <w:t xml:space="preserve"> по реализации дополнительных общеразвивающих программ </w:t>
      </w:r>
      <w:proofErr w:type="gramStart"/>
      <w:r w:rsidRPr="00E009C6">
        <w:rPr>
          <w:sz w:val="24"/>
          <w:szCs w:val="24"/>
        </w:rPr>
        <w:t>для детей в расчете на одного ребенка</w:t>
      </w:r>
      <w:r>
        <w:rPr>
          <w:sz w:val="24"/>
          <w:szCs w:val="24"/>
        </w:rPr>
        <w:t xml:space="preserve"> в часах в неделю</w:t>
      </w:r>
      <w:proofErr w:type="gramEnd"/>
      <w:r w:rsidRPr="00E009C6">
        <w:rPr>
          <w:sz w:val="24"/>
          <w:szCs w:val="24"/>
        </w:rPr>
        <w:t xml:space="preserve"> (далее - норматив обеспечения сертификата дополнительного образования);</w:t>
      </w:r>
    </w:p>
    <w:p w:rsidR="00003109" w:rsidRDefault="00003109" w:rsidP="00003109">
      <w:pPr>
        <w:pStyle w:val="a6"/>
        <w:widowControl/>
        <w:numPr>
          <w:ilvl w:val="2"/>
          <w:numId w:val="3"/>
        </w:numPr>
        <w:ind w:left="0" w:firstLine="709"/>
        <w:jc w:val="both"/>
        <w:rPr>
          <w:color w:val="000000" w:themeColor="text1"/>
          <w:sz w:val="24"/>
          <w:szCs w:val="24"/>
        </w:rPr>
      </w:pPr>
      <w:bookmarkStart w:id="1" w:name="_Ref32786898"/>
      <w:r w:rsidRPr="00E009C6">
        <w:rPr>
          <w:color w:val="000000" w:themeColor="text1"/>
          <w:sz w:val="24"/>
          <w:szCs w:val="24"/>
        </w:rPr>
        <w:t xml:space="preserve">уполномоченный орган по реализации персонифицированного дополнительного образования (далее - уполномоченный орган) </w:t>
      </w:r>
      <w:r>
        <w:rPr>
          <w:color w:val="000000" w:themeColor="text1"/>
          <w:sz w:val="24"/>
          <w:szCs w:val="24"/>
        </w:rPr>
        <w:t>– орган местного самоуправления</w:t>
      </w:r>
      <w:r>
        <w:rPr>
          <w:sz w:val="24"/>
          <w:szCs w:val="24"/>
        </w:rPr>
        <w:t xml:space="preserve"> </w:t>
      </w:r>
      <w:proofErr w:type="spellStart"/>
      <w:r>
        <w:rPr>
          <w:sz w:val="24"/>
          <w:szCs w:val="24"/>
        </w:rPr>
        <w:t>Камешкирского</w:t>
      </w:r>
      <w:proofErr w:type="spellEnd"/>
      <w:r w:rsidRPr="00855DDF">
        <w:rPr>
          <w:color w:val="FF0000"/>
          <w:sz w:val="24"/>
          <w:szCs w:val="24"/>
        </w:rPr>
        <w:t xml:space="preserve"> </w:t>
      </w:r>
      <w:r w:rsidRPr="00F67952">
        <w:rPr>
          <w:color w:val="000000" w:themeColor="text1"/>
          <w:sz w:val="24"/>
          <w:szCs w:val="24"/>
        </w:rPr>
        <w:t xml:space="preserve">района Пензенской </w:t>
      </w:r>
      <w:r>
        <w:rPr>
          <w:sz w:val="24"/>
          <w:szCs w:val="24"/>
        </w:rPr>
        <w:t>област</w:t>
      </w:r>
      <w:proofErr w:type="gramStart"/>
      <w:r>
        <w:rPr>
          <w:sz w:val="24"/>
          <w:szCs w:val="24"/>
        </w:rPr>
        <w:t>и-</w:t>
      </w:r>
      <w:proofErr w:type="gramEnd"/>
      <w:r>
        <w:rPr>
          <w:sz w:val="24"/>
          <w:szCs w:val="24"/>
        </w:rPr>
        <w:t xml:space="preserve"> отдел образования </w:t>
      </w:r>
      <w:proofErr w:type="spellStart"/>
      <w:r>
        <w:rPr>
          <w:sz w:val="24"/>
          <w:szCs w:val="24"/>
        </w:rPr>
        <w:t>Камешкирского</w:t>
      </w:r>
      <w:proofErr w:type="spellEnd"/>
      <w:r>
        <w:rPr>
          <w:sz w:val="24"/>
          <w:szCs w:val="24"/>
        </w:rPr>
        <w:t xml:space="preserve"> района Пензенской области</w:t>
      </w:r>
      <w:r w:rsidRPr="00E009C6">
        <w:rPr>
          <w:color w:val="000000" w:themeColor="text1"/>
          <w:sz w:val="24"/>
          <w:szCs w:val="24"/>
        </w:rPr>
        <w:t xml:space="preserve">, уполномоченный на </w:t>
      </w:r>
      <w:r>
        <w:rPr>
          <w:color w:val="000000" w:themeColor="text1"/>
          <w:sz w:val="24"/>
          <w:szCs w:val="24"/>
        </w:rPr>
        <w:t xml:space="preserve">утверждение муниципального социального заказа на оказание муниципальных услуг в социальной сфере  по реализации дополнительных общеразвивающих программ, </w:t>
      </w:r>
      <w:r w:rsidRPr="00E009C6">
        <w:rPr>
          <w:color w:val="000000" w:themeColor="text1"/>
          <w:sz w:val="24"/>
          <w:szCs w:val="24"/>
        </w:rPr>
        <w:t xml:space="preserve">ведение реестра сертификатов </w:t>
      </w:r>
      <w:r w:rsidRPr="00E009C6">
        <w:rPr>
          <w:sz w:val="24"/>
          <w:szCs w:val="24"/>
        </w:rPr>
        <w:t>дополнительного образования</w:t>
      </w:r>
      <w:r w:rsidRPr="00E009C6">
        <w:rPr>
          <w:color w:val="000000" w:themeColor="text1"/>
          <w:sz w:val="24"/>
          <w:szCs w:val="24"/>
        </w:rPr>
        <w:t>, утверждение порядка определения нормативных затрат на оказание образовательных услуг</w:t>
      </w:r>
      <w:r>
        <w:rPr>
          <w:color w:val="000000" w:themeColor="text1"/>
          <w:sz w:val="24"/>
          <w:szCs w:val="24"/>
        </w:rPr>
        <w:t xml:space="preserve"> по реализации дополнительных общеразвивающих программ</w:t>
      </w:r>
      <w:r w:rsidRPr="00E009C6">
        <w:rPr>
          <w:color w:val="000000" w:themeColor="text1"/>
          <w:sz w:val="24"/>
          <w:szCs w:val="24"/>
        </w:rPr>
        <w:t xml:space="preserve">, </w:t>
      </w:r>
      <w:r>
        <w:rPr>
          <w:color w:val="000000" w:themeColor="text1"/>
          <w:sz w:val="24"/>
          <w:szCs w:val="24"/>
        </w:rPr>
        <w:t xml:space="preserve">утверждение требований </w:t>
      </w:r>
      <w:r>
        <w:rPr>
          <w:sz w:val="24"/>
          <w:szCs w:val="24"/>
        </w:rPr>
        <w:t>к условиям и порядку оказания муниципальных услуг в социальной сфере по реализации дополнительных общеразвивающих программ (далее – Требования)</w:t>
      </w:r>
      <w:r>
        <w:rPr>
          <w:color w:val="000000" w:themeColor="text1"/>
          <w:sz w:val="24"/>
          <w:szCs w:val="24"/>
        </w:rPr>
        <w:t xml:space="preserve"> и п</w:t>
      </w:r>
      <w:r w:rsidRPr="00E009C6">
        <w:rPr>
          <w:color w:val="000000" w:themeColor="text1"/>
          <w:sz w:val="24"/>
          <w:szCs w:val="24"/>
        </w:rPr>
        <w:t xml:space="preserve">рограммы персонифицированного финансирования. Уполномоченный орган своим решением вправе делегировать свои полномочия в части ведения реестра сертификатов </w:t>
      </w:r>
      <w:r w:rsidRPr="00E009C6">
        <w:rPr>
          <w:sz w:val="24"/>
          <w:szCs w:val="24"/>
        </w:rPr>
        <w:t>дополнительного образования</w:t>
      </w:r>
      <w:r w:rsidRPr="00E009C6">
        <w:rPr>
          <w:color w:val="000000" w:themeColor="text1"/>
          <w:sz w:val="24"/>
          <w:szCs w:val="24"/>
        </w:rPr>
        <w:t xml:space="preserve"> иному подведомственному учреждению</w:t>
      </w:r>
      <w:r>
        <w:rPr>
          <w:color w:val="000000" w:themeColor="text1"/>
          <w:sz w:val="24"/>
          <w:szCs w:val="24"/>
        </w:rPr>
        <w:t>;</w:t>
      </w:r>
      <w:bookmarkEnd w:id="1"/>
    </w:p>
    <w:p w:rsidR="00003109" w:rsidRPr="00E009C6" w:rsidRDefault="00003109" w:rsidP="00003109">
      <w:pPr>
        <w:pStyle w:val="a6"/>
        <w:widowControl/>
        <w:numPr>
          <w:ilvl w:val="2"/>
          <w:numId w:val="3"/>
        </w:numPr>
        <w:ind w:left="0" w:firstLine="709"/>
        <w:jc w:val="both"/>
        <w:rPr>
          <w:color w:val="000000" w:themeColor="text1"/>
          <w:sz w:val="24"/>
          <w:szCs w:val="24"/>
        </w:rPr>
      </w:pPr>
      <w:proofErr w:type="gramStart"/>
      <w:r>
        <w:rPr>
          <w:color w:val="000000" w:themeColor="text1"/>
          <w:sz w:val="24"/>
          <w:szCs w:val="24"/>
        </w:rPr>
        <w:t xml:space="preserve">договор об образовании – договор, заключаемый между исполнителем образовательных услуг и </w:t>
      </w:r>
      <w:r>
        <w:rPr>
          <w:sz w:val="24"/>
          <w:szCs w:val="24"/>
        </w:rPr>
        <w:t>ребенком</w:t>
      </w:r>
      <w:r w:rsidRPr="00685BA6">
        <w:rPr>
          <w:sz w:val="24"/>
          <w:szCs w:val="24"/>
        </w:rPr>
        <w:t>, зачисляемым на обучение</w:t>
      </w:r>
      <w:r>
        <w:rPr>
          <w:sz w:val="24"/>
          <w:szCs w:val="24"/>
        </w:rPr>
        <w:t xml:space="preserve"> по дополнительной общеразвивающей программе, включенной в реестр сертифицированных образовательных программ (далее – получатель социального сертификата), </w:t>
      </w:r>
      <w:r w:rsidRPr="00685BA6">
        <w:rPr>
          <w:sz w:val="24"/>
          <w:szCs w:val="24"/>
        </w:rPr>
        <w:t xml:space="preserve"> </w:t>
      </w:r>
      <w:r>
        <w:rPr>
          <w:sz w:val="24"/>
          <w:szCs w:val="24"/>
        </w:rPr>
        <w:t>либо законными представителями получателя социального сертификата</w:t>
      </w:r>
      <w:r w:rsidRPr="00685BA6">
        <w:rPr>
          <w:sz w:val="24"/>
          <w:szCs w:val="24"/>
        </w:rPr>
        <w:t>, определяющий основные характеристики образования, в том числе вид, уровень и (или) направленность дополнительной обще</w:t>
      </w:r>
      <w:r>
        <w:rPr>
          <w:sz w:val="24"/>
          <w:szCs w:val="24"/>
        </w:rPr>
        <w:t>развивающей</w:t>
      </w:r>
      <w:r w:rsidRPr="00685BA6">
        <w:rPr>
          <w:sz w:val="24"/>
          <w:szCs w:val="24"/>
        </w:rPr>
        <w:t xml:space="preserve"> программы (части дополнительной обще</w:t>
      </w:r>
      <w:r>
        <w:rPr>
          <w:sz w:val="24"/>
          <w:szCs w:val="24"/>
        </w:rPr>
        <w:t>развивающей</w:t>
      </w:r>
      <w:r w:rsidRPr="00685BA6">
        <w:rPr>
          <w:sz w:val="24"/>
          <w:szCs w:val="24"/>
        </w:rPr>
        <w:t xml:space="preserve"> программы), форму обучения, срок освоения дополнительной обще</w:t>
      </w:r>
      <w:r>
        <w:rPr>
          <w:sz w:val="24"/>
          <w:szCs w:val="24"/>
        </w:rPr>
        <w:t>развивающей</w:t>
      </w:r>
      <w:r w:rsidRPr="00685BA6">
        <w:rPr>
          <w:sz w:val="24"/>
          <w:szCs w:val="24"/>
        </w:rPr>
        <w:t xml:space="preserve"> программы</w:t>
      </w:r>
      <w:proofErr w:type="gramEnd"/>
      <w:r w:rsidRPr="00685BA6">
        <w:rPr>
          <w:sz w:val="24"/>
          <w:szCs w:val="24"/>
        </w:rPr>
        <w:t xml:space="preserve"> (</w:t>
      </w:r>
      <w:proofErr w:type="gramStart"/>
      <w:r w:rsidRPr="00685BA6">
        <w:rPr>
          <w:sz w:val="24"/>
          <w:szCs w:val="24"/>
        </w:rPr>
        <w:t xml:space="preserve">продолжительность обучения), а также </w:t>
      </w:r>
      <w:r>
        <w:rPr>
          <w:sz w:val="24"/>
          <w:szCs w:val="24"/>
        </w:rPr>
        <w:t xml:space="preserve">содержащий сведения об объеме финансового обеспечения оказания образовательной услуги, связанной с реализацией дополнительной общеразвивающей программы, включенной в реестр сертифицированных образовательных программ, в соответствии с социальным сертификатом, о наличии (либо отсутствии) оплаты со стороны получателя социального сертификата (либо его законных представителей) за счет собственных средств в связи с оказанием указанной образовательной услуги и </w:t>
      </w:r>
      <w:r w:rsidRPr="00685BA6">
        <w:rPr>
          <w:sz w:val="24"/>
          <w:szCs w:val="24"/>
        </w:rPr>
        <w:t>поряд</w:t>
      </w:r>
      <w:r>
        <w:rPr>
          <w:sz w:val="24"/>
          <w:szCs w:val="24"/>
        </w:rPr>
        <w:t>ке</w:t>
      </w:r>
      <w:r w:rsidRPr="00685BA6">
        <w:rPr>
          <w:sz w:val="24"/>
          <w:szCs w:val="24"/>
        </w:rPr>
        <w:t xml:space="preserve"> оплаты</w:t>
      </w:r>
      <w:r>
        <w:rPr>
          <w:sz w:val="24"/>
          <w:szCs w:val="24"/>
        </w:rPr>
        <w:t xml:space="preserve"> указанной образовательной</w:t>
      </w:r>
      <w:proofErr w:type="gramEnd"/>
      <w:r>
        <w:rPr>
          <w:sz w:val="24"/>
          <w:szCs w:val="24"/>
        </w:rPr>
        <w:t xml:space="preserve"> услуги.</w:t>
      </w:r>
    </w:p>
    <w:p w:rsidR="00003109" w:rsidRPr="00E009C6" w:rsidRDefault="00003109" w:rsidP="00003109">
      <w:pPr>
        <w:pStyle w:val="a6"/>
        <w:widowControl/>
        <w:numPr>
          <w:ilvl w:val="1"/>
          <w:numId w:val="3"/>
        </w:numPr>
        <w:ind w:left="0" w:firstLine="709"/>
        <w:jc w:val="both"/>
        <w:rPr>
          <w:color w:val="000000" w:themeColor="text1"/>
          <w:sz w:val="24"/>
          <w:szCs w:val="24"/>
        </w:rPr>
      </w:pPr>
      <w:r w:rsidRPr="00E009C6">
        <w:rPr>
          <w:color w:val="000000" w:themeColor="text1"/>
          <w:sz w:val="24"/>
          <w:szCs w:val="24"/>
        </w:rPr>
        <w:lastRenderedPageBreak/>
        <w:t xml:space="preserve">Иные понятия, применяемые в </w:t>
      </w:r>
      <w:r>
        <w:rPr>
          <w:color w:val="000000" w:themeColor="text1"/>
          <w:sz w:val="24"/>
          <w:szCs w:val="24"/>
        </w:rPr>
        <w:t xml:space="preserve">настоящем </w:t>
      </w:r>
      <w:r w:rsidRPr="00E009C6">
        <w:rPr>
          <w:color w:val="000000" w:themeColor="text1"/>
          <w:sz w:val="24"/>
          <w:szCs w:val="24"/>
        </w:rPr>
        <w:t>Положении, используются в значениях, указанных в</w:t>
      </w:r>
      <w:r w:rsidRPr="00E009C6">
        <w:rPr>
          <w:sz w:val="24"/>
          <w:szCs w:val="24"/>
        </w:rPr>
        <w:t xml:space="preserve"> </w:t>
      </w:r>
      <w:r w:rsidRPr="00E009C6">
        <w:rPr>
          <w:color w:val="000000" w:themeColor="text1"/>
          <w:sz w:val="24"/>
          <w:szCs w:val="24"/>
        </w:rPr>
        <w:t>Федеральном законе №189-ФЗ.</w:t>
      </w:r>
    </w:p>
    <w:p w:rsidR="00003109" w:rsidRPr="00A34B4E" w:rsidRDefault="00003109" w:rsidP="00003109">
      <w:pPr>
        <w:pStyle w:val="a6"/>
        <w:widowControl/>
        <w:numPr>
          <w:ilvl w:val="1"/>
          <w:numId w:val="3"/>
        </w:numPr>
        <w:ind w:left="0" w:firstLine="709"/>
        <w:jc w:val="both"/>
        <w:rPr>
          <w:i/>
          <w:iCs/>
          <w:color w:val="FF0000"/>
          <w:sz w:val="24"/>
          <w:szCs w:val="24"/>
        </w:rPr>
      </w:pPr>
      <w:r w:rsidRPr="00E009C6">
        <w:rPr>
          <w:sz w:val="24"/>
          <w:szCs w:val="24"/>
        </w:rPr>
        <w:t>Ведение структурированной информации об исполнителях образовательных услуг, дополнительных общеобразовательных программах, физических лицах, которым предоставляются права на получение образовательных услуг, формирование и предъявление социальных сертификатов</w:t>
      </w:r>
      <w:r>
        <w:rPr>
          <w:sz w:val="24"/>
          <w:szCs w:val="24"/>
        </w:rPr>
        <w:t xml:space="preserve">, </w:t>
      </w:r>
      <w:r w:rsidRPr="00E009C6">
        <w:rPr>
          <w:sz w:val="24"/>
          <w:szCs w:val="24"/>
        </w:rPr>
        <w:t xml:space="preserve">осуществляется уполномоченным органом </w:t>
      </w:r>
      <w:r w:rsidRPr="00A34B4E">
        <w:rPr>
          <w:sz w:val="24"/>
          <w:szCs w:val="24"/>
        </w:rPr>
        <w:t xml:space="preserve">в автоматизированной информационной системе «Персонифицированное </w:t>
      </w:r>
      <w:r>
        <w:rPr>
          <w:sz w:val="24"/>
          <w:szCs w:val="24"/>
        </w:rPr>
        <w:t xml:space="preserve">финансирование </w:t>
      </w:r>
      <w:r w:rsidRPr="00A34B4E">
        <w:rPr>
          <w:sz w:val="24"/>
          <w:szCs w:val="24"/>
        </w:rPr>
        <w:t>дополнительно</w:t>
      </w:r>
      <w:r>
        <w:rPr>
          <w:sz w:val="24"/>
          <w:szCs w:val="24"/>
        </w:rPr>
        <w:t>го</w:t>
      </w:r>
      <w:r w:rsidRPr="00A34B4E">
        <w:rPr>
          <w:sz w:val="24"/>
          <w:szCs w:val="24"/>
        </w:rPr>
        <w:t xml:space="preserve"> образовани</w:t>
      </w:r>
      <w:r>
        <w:rPr>
          <w:sz w:val="24"/>
          <w:szCs w:val="24"/>
        </w:rPr>
        <w:t>я</w:t>
      </w:r>
      <w:r w:rsidRPr="00A34B4E">
        <w:rPr>
          <w:sz w:val="24"/>
          <w:szCs w:val="24"/>
        </w:rPr>
        <w:t xml:space="preserve">» (далее – Навигатор). </w:t>
      </w:r>
    </w:p>
    <w:p w:rsidR="00003109" w:rsidRPr="00A34B4E" w:rsidRDefault="00003109" w:rsidP="00003109">
      <w:pPr>
        <w:pStyle w:val="a6"/>
        <w:widowControl/>
        <w:numPr>
          <w:ilvl w:val="1"/>
          <w:numId w:val="3"/>
        </w:numPr>
        <w:ind w:left="0" w:firstLine="709"/>
        <w:jc w:val="both"/>
        <w:rPr>
          <w:color w:val="000000" w:themeColor="text1"/>
          <w:sz w:val="24"/>
          <w:szCs w:val="24"/>
        </w:rPr>
      </w:pPr>
      <w:r w:rsidRPr="00A34B4E">
        <w:rPr>
          <w:color w:val="000000" w:themeColor="text1"/>
          <w:sz w:val="24"/>
          <w:szCs w:val="24"/>
        </w:rPr>
        <w:t xml:space="preserve"> Настоящее Положение устанавливает:</w:t>
      </w:r>
    </w:p>
    <w:p w:rsidR="00003109" w:rsidRPr="00E009C6" w:rsidRDefault="00003109" w:rsidP="00003109">
      <w:pPr>
        <w:pStyle w:val="a6"/>
        <w:widowControl/>
        <w:numPr>
          <w:ilvl w:val="0"/>
          <w:numId w:val="4"/>
        </w:numPr>
        <w:ind w:left="0" w:firstLine="709"/>
        <w:jc w:val="both"/>
        <w:rPr>
          <w:sz w:val="24"/>
          <w:szCs w:val="24"/>
        </w:rPr>
      </w:pPr>
      <w:r w:rsidRPr="00E009C6">
        <w:rPr>
          <w:sz w:val="24"/>
          <w:szCs w:val="24"/>
        </w:rPr>
        <w:t>порядок ведения реестра сертификатов дополнительного образования;</w:t>
      </w:r>
    </w:p>
    <w:p w:rsidR="00003109" w:rsidRPr="00E009C6" w:rsidRDefault="00003109" w:rsidP="00003109">
      <w:pPr>
        <w:pStyle w:val="a6"/>
        <w:widowControl/>
        <w:numPr>
          <w:ilvl w:val="0"/>
          <w:numId w:val="4"/>
        </w:numPr>
        <w:ind w:left="0" w:firstLine="709"/>
        <w:jc w:val="both"/>
        <w:rPr>
          <w:sz w:val="24"/>
          <w:szCs w:val="24"/>
        </w:rPr>
      </w:pPr>
      <w:bookmarkStart w:id="2" w:name="_Hlk85464832"/>
      <w:r w:rsidRPr="00E009C6">
        <w:rPr>
          <w:sz w:val="24"/>
          <w:szCs w:val="24"/>
        </w:rPr>
        <w:t>порядок формирования реестров дополнительных общеобразовательных программ</w:t>
      </w:r>
      <w:bookmarkEnd w:id="2"/>
      <w:r w:rsidRPr="00E009C6">
        <w:rPr>
          <w:sz w:val="24"/>
          <w:szCs w:val="24"/>
        </w:rPr>
        <w:t>;</w:t>
      </w:r>
    </w:p>
    <w:p w:rsidR="00003109" w:rsidRPr="00E009C6" w:rsidRDefault="00003109" w:rsidP="00003109">
      <w:pPr>
        <w:pStyle w:val="a6"/>
        <w:widowControl/>
        <w:numPr>
          <w:ilvl w:val="0"/>
          <w:numId w:val="4"/>
        </w:numPr>
        <w:ind w:left="0" w:firstLine="709"/>
        <w:jc w:val="both"/>
        <w:rPr>
          <w:sz w:val="24"/>
          <w:szCs w:val="24"/>
        </w:rPr>
      </w:pPr>
      <w:r w:rsidRPr="00E009C6">
        <w:rPr>
          <w:sz w:val="24"/>
          <w:szCs w:val="24"/>
        </w:rPr>
        <w:t>порядок использования сертификатов дополнительного образования;</w:t>
      </w:r>
    </w:p>
    <w:p w:rsidR="00003109" w:rsidRDefault="00003109" w:rsidP="00003109">
      <w:pPr>
        <w:pStyle w:val="a6"/>
        <w:widowControl/>
        <w:numPr>
          <w:ilvl w:val="0"/>
          <w:numId w:val="4"/>
        </w:numPr>
        <w:ind w:left="0" w:firstLine="709"/>
        <w:jc w:val="both"/>
        <w:rPr>
          <w:sz w:val="24"/>
          <w:szCs w:val="24"/>
        </w:rPr>
      </w:pPr>
      <w:r w:rsidRPr="00E009C6">
        <w:rPr>
          <w:sz w:val="24"/>
          <w:szCs w:val="24"/>
        </w:rPr>
        <w:t>порядок формирования в электронном виде социальных сертификатов;</w:t>
      </w:r>
    </w:p>
    <w:p w:rsidR="00003109" w:rsidRPr="002557F9" w:rsidRDefault="00003109" w:rsidP="00003109">
      <w:pPr>
        <w:pStyle w:val="a6"/>
        <w:widowControl/>
        <w:numPr>
          <w:ilvl w:val="0"/>
          <w:numId w:val="4"/>
        </w:numPr>
        <w:spacing w:after="200"/>
        <w:ind w:left="0" w:firstLine="709"/>
        <w:jc w:val="both"/>
        <w:rPr>
          <w:sz w:val="24"/>
          <w:szCs w:val="24"/>
        </w:rPr>
      </w:pPr>
      <w:r>
        <w:rPr>
          <w:sz w:val="24"/>
          <w:szCs w:val="24"/>
        </w:rPr>
        <w:t>п</w:t>
      </w:r>
      <w:r w:rsidRPr="002557F9">
        <w:rPr>
          <w:sz w:val="24"/>
          <w:szCs w:val="24"/>
        </w:rPr>
        <w:t xml:space="preserve">орядок использования сертификатов </w:t>
      </w:r>
      <w:r w:rsidRPr="00E009C6">
        <w:rPr>
          <w:sz w:val="24"/>
          <w:szCs w:val="24"/>
        </w:rPr>
        <w:t>дополнительного образования</w:t>
      </w:r>
      <w:r w:rsidRPr="002557F9">
        <w:rPr>
          <w:sz w:val="24"/>
          <w:szCs w:val="24"/>
        </w:rPr>
        <w:t xml:space="preserve"> в целях получения образовательных услуг по реализации дополнительных общеразвивающих программ, включенных в реестр сертифицированных образовательных программ</w:t>
      </w:r>
      <w:r>
        <w:rPr>
          <w:sz w:val="24"/>
          <w:szCs w:val="24"/>
        </w:rPr>
        <w:t>;</w:t>
      </w:r>
    </w:p>
    <w:p w:rsidR="00003109" w:rsidRPr="00E009C6" w:rsidRDefault="00003109" w:rsidP="00003109">
      <w:pPr>
        <w:pStyle w:val="a6"/>
        <w:widowControl/>
        <w:numPr>
          <w:ilvl w:val="0"/>
          <w:numId w:val="4"/>
        </w:numPr>
        <w:ind w:left="0" w:firstLine="709"/>
        <w:jc w:val="both"/>
        <w:rPr>
          <w:sz w:val="24"/>
          <w:szCs w:val="24"/>
        </w:rPr>
      </w:pPr>
      <w:r w:rsidRPr="00E009C6">
        <w:rPr>
          <w:sz w:val="24"/>
          <w:szCs w:val="24"/>
        </w:rPr>
        <w:t>порядок формирования реестра исполнителей образовательных услуг в соответствии с социальным сертификатом.</w:t>
      </w:r>
    </w:p>
    <w:p w:rsidR="00003109" w:rsidRPr="00E009C6" w:rsidRDefault="00003109" w:rsidP="00003109">
      <w:pPr>
        <w:ind w:firstLine="709"/>
        <w:jc w:val="both"/>
        <w:rPr>
          <w:sz w:val="24"/>
          <w:szCs w:val="24"/>
        </w:rPr>
      </w:pPr>
    </w:p>
    <w:p w:rsidR="00003109" w:rsidRPr="00E009C6" w:rsidRDefault="00003109" w:rsidP="00003109">
      <w:pPr>
        <w:pStyle w:val="a6"/>
        <w:widowControl/>
        <w:numPr>
          <w:ilvl w:val="0"/>
          <w:numId w:val="7"/>
        </w:numPr>
        <w:ind w:left="0" w:firstLine="709"/>
        <w:jc w:val="center"/>
        <w:rPr>
          <w:smallCaps/>
          <w:sz w:val="24"/>
          <w:szCs w:val="24"/>
        </w:rPr>
      </w:pPr>
      <w:r w:rsidRPr="00E009C6">
        <w:rPr>
          <w:sz w:val="24"/>
          <w:szCs w:val="24"/>
        </w:rPr>
        <w:t>Порядок ведения реестра сертификатов дополнительного образования</w:t>
      </w:r>
    </w:p>
    <w:p w:rsidR="00003109" w:rsidRPr="00E009C6" w:rsidRDefault="00003109" w:rsidP="00003109">
      <w:pPr>
        <w:ind w:firstLine="709"/>
        <w:jc w:val="center"/>
        <w:rPr>
          <w:smallCaps/>
          <w:sz w:val="24"/>
          <w:szCs w:val="24"/>
        </w:rPr>
      </w:pPr>
    </w:p>
    <w:p w:rsidR="00003109" w:rsidRPr="00E009C6" w:rsidRDefault="00003109" w:rsidP="00003109">
      <w:pPr>
        <w:pStyle w:val="a6"/>
        <w:widowControl/>
        <w:numPr>
          <w:ilvl w:val="1"/>
          <w:numId w:val="5"/>
        </w:numPr>
        <w:ind w:left="0" w:firstLine="709"/>
        <w:jc w:val="both"/>
        <w:rPr>
          <w:sz w:val="24"/>
          <w:szCs w:val="24"/>
        </w:rPr>
      </w:pPr>
      <w:bookmarkStart w:id="3" w:name="_Ref499121366"/>
      <w:bookmarkStart w:id="4" w:name="_Ref512709345"/>
      <w:r w:rsidRPr="00E009C6">
        <w:rPr>
          <w:sz w:val="24"/>
          <w:szCs w:val="24"/>
        </w:rPr>
        <w:t xml:space="preserve">Право на получение сертификата дополнительного образования имеют все дети в возрасте от 5-ти до 18-ти лет, проживающие на территории </w:t>
      </w:r>
      <w:proofErr w:type="spellStart"/>
      <w:r>
        <w:rPr>
          <w:sz w:val="24"/>
          <w:szCs w:val="24"/>
        </w:rPr>
        <w:t>Камешкирского</w:t>
      </w:r>
      <w:proofErr w:type="spellEnd"/>
      <w:r>
        <w:rPr>
          <w:sz w:val="24"/>
          <w:szCs w:val="24"/>
        </w:rPr>
        <w:t xml:space="preserve"> района Пензенской области</w:t>
      </w:r>
      <w:r w:rsidRPr="00E009C6">
        <w:rPr>
          <w:sz w:val="24"/>
          <w:szCs w:val="24"/>
        </w:rPr>
        <w:t>.</w:t>
      </w:r>
      <w:bookmarkEnd w:id="3"/>
      <w:bookmarkEnd w:id="4"/>
    </w:p>
    <w:p w:rsidR="00003109" w:rsidRPr="00E009C6" w:rsidRDefault="00003109" w:rsidP="00003109">
      <w:pPr>
        <w:pStyle w:val="a6"/>
        <w:widowControl/>
        <w:numPr>
          <w:ilvl w:val="1"/>
          <w:numId w:val="5"/>
        </w:numPr>
        <w:ind w:left="0" w:firstLine="709"/>
        <w:jc w:val="both"/>
        <w:rPr>
          <w:sz w:val="24"/>
          <w:szCs w:val="24"/>
        </w:rPr>
      </w:pPr>
      <w:bookmarkStart w:id="5" w:name="_Ref536198560"/>
      <w:bookmarkStart w:id="6" w:name="_Ref499107739"/>
      <w:proofErr w:type="gramStart"/>
      <w:r w:rsidRPr="00E009C6">
        <w:rPr>
          <w:sz w:val="24"/>
          <w:szCs w:val="24"/>
        </w:rPr>
        <w:t xml:space="preserve">Для получения сертификата дополнительного образования родитель (законный представитель) ребенка или ребенок, достигший возраста 14 лет (далее – Заявитель), подаёт в уполномоченный орган, а также в случаях, предусмотренных пунктом </w:t>
      </w:r>
      <w:r w:rsidRPr="00E009C6">
        <w:rPr>
          <w:sz w:val="24"/>
          <w:szCs w:val="24"/>
        </w:rPr>
        <w:fldChar w:fldCharType="begin"/>
      </w:r>
      <w:r w:rsidRPr="00E009C6">
        <w:rPr>
          <w:sz w:val="24"/>
          <w:szCs w:val="24"/>
        </w:rPr>
        <w:instrText xml:space="preserve"> REF _Ref507407000 \r \h  \* MERGEFORMAT </w:instrText>
      </w:r>
      <w:r w:rsidRPr="00E009C6">
        <w:rPr>
          <w:sz w:val="24"/>
          <w:szCs w:val="24"/>
        </w:rPr>
      </w:r>
      <w:r w:rsidRPr="00E009C6">
        <w:rPr>
          <w:sz w:val="24"/>
          <w:szCs w:val="24"/>
        </w:rPr>
        <w:fldChar w:fldCharType="separate"/>
      </w:r>
      <w:r>
        <w:rPr>
          <w:sz w:val="24"/>
          <w:szCs w:val="24"/>
        </w:rPr>
        <w:t>2.7</w:t>
      </w:r>
      <w:r w:rsidRPr="00E009C6">
        <w:rPr>
          <w:sz w:val="24"/>
          <w:szCs w:val="24"/>
        </w:rPr>
        <w:fldChar w:fldCharType="end"/>
      </w:r>
      <w:r w:rsidRPr="00E009C6">
        <w:rPr>
          <w:sz w:val="24"/>
          <w:szCs w:val="24"/>
        </w:rPr>
        <w:t xml:space="preserve"> настоящего Положения, иному юридическому лицу, заявление о предоставлении сертификата дополнительного образования и регистрации в реестре сертификатов дополнительного образования (далее – Заявление) содержащее следующие сведения:</w:t>
      </w:r>
      <w:bookmarkEnd w:id="5"/>
      <w:proofErr w:type="gramEnd"/>
    </w:p>
    <w:p w:rsidR="00003109" w:rsidRPr="00E009C6" w:rsidRDefault="00003109" w:rsidP="00003109">
      <w:pPr>
        <w:pStyle w:val="a6"/>
        <w:widowControl/>
        <w:numPr>
          <w:ilvl w:val="2"/>
          <w:numId w:val="5"/>
        </w:numPr>
        <w:ind w:left="0" w:firstLine="709"/>
        <w:jc w:val="both"/>
        <w:rPr>
          <w:sz w:val="24"/>
          <w:szCs w:val="24"/>
        </w:rPr>
      </w:pPr>
      <w:r w:rsidRPr="00E009C6">
        <w:rPr>
          <w:sz w:val="24"/>
          <w:szCs w:val="24"/>
        </w:rPr>
        <w:t>фамилию, имя, отчество (при наличии) ребенка;</w:t>
      </w:r>
    </w:p>
    <w:p w:rsidR="00003109" w:rsidRPr="00E009C6" w:rsidRDefault="00003109" w:rsidP="00003109">
      <w:pPr>
        <w:pStyle w:val="a6"/>
        <w:widowControl/>
        <w:numPr>
          <w:ilvl w:val="2"/>
          <w:numId w:val="5"/>
        </w:numPr>
        <w:ind w:left="0" w:firstLine="709"/>
        <w:jc w:val="both"/>
        <w:rPr>
          <w:sz w:val="24"/>
          <w:szCs w:val="24"/>
        </w:rPr>
      </w:pPr>
      <w:r w:rsidRPr="00E009C6">
        <w:rPr>
          <w:sz w:val="24"/>
          <w:szCs w:val="24"/>
        </w:rPr>
        <w:t>серия и номер документа, удостоверяющего личность ребенка (свидетельство о рождении ребенка или паспорт гражданина Российской Федерации, удостоверяющий личность ребенка или временное удостоверение личности гражданина Российской Федерации, выдаваемое на период оформления паспорта ребенка);</w:t>
      </w:r>
    </w:p>
    <w:p w:rsidR="00003109" w:rsidRPr="00E009C6" w:rsidRDefault="00003109" w:rsidP="00003109">
      <w:pPr>
        <w:pStyle w:val="a6"/>
        <w:widowControl/>
        <w:numPr>
          <w:ilvl w:val="2"/>
          <w:numId w:val="5"/>
        </w:numPr>
        <w:ind w:left="0" w:firstLine="709"/>
        <w:jc w:val="both"/>
        <w:rPr>
          <w:sz w:val="24"/>
          <w:szCs w:val="24"/>
        </w:rPr>
      </w:pPr>
      <w:r w:rsidRPr="00E009C6">
        <w:rPr>
          <w:sz w:val="24"/>
          <w:szCs w:val="24"/>
        </w:rPr>
        <w:t>дату рождения ребенка;</w:t>
      </w:r>
    </w:p>
    <w:p w:rsidR="00003109" w:rsidRPr="00E009C6" w:rsidRDefault="00003109" w:rsidP="00003109">
      <w:pPr>
        <w:pStyle w:val="a6"/>
        <w:widowControl/>
        <w:numPr>
          <w:ilvl w:val="2"/>
          <w:numId w:val="5"/>
        </w:numPr>
        <w:ind w:left="709" w:firstLine="0"/>
        <w:jc w:val="both"/>
        <w:rPr>
          <w:sz w:val="24"/>
          <w:szCs w:val="24"/>
        </w:rPr>
      </w:pPr>
      <w:r w:rsidRPr="00E009C6">
        <w:rPr>
          <w:sz w:val="24"/>
          <w:szCs w:val="24"/>
        </w:rPr>
        <w:t>страховой номер индивидуального лицевого счёта (при наличии);</w:t>
      </w:r>
    </w:p>
    <w:p w:rsidR="00003109" w:rsidRPr="00E009C6" w:rsidRDefault="00003109" w:rsidP="00003109">
      <w:pPr>
        <w:pStyle w:val="a6"/>
        <w:widowControl/>
        <w:numPr>
          <w:ilvl w:val="2"/>
          <w:numId w:val="5"/>
        </w:numPr>
        <w:ind w:left="0" w:firstLine="709"/>
        <w:jc w:val="both"/>
        <w:rPr>
          <w:sz w:val="24"/>
          <w:szCs w:val="24"/>
        </w:rPr>
      </w:pPr>
      <w:r w:rsidRPr="00E009C6">
        <w:rPr>
          <w:sz w:val="24"/>
          <w:szCs w:val="24"/>
        </w:rPr>
        <w:t>место (адрес) фактического проживания ребенка;</w:t>
      </w:r>
    </w:p>
    <w:p w:rsidR="00003109" w:rsidRPr="00E009C6" w:rsidRDefault="00003109" w:rsidP="00003109">
      <w:pPr>
        <w:pStyle w:val="a6"/>
        <w:widowControl/>
        <w:numPr>
          <w:ilvl w:val="2"/>
          <w:numId w:val="5"/>
        </w:numPr>
        <w:ind w:left="0" w:firstLine="709"/>
        <w:jc w:val="both"/>
        <w:rPr>
          <w:sz w:val="24"/>
          <w:szCs w:val="24"/>
        </w:rPr>
      </w:pPr>
      <w:r w:rsidRPr="00E009C6">
        <w:rPr>
          <w:sz w:val="24"/>
          <w:szCs w:val="24"/>
        </w:rPr>
        <w:t>фамилию, имя, отчество (при наличии) родителя (законного представителя) ребенка;</w:t>
      </w:r>
    </w:p>
    <w:p w:rsidR="00003109" w:rsidRPr="00E009C6" w:rsidRDefault="00003109" w:rsidP="00003109">
      <w:pPr>
        <w:pStyle w:val="a6"/>
        <w:widowControl/>
        <w:numPr>
          <w:ilvl w:val="2"/>
          <w:numId w:val="5"/>
        </w:numPr>
        <w:ind w:left="0" w:firstLine="709"/>
        <w:jc w:val="both"/>
        <w:rPr>
          <w:sz w:val="24"/>
          <w:szCs w:val="24"/>
        </w:rPr>
      </w:pPr>
      <w:r w:rsidRPr="00E009C6">
        <w:rPr>
          <w:sz w:val="24"/>
          <w:szCs w:val="24"/>
        </w:rPr>
        <w:t>контактную информацию родителя (законного представителя) ребенка;</w:t>
      </w:r>
    </w:p>
    <w:p w:rsidR="00003109" w:rsidRPr="00E009C6" w:rsidRDefault="00003109" w:rsidP="00003109">
      <w:pPr>
        <w:pStyle w:val="a6"/>
        <w:widowControl/>
        <w:numPr>
          <w:ilvl w:val="2"/>
          <w:numId w:val="5"/>
        </w:numPr>
        <w:ind w:left="0" w:firstLine="709"/>
        <w:jc w:val="both"/>
        <w:rPr>
          <w:sz w:val="24"/>
          <w:szCs w:val="24"/>
        </w:rPr>
      </w:pPr>
      <w:bookmarkStart w:id="7" w:name="_Ref32787585"/>
      <w:r w:rsidRPr="00E009C6">
        <w:rPr>
          <w:sz w:val="24"/>
          <w:szCs w:val="24"/>
        </w:rPr>
        <w:t>указание на группу сертификата дополнительного образования, определяемую в зависимости от категории ребенка - получателя сертификата дополнительного образования (при наличии оснований, по желанию родителя (законного представителя) ребенка);</w:t>
      </w:r>
      <w:bookmarkEnd w:id="7"/>
    </w:p>
    <w:p w:rsidR="00003109" w:rsidRPr="00E009C6" w:rsidRDefault="00003109" w:rsidP="00003109">
      <w:pPr>
        <w:numPr>
          <w:ilvl w:val="2"/>
          <w:numId w:val="5"/>
        </w:numPr>
        <w:ind w:left="0" w:firstLine="709"/>
        <w:jc w:val="both"/>
        <w:rPr>
          <w:sz w:val="24"/>
          <w:szCs w:val="24"/>
        </w:rPr>
      </w:pPr>
      <w:r w:rsidRPr="00E009C6">
        <w:rPr>
          <w:sz w:val="24"/>
          <w:szCs w:val="24"/>
        </w:rPr>
        <w:t>согласие Заявителя на обработку персональных данных в порядке, установленном Федеральным законом от 27 июля 2006 г. №152-ФЗ «О персональных данных»;</w:t>
      </w:r>
    </w:p>
    <w:p w:rsidR="00003109" w:rsidRPr="00E009C6" w:rsidRDefault="00003109" w:rsidP="00003109">
      <w:pPr>
        <w:numPr>
          <w:ilvl w:val="2"/>
          <w:numId w:val="5"/>
        </w:numPr>
        <w:ind w:left="0" w:firstLine="709"/>
        <w:jc w:val="both"/>
        <w:rPr>
          <w:sz w:val="24"/>
          <w:szCs w:val="24"/>
        </w:rPr>
      </w:pPr>
      <w:r w:rsidRPr="00E009C6">
        <w:rPr>
          <w:sz w:val="24"/>
          <w:szCs w:val="24"/>
        </w:rPr>
        <w:t xml:space="preserve">отметку об ознакомлении Заявителя с условиями предоставления, использования, прекращения действия сертификата дополнительного образования, а </w:t>
      </w:r>
      <w:r w:rsidRPr="00E009C6">
        <w:rPr>
          <w:sz w:val="24"/>
          <w:szCs w:val="24"/>
        </w:rPr>
        <w:lastRenderedPageBreak/>
        <w:t xml:space="preserve">также </w:t>
      </w:r>
      <w:r>
        <w:rPr>
          <w:sz w:val="24"/>
          <w:szCs w:val="24"/>
        </w:rPr>
        <w:t>с Требованиями</w:t>
      </w:r>
      <w:r w:rsidRPr="00E009C6">
        <w:rPr>
          <w:sz w:val="24"/>
          <w:szCs w:val="24"/>
        </w:rPr>
        <w:t>;</w:t>
      </w:r>
    </w:p>
    <w:p w:rsidR="00003109" w:rsidRPr="00E009C6" w:rsidRDefault="00003109" w:rsidP="00003109">
      <w:pPr>
        <w:numPr>
          <w:ilvl w:val="2"/>
          <w:numId w:val="5"/>
        </w:numPr>
        <w:ind w:left="0" w:firstLine="709"/>
        <w:jc w:val="both"/>
        <w:rPr>
          <w:sz w:val="24"/>
          <w:szCs w:val="24"/>
        </w:rPr>
      </w:pPr>
      <w:r w:rsidRPr="00E009C6">
        <w:rPr>
          <w:sz w:val="24"/>
          <w:szCs w:val="24"/>
        </w:rPr>
        <w:t>сведения о ранее выданном сертификате дополнительного образования в другом муниципальном районе (городском округе) (в случае если сертификат дополнительного образования был ранее выдан в другом муниципальном районе (городском округе));</w:t>
      </w:r>
    </w:p>
    <w:p w:rsidR="00003109" w:rsidRPr="00E009C6" w:rsidRDefault="00003109" w:rsidP="00003109">
      <w:pPr>
        <w:numPr>
          <w:ilvl w:val="2"/>
          <w:numId w:val="5"/>
        </w:numPr>
        <w:ind w:left="0" w:firstLine="709"/>
        <w:jc w:val="both"/>
        <w:rPr>
          <w:sz w:val="24"/>
          <w:szCs w:val="24"/>
        </w:rPr>
      </w:pPr>
      <w:r w:rsidRPr="00E009C6">
        <w:rPr>
          <w:sz w:val="24"/>
          <w:szCs w:val="24"/>
        </w:rPr>
        <w:t xml:space="preserve">обязательство Заявителя уведомлять уполномоченный орган, или в случаях, предусмотренных пунктом </w:t>
      </w:r>
      <w:r w:rsidRPr="00E009C6">
        <w:rPr>
          <w:sz w:val="24"/>
          <w:szCs w:val="24"/>
        </w:rPr>
        <w:fldChar w:fldCharType="begin"/>
      </w:r>
      <w:r w:rsidRPr="00E009C6">
        <w:rPr>
          <w:sz w:val="24"/>
          <w:szCs w:val="24"/>
        </w:rPr>
        <w:instrText xml:space="preserve"> REF _Ref507407000 \r \h  \* MERGEFORMAT </w:instrText>
      </w:r>
      <w:r w:rsidRPr="00E009C6">
        <w:rPr>
          <w:sz w:val="24"/>
          <w:szCs w:val="24"/>
        </w:rPr>
      </w:r>
      <w:r w:rsidRPr="00E009C6">
        <w:rPr>
          <w:sz w:val="24"/>
          <w:szCs w:val="24"/>
        </w:rPr>
        <w:fldChar w:fldCharType="separate"/>
      </w:r>
      <w:r>
        <w:rPr>
          <w:sz w:val="24"/>
          <w:szCs w:val="24"/>
        </w:rPr>
        <w:t>2.7</w:t>
      </w:r>
      <w:r w:rsidRPr="00E009C6">
        <w:rPr>
          <w:sz w:val="24"/>
          <w:szCs w:val="24"/>
        </w:rPr>
        <w:fldChar w:fldCharType="end"/>
      </w:r>
      <w:r w:rsidRPr="00E009C6">
        <w:rPr>
          <w:sz w:val="24"/>
          <w:szCs w:val="24"/>
        </w:rPr>
        <w:t xml:space="preserve"> настоящего Положения, иное юридическое лицо, посредством личного обращения с предоставлением подтверждающих документов об изменениях указанных в Заявлении сведений в течение 20 рабочих дней после возникновения соответствующих изменений.</w:t>
      </w:r>
    </w:p>
    <w:p w:rsidR="00003109" w:rsidRPr="00E009C6" w:rsidRDefault="00003109" w:rsidP="00003109">
      <w:pPr>
        <w:pStyle w:val="a6"/>
        <w:widowControl/>
        <w:numPr>
          <w:ilvl w:val="1"/>
          <w:numId w:val="5"/>
        </w:numPr>
        <w:ind w:left="0" w:firstLine="709"/>
        <w:jc w:val="both"/>
        <w:rPr>
          <w:sz w:val="24"/>
          <w:szCs w:val="24"/>
        </w:rPr>
      </w:pPr>
      <w:bookmarkStart w:id="8" w:name="_Ref507409292"/>
      <w:r w:rsidRPr="00E009C6">
        <w:rPr>
          <w:sz w:val="24"/>
          <w:szCs w:val="24"/>
        </w:rPr>
        <w:t>Заявитель одновременно с заявлением предъявляет должностному лицу, осуществляющему прием заявления, сле</w:t>
      </w:r>
      <w:r>
        <w:rPr>
          <w:sz w:val="24"/>
          <w:szCs w:val="24"/>
        </w:rPr>
        <w:t>дующие документы или их копии</w:t>
      </w:r>
      <w:r w:rsidRPr="00E009C6">
        <w:rPr>
          <w:sz w:val="24"/>
          <w:szCs w:val="24"/>
        </w:rPr>
        <w:t>:</w:t>
      </w:r>
      <w:bookmarkEnd w:id="8"/>
    </w:p>
    <w:p w:rsidR="00003109" w:rsidRPr="00E009C6" w:rsidRDefault="00003109" w:rsidP="00003109">
      <w:pPr>
        <w:pStyle w:val="a6"/>
        <w:widowControl/>
        <w:numPr>
          <w:ilvl w:val="2"/>
          <w:numId w:val="5"/>
        </w:numPr>
        <w:ind w:left="0" w:firstLine="709"/>
        <w:jc w:val="both"/>
        <w:rPr>
          <w:sz w:val="24"/>
          <w:szCs w:val="24"/>
        </w:rPr>
      </w:pPr>
      <w:r w:rsidRPr="00E009C6">
        <w:rPr>
          <w:sz w:val="24"/>
          <w:szCs w:val="24"/>
        </w:rPr>
        <w:t>свидетельство о рождении ребенка или паспорт гражданина Российской Федерации, удостоверяющий личность ребенка, или временное удостоверение личности гражданина Российской Федерации, выдаваемое на период оформления паспорта ребенка;</w:t>
      </w:r>
    </w:p>
    <w:p w:rsidR="00003109" w:rsidRPr="00E009C6" w:rsidRDefault="00003109" w:rsidP="00003109">
      <w:pPr>
        <w:pStyle w:val="a6"/>
        <w:widowControl/>
        <w:numPr>
          <w:ilvl w:val="2"/>
          <w:numId w:val="5"/>
        </w:numPr>
        <w:ind w:left="0" w:firstLine="709"/>
        <w:jc w:val="both"/>
        <w:rPr>
          <w:sz w:val="24"/>
          <w:szCs w:val="24"/>
        </w:rPr>
      </w:pPr>
      <w:r w:rsidRPr="00E009C6">
        <w:rPr>
          <w:sz w:val="24"/>
          <w:szCs w:val="24"/>
        </w:rPr>
        <w:t>документ, удостоверяющий личность родителя (законного представителя) ребенка;</w:t>
      </w:r>
    </w:p>
    <w:p w:rsidR="00003109" w:rsidRPr="00E009C6" w:rsidRDefault="00003109" w:rsidP="00003109">
      <w:pPr>
        <w:pStyle w:val="a6"/>
        <w:widowControl/>
        <w:numPr>
          <w:ilvl w:val="2"/>
          <w:numId w:val="5"/>
        </w:numPr>
        <w:ind w:left="0" w:firstLine="709"/>
        <w:jc w:val="both"/>
        <w:rPr>
          <w:sz w:val="24"/>
          <w:szCs w:val="24"/>
        </w:rPr>
      </w:pPr>
      <w:r w:rsidRPr="00E009C6">
        <w:rPr>
          <w:sz w:val="24"/>
          <w:szCs w:val="24"/>
        </w:rPr>
        <w:t xml:space="preserve">документ, подтверждающий регистрацию в системе индивидуального (персонифицированного) учета </w:t>
      </w:r>
      <w:r w:rsidRPr="00E009C6">
        <w:rPr>
          <w:color w:val="000000"/>
          <w:sz w:val="24"/>
          <w:szCs w:val="24"/>
          <w:shd w:val="clear" w:color="auto" w:fill="FFFFFF"/>
        </w:rPr>
        <w:t>и содержащий сведения о страховом номере индивидуального лицевого счета</w:t>
      </w:r>
      <w:r w:rsidRPr="00E009C6">
        <w:rPr>
          <w:sz w:val="24"/>
          <w:szCs w:val="24"/>
        </w:rPr>
        <w:t>;</w:t>
      </w:r>
    </w:p>
    <w:p w:rsidR="00003109" w:rsidRPr="00E009C6" w:rsidRDefault="00003109" w:rsidP="00003109">
      <w:pPr>
        <w:pStyle w:val="a6"/>
        <w:widowControl/>
        <w:numPr>
          <w:ilvl w:val="2"/>
          <w:numId w:val="5"/>
        </w:numPr>
        <w:ind w:left="0" w:firstLine="709"/>
        <w:jc w:val="both"/>
        <w:rPr>
          <w:sz w:val="24"/>
          <w:szCs w:val="24"/>
        </w:rPr>
      </w:pPr>
      <w:bookmarkStart w:id="9" w:name="_Ref536115773"/>
      <w:r w:rsidRPr="00F67952">
        <w:rPr>
          <w:sz w:val="24"/>
          <w:szCs w:val="24"/>
        </w:rPr>
        <w:t>один из документов</w:t>
      </w:r>
      <w:r w:rsidRPr="00E009C6">
        <w:rPr>
          <w:sz w:val="24"/>
          <w:szCs w:val="24"/>
        </w:rPr>
        <w:t xml:space="preserve">, подтверждающих проживание ребенка на территории </w:t>
      </w:r>
      <w:r>
        <w:rPr>
          <w:sz w:val="24"/>
          <w:szCs w:val="24"/>
        </w:rPr>
        <w:t xml:space="preserve">   </w:t>
      </w:r>
      <w:proofErr w:type="spellStart"/>
      <w:r>
        <w:rPr>
          <w:sz w:val="24"/>
          <w:szCs w:val="24"/>
        </w:rPr>
        <w:t>Камешкирского</w:t>
      </w:r>
      <w:proofErr w:type="spellEnd"/>
      <w:r>
        <w:rPr>
          <w:sz w:val="24"/>
          <w:szCs w:val="24"/>
        </w:rPr>
        <w:t xml:space="preserve"> района Пензенской области</w:t>
      </w:r>
      <w:r w:rsidRPr="00E009C6">
        <w:rPr>
          <w:sz w:val="24"/>
          <w:szCs w:val="24"/>
        </w:rPr>
        <w:t>:</w:t>
      </w:r>
      <w:bookmarkEnd w:id="9"/>
    </w:p>
    <w:p w:rsidR="00003109" w:rsidRPr="00E009C6" w:rsidRDefault="00003109" w:rsidP="00003109">
      <w:pPr>
        <w:pStyle w:val="a6"/>
        <w:widowControl/>
        <w:numPr>
          <w:ilvl w:val="3"/>
          <w:numId w:val="5"/>
        </w:numPr>
        <w:ind w:left="0" w:firstLine="709"/>
        <w:jc w:val="both"/>
        <w:rPr>
          <w:sz w:val="24"/>
          <w:szCs w:val="24"/>
        </w:rPr>
      </w:pPr>
      <w:r w:rsidRPr="00E009C6">
        <w:rPr>
          <w:sz w:val="24"/>
          <w:szCs w:val="24"/>
        </w:rPr>
        <w:t>свидетельство о регистрации ребенка по месту жительства или по месту пребывания, или документ, содержащий сведения о регистрации ребенка по месту жительства или по месту пребывания;</w:t>
      </w:r>
    </w:p>
    <w:p w:rsidR="00003109" w:rsidRPr="00E009C6" w:rsidRDefault="00003109" w:rsidP="00003109">
      <w:pPr>
        <w:pStyle w:val="a6"/>
        <w:widowControl/>
        <w:numPr>
          <w:ilvl w:val="3"/>
          <w:numId w:val="5"/>
        </w:numPr>
        <w:ind w:left="0" w:firstLine="709"/>
        <w:jc w:val="both"/>
        <w:rPr>
          <w:sz w:val="24"/>
          <w:szCs w:val="24"/>
        </w:rPr>
      </w:pPr>
      <w:r w:rsidRPr="00E009C6">
        <w:rPr>
          <w:sz w:val="24"/>
          <w:szCs w:val="24"/>
        </w:rPr>
        <w:t xml:space="preserve">справка об </w:t>
      </w:r>
      <w:proofErr w:type="gramStart"/>
      <w:r w:rsidRPr="00E009C6">
        <w:rPr>
          <w:sz w:val="24"/>
          <w:szCs w:val="24"/>
        </w:rPr>
        <w:t>обучении</w:t>
      </w:r>
      <w:proofErr w:type="gramEnd"/>
      <w:r w:rsidRPr="00E009C6">
        <w:rPr>
          <w:sz w:val="24"/>
          <w:szCs w:val="24"/>
        </w:rPr>
        <w:t xml:space="preserve"> по основной образовательной программе в организации, осуществляющей образовательную деятельность, расположенной на территории </w:t>
      </w:r>
      <w:r>
        <w:rPr>
          <w:sz w:val="24"/>
          <w:szCs w:val="24"/>
        </w:rPr>
        <w:t xml:space="preserve"> </w:t>
      </w:r>
      <w:proofErr w:type="spellStart"/>
      <w:r>
        <w:rPr>
          <w:sz w:val="24"/>
          <w:szCs w:val="24"/>
        </w:rPr>
        <w:t>Камешкирского</w:t>
      </w:r>
      <w:proofErr w:type="spellEnd"/>
      <w:r>
        <w:rPr>
          <w:sz w:val="24"/>
          <w:szCs w:val="24"/>
        </w:rPr>
        <w:t xml:space="preserve">  района Пензенской области</w:t>
      </w:r>
    </w:p>
    <w:p w:rsidR="00003109" w:rsidRPr="00E009C6" w:rsidRDefault="00003109" w:rsidP="00003109">
      <w:pPr>
        <w:pStyle w:val="a6"/>
        <w:widowControl/>
        <w:numPr>
          <w:ilvl w:val="1"/>
          <w:numId w:val="5"/>
        </w:numPr>
        <w:ind w:left="0" w:firstLine="709"/>
        <w:jc w:val="both"/>
        <w:rPr>
          <w:sz w:val="24"/>
          <w:szCs w:val="24"/>
        </w:rPr>
      </w:pPr>
      <w:bookmarkStart w:id="10" w:name="_Ref507409298"/>
      <w:r w:rsidRPr="00E009C6">
        <w:rPr>
          <w:sz w:val="24"/>
          <w:szCs w:val="24"/>
        </w:rPr>
        <w:t>Должностное лицо, осуществляющее прием Заявления, проверяет соответствие указанн</w:t>
      </w:r>
      <w:bookmarkEnd w:id="10"/>
      <w:r w:rsidRPr="00E009C6">
        <w:rPr>
          <w:sz w:val="24"/>
          <w:szCs w:val="24"/>
        </w:rPr>
        <w:t>ых в Заявлении сведений предъявленным документам, и при их соответствии делает отметку об этом, удостоверяет своей подписью прием заявления и возвращает оригиналы документов (нотариально заверенные копии) Заявителю.</w:t>
      </w:r>
    </w:p>
    <w:p w:rsidR="00003109" w:rsidRPr="00E009C6" w:rsidRDefault="00003109" w:rsidP="00003109">
      <w:pPr>
        <w:pStyle w:val="a6"/>
        <w:widowControl/>
        <w:numPr>
          <w:ilvl w:val="1"/>
          <w:numId w:val="5"/>
        </w:numPr>
        <w:ind w:left="0" w:firstLine="709"/>
        <w:jc w:val="both"/>
        <w:rPr>
          <w:sz w:val="24"/>
          <w:szCs w:val="24"/>
        </w:rPr>
      </w:pPr>
      <w:r w:rsidRPr="00E009C6">
        <w:rPr>
          <w:sz w:val="24"/>
          <w:szCs w:val="24"/>
        </w:rPr>
        <w:t>Заявление регистрируется должностным лицом, осуществляющим прием Заявления, в день его представления.</w:t>
      </w:r>
    </w:p>
    <w:p w:rsidR="00003109" w:rsidRPr="00E009C6" w:rsidRDefault="00003109" w:rsidP="00003109">
      <w:pPr>
        <w:pStyle w:val="a6"/>
        <w:widowControl/>
        <w:numPr>
          <w:ilvl w:val="1"/>
          <w:numId w:val="5"/>
        </w:numPr>
        <w:ind w:left="0" w:firstLine="709"/>
        <w:jc w:val="both"/>
        <w:rPr>
          <w:sz w:val="24"/>
          <w:szCs w:val="24"/>
        </w:rPr>
      </w:pPr>
      <w:r w:rsidRPr="00E009C6">
        <w:rPr>
          <w:sz w:val="24"/>
          <w:szCs w:val="24"/>
        </w:rPr>
        <w:t xml:space="preserve">В случае если должностному лицу предъявлены не все документы, предусмотренные пунктом </w:t>
      </w:r>
      <w:r w:rsidRPr="00E009C6">
        <w:rPr>
          <w:sz w:val="24"/>
          <w:szCs w:val="24"/>
        </w:rPr>
        <w:fldChar w:fldCharType="begin"/>
      </w:r>
      <w:r w:rsidRPr="00E009C6">
        <w:rPr>
          <w:sz w:val="24"/>
          <w:szCs w:val="24"/>
        </w:rPr>
        <w:instrText xml:space="preserve"> REF _Ref507409292 \r \h  \* MERGEFORMAT </w:instrText>
      </w:r>
      <w:r w:rsidRPr="00E009C6">
        <w:rPr>
          <w:sz w:val="24"/>
          <w:szCs w:val="24"/>
        </w:rPr>
      </w:r>
      <w:r w:rsidRPr="00E009C6">
        <w:rPr>
          <w:sz w:val="24"/>
          <w:szCs w:val="24"/>
        </w:rPr>
        <w:fldChar w:fldCharType="separate"/>
      </w:r>
      <w:r>
        <w:rPr>
          <w:sz w:val="24"/>
          <w:szCs w:val="24"/>
        </w:rPr>
        <w:t>2.3</w:t>
      </w:r>
      <w:r w:rsidRPr="00E009C6">
        <w:rPr>
          <w:sz w:val="24"/>
          <w:szCs w:val="24"/>
        </w:rPr>
        <w:fldChar w:fldCharType="end"/>
      </w:r>
      <w:r w:rsidRPr="00E009C6">
        <w:rPr>
          <w:sz w:val="24"/>
          <w:szCs w:val="24"/>
        </w:rPr>
        <w:t xml:space="preserve"> настоящего Положения, должностное лицо, осуществляющее прием Заявления, возвращает его Заявителю в день представления Заявителем Заявления.</w:t>
      </w:r>
    </w:p>
    <w:p w:rsidR="00003109" w:rsidRPr="00E009C6" w:rsidRDefault="00003109" w:rsidP="00003109">
      <w:pPr>
        <w:pStyle w:val="a6"/>
        <w:widowControl/>
        <w:numPr>
          <w:ilvl w:val="1"/>
          <w:numId w:val="5"/>
        </w:numPr>
        <w:ind w:left="0" w:firstLine="709"/>
        <w:jc w:val="both"/>
        <w:rPr>
          <w:sz w:val="24"/>
          <w:szCs w:val="24"/>
        </w:rPr>
      </w:pPr>
      <w:bookmarkStart w:id="11" w:name="_Ref507407000"/>
      <w:r w:rsidRPr="00E009C6">
        <w:rPr>
          <w:sz w:val="24"/>
          <w:szCs w:val="24"/>
        </w:rPr>
        <w:t>Прием и регистрация Заявлений, по решению уполномоченного органа может осуществляться иными юридическими лицами (далее – юридическое лицо), в том числе муниципальными организациями, осуществляющими образовательную деятельность.</w:t>
      </w:r>
      <w:bookmarkEnd w:id="11"/>
    </w:p>
    <w:p w:rsidR="00003109" w:rsidRPr="00E009C6" w:rsidRDefault="00003109" w:rsidP="00003109">
      <w:pPr>
        <w:pStyle w:val="a6"/>
        <w:widowControl/>
        <w:numPr>
          <w:ilvl w:val="1"/>
          <w:numId w:val="5"/>
        </w:numPr>
        <w:ind w:left="0" w:firstLine="709"/>
        <w:jc w:val="both"/>
        <w:rPr>
          <w:sz w:val="24"/>
          <w:szCs w:val="24"/>
        </w:rPr>
      </w:pPr>
      <w:r w:rsidRPr="00E009C6">
        <w:rPr>
          <w:sz w:val="24"/>
          <w:szCs w:val="24"/>
        </w:rPr>
        <w:t xml:space="preserve">При приеме Заявления, юридическое лицо, определенное в соответствии с пунктом </w:t>
      </w:r>
      <w:r w:rsidRPr="00E009C6">
        <w:rPr>
          <w:sz w:val="24"/>
          <w:szCs w:val="24"/>
        </w:rPr>
        <w:fldChar w:fldCharType="begin"/>
      </w:r>
      <w:r w:rsidRPr="00E009C6">
        <w:rPr>
          <w:sz w:val="24"/>
          <w:szCs w:val="24"/>
        </w:rPr>
        <w:instrText xml:space="preserve"> REF _Ref507407000 \r \h  \* MERGEFORMAT </w:instrText>
      </w:r>
      <w:r w:rsidRPr="00E009C6">
        <w:rPr>
          <w:sz w:val="24"/>
          <w:szCs w:val="24"/>
        </w:rPr>
      </w:r>
      <w:r w:rsidRPr="00E009C6">
        <w:rPr>
          <w:sz w:val="24"/>
          <w:szCs w:val="24"/>
        </w:rPr>
        <w:fldChar w:fldCharType="separate"/>
      </w:r>
      <w:r>
        <w:rPr>
          <w:sz w:val="24"/>
          <w:szCs w:val="24"/>
        </w:rPr>
        <w:t>2.7</w:t>
      </w:r>
      <w:r w:rsidRPr="00E009C6">
        <w:rPr>
          <w:sz w:val="24"/>
          <w:szCs w:val="24"/>
        </w:rPr>
        <w:fldChar w:fldCharType="end"/>
      </w:r>
      <w:r w:rsidRPr="00E009C6">
        <w:rPr>
          <w:sz w:val="24"/>
          <w:szCs w:val="24"/>
        </w:rPr>
        <w:t xml:space="preserve"> настоящего Положения, самостоятельно проверяет достоверность представленных сведений, и в течение 3-х рабочих дней с момента поступления Заявления передает Заявление в уполномоченный орган.</w:t>
      </w:r>
    </w:p>
    <w:p w:rsidR="00003109" w:rsidRPr="00E009C6" w:rsidRDefault="00003109" w:rsidP="00003109">
      <w:pPr>
        <w:pStyle w:val="a6"/>
        <w:widowControl/>
        <w:numPr>
          <w:ilvl w:val="1"/>
          <w:numId w:val="5"/>
        </w:numPr>
        <w:ind w:left="0" w:firstLine="709"/>
        <w:jc w:val="both"/>
        <w:rPr>
          <w:sz w:val="24"/>
          <w:szCs w:val="24"/>
        </w:rPr>
      </w:pPr>
      <w:r w:rsidRPr="00E009C6">
        <w:rPr>
          <w:sz w:val="24"/>
          <w:szCs w:val="24"/>
        </w:rPr>
        <w:t xml:space="preserve">Уполномоченный орган в течение 3-х рабочих дней со дня получения Заявления (в том числе при получении Заявления от юридического лица, определенного в соответствии с пунктом </w:t>
      </w:r>
      <w:r w:rsidRPr="00E009C6">
        <w:rPr>
          <w:sz w:val="24"/>
          <w:szCs w:val="24"/>
        </w:rPr>
        <w:fldChar w:fldCharType="begin"/>
      </w:r>
      <w:r w:rsidRPr="00E009C6">
        <w:rPr>
          <w:sz w:val="24"/>
          <w:szCs w:val="24"/>
        </w:rPr>
        <w:instrText xml:space="preserve"> REF _Ref507407000 \r \h  \* MERGEFORMAT </w:instrText>
      </w:r>
      <w:r w:rsidRPr="00E009C6">
        <w:rPr>
          <w:sz w:val="24"/>
          <w:szCs w:val="24"/>
        </w:rPr>
      </w:r>
      <w:r w:rsidRPr="00E009C6">
        <w:rPr>
          <w:sz w:val="24"/>
          <w:szCs w:val="24"/>
        </w:rPr>
        <w:fldChar w:fldCharType="separate"/>
      </w:r>
      <w:r>
        <w:rPr>
          <w:sz w:val="24"/>
          <w:szCs w:val="24"/>
        </w:rPr>
        <w:t>2.7</w:t>
      </w:r>
      <w:r w:rsidRPr="00E009C6">
        <w:rPr>
          <w:sz w:val="24"/>
          <w:szCs w:val="24"/>
        </w:rPr>
        <w:fldChar w:fldCharType="end"/>
      </w:r>
      <w:r w:rsidRPr="00E009C6">
        <w:rPr>
          <w:sz w:val="24"/>
          <w:szCs w:val="24"/>
        </w:rPr>
        <w:t xml:space="preserve"> настоящего Положения) определяет соответствие сведений условиям, указанным в подпункте </w:t>
      </w:r>
      <w:r w:rsidRPr="00E009C6">
        <w:rPr>
          <w:sz w:val="24"/>
          <w:szCs w:val="24"/>
        </w:rPr>
        <w:fldChar w:fldCharType="begin"/>
      </w:r>
      <w:r w:rsidRPr="00E009C6">
        <w:rPr>
          <w:sz w:val="24"/>
          <w:szCs w:val="24"/>
        </w:rPr>
        <w:instrText xml:space="preserve"> REF _Ref536112848 \r \h  \* MERGEFORMAT </w:instrText>
      </w:r>
      <w:r w:rsidRPr="00E009C6">
        <w:rPr>
          <w:sz w:val="24"/>
          <w:szCs w:val="24"/>
        </w:rPr>
      </w:r>
      <w:r w:rsidRPr="00E009C6">
        <w:rPr>
          <w:sz w:val="24"/>
          <w:szCs w:val="24"/>
        </w:rPr>
        <w:fldChar w:fldCharType="separate"/>
      </w:r>
      <w:r>
        <w:rPr>
          <w:sz w:val="24"/>
          <w:szCs w:val="24"/>
        </w:rPr>
        <w:t>2.10</w:t>
      </w:r>
      <w:r w:rsidRPr="00E009C6">
        <w:rPr>
          <w:sz w:val="24"/>
          <w:szCs w:val="24"/>
        </w:rPr>
        <w:fldChar w:fldCharType="end"/>
      </w:r>
      <w:r w:rsidRPr="00E009C6">
        <w:rPr>
          <w:sz w:val="24"/>
          <w:szCs w:val="24"/>
        </w:rPr>
        <w:t xml:space="preserve"> настоящего Положения.</w:t>
      </w:r>
    </w:p>
    <w:p w:rsidR="00003109" w:rsidRPr="00E009C6" w:rsidRDefault="00003109" w:rsidP="00003109">
      <w:pPr>
        <w:pStyle w:val="a6"/>
        <w:widowControl/>
        <w:numPr>
          <w:ilvl w:val="1"/>
          <w:numId w:val="5"/>
        </w:numPr>
        <w:ind w:left="0" w:firstLine="709"/>
        <w:jc w:val="both"/>
        <w:rPr>
          <w:sz w:val="24"/>
          <w:szCs w:val="24"/>
        </w:rPr>
      </w:pPr>
      <w:bookmarkStart w:id="12" w:name="_Ref536112848"/>
      <w:r w:rsidRPr="00E009C6">
        <w:rPr>
          <w:sz w:val="24"/>
          <w:szCs w:val="24"/>
        </w:rPr>
        <w:lastRenderedPageBreak/>
        <w:t>Положительное решение о предоставлении сертификата дополнительного образования принимается уполномоченным органом в течение одного рабочего дня при одновременном выполнении следующих условий:</w:t>
      </w:r>
      <w:bookmarkEnd w:id="6"/>
      <w:bookmarkEnd w:id="12"/>
    </w:p>
    <w:p w:rsidR="00003109" w:rsidRPr="00E009C6" w:rsidRDefault="00003109" w:rsidP="00003109">
      <w:pPr>
        <w:pStyle w:val="a6"/>
        <w:widowControl/>
        <w:numPr>
          <w:ilvl w:val="2"/>
          <w:numId w:val="5"/>
        </w:numPr>
        <w:ind w:left="0" w:firstLine="709"/>
        <w:jc w:val="both"/>
        <w:rPr>
          <w:sz w:val="24"/>
          <w:szCs w:val="24"/>
        </w:rPr>
      </w:pPr>
      <w:r w:rsidRPr="00E009C6">
        <w:rPr>
          <w:sz w:val="24"/>
          <w:szCs w:val="24"/>
        </w:rPr>
        <w:t xml:space="preserve">ребенок проживает на территории </w:t>
      </w:r>
      <w:r>
        <w:rPr>
          <w:sz w:val="24"/>
          <w:szCs w:val="24"/>
        </w:rPr>
        <w:t xml:space="preserve"> </w:t>
      </w:r>
      <w:proofErr w:type="spellStart"/>
      <w:r>
        <w:rPr>
          <w:sz w:val="24"/>
          <w:szCs w:val="24"/>
        </w:rPr>
        <w:t>Камешкирского</w:t>
      </w:r>
      <w:proofErr w:type="spellEnd"/>
      <w:r>
        <w:rPr>
          <w:sz w:val="24"/>
          <w:szCs w:val="24"/>
        </w:rPr>
        <w:t xml:space="preserve"> района Пензенской области</w:t>
      </w:r>
      <w:r w:rsidRPr="00E009C6">
        <w:rPr>
          <w:sz w:val="24"/>
          <w:szCs w:val="24"/>
        </w:rPr>
        <w:t xml:space="preserve">, либо осваивает основную образовательную программу в общеобразовательной или профессиональной образовательной организации, расположенной на территории </w:t>
      </w:r>
      <w:r>
        <w:rPr>
          <w:sz w:val="24"/>
          <w:szCs w:val="24"/>
        </w:rPr>
        <w:t xml:space="preserve"> </w:t>
      </w:r>
      <w:proofErr w:type="spellStart"/>
      <w:r>
        <w:rPr>
          <w:sz w:val="24"/>
          <w:szCs w:val="24"/>
        </w:rPr>
        <w:t>Камешкирского</w:t>
      </w:r>
      <w:proofErr w:type="spellEnd"/>
      <w:r>
        <w:rPr>
          <w:sz w:val="24"/>
          <w:szCs w:val="24"/>
        </w:rPr>
        <w:t xml:space="preserve"> района Пензенской области;</w:t>
      </w:r>
    </w:p>
    <w:p w:rsidR="00003109" w:rsidRPr="00E009C6" w:rsidRDefault="00003109" w:rsidP="00003109">
      <w:pPr>
        <w:pStyle w:val="a6"/>
        <w:widowControl/>
        <w:numPr>
          <w:ilvl w:val="2"/>
          <w:numId w:val="5"/>
        </w:numPr>
        <w:ind w:left="0" w:firstLine="709"/>
        <w:jc w:val="both"/>
        <w:rPr>
          <w:sz w:val="24"/>
          <w:szCs w:val="24"/>
        </w:rPr>
      </w:pPr>
      <w:r w:rsidRPr="00E009C6">
        <w:rPr>
          <w:sz w:val="24"/>
          <w:szCs w:val="24"/>
        </w:rPr>
        <w:t xml:space="preserve">в реестре сертификатов дополнительного образования </w:t>
      </w:r>
      <w:proofErr w:type="spellStart"/>
      <w:r>
        <w:rPr>
          <w:sz w:val="24"/>
          <w:szCs w:val="24"/>
        </w:rPr>
        <w:t>Камешкирского</w:t>
      </w:r>
      <w:proofErr w:type="spellEnd"/>
      <w:r>
        <w:rPr>
          <w:sz w:val="24"/>
          <w:szCs w:val="24"/>
        </w:rPr>
        <w:t xml:space="preserve"> района Пензенской области</w:t>
      </w:r>
      <w:r w:rsidRPr="00E009C6">
        <w:rPr>
          <w:sz w:val="24"/>
          <w:szCs w:val="24"/>
        </w:rPr>
        <w:t xml:space="preserve"> отсутствует запись о предоставленном ранее сертификате дополнительного образования;</w:t>
      </w:r>
    </w:p>
    <w:p w:rsidR="00003109" w:rsidRPr="00E009C6" w:rsidRDefault="00003109" w:rsidP="00003109">
      <w:pPr>
        <w:pStyle w:val="a6"/>
        <w:widowControl/>
        <w:numPr>
          <w:ilvl w:val="2"/>
          <w:numId w:val="5"/>
        </w:numPr>
        <w:ind w:left="0" w:firstLine="709"/>
        <w:jc w:val="both"/>
        <w:rPr>
          <w:sz w:val="24"/>
          <w:szCs w:val="24"/>
        </w:rPr>
      </w:pPr>
      <w:r w:rsidRPr="00E009C6">
        <w:rPr>
          <w:sz w:val="24"/>
          <w:szCs w:val="24"/>
        </w:rPr>
        <w:t xml:space="preserve">в реестрах сертификатов дополнительного образования других муниципальных районов (городских округов) отсутствуют сведения о действующих </w:t>
      </w:r>
      <w:proofErr w:type="gramStart"/>
      <w:r w:rsidRPr="00E009C6">
        <w:rPr>
          <w:sz w:val="24"/>
          <w:szCs w:val="24"/>
        </w:rPr>
        <w:t>договорах</w:t>
      </w:r>
      <w:proofErr w:type="gramEnd"/>
      <w:r w:rsidRPr="00E009C6">
        <w:rPr>
          <w:sz w:val="24"/>
          <w:szCs w:val="24"/>
        </w:rPr>
        <w:t xml:space="preserve"> об образовании ребенка, оказываемых ему образовательных услугах.</w:t>
      </w:r>
    </w:p>
    <w:p w:rsidR="00003109" w:rsidRPr="00E009C6" w:rsidRDefault="00003109" w:rsidP="00003109">
      <w:pPr>
        <w:pStyle w:val="a6"/>
        <w:widowControl/>
        <w:numPr>
          <w:ilvl w:val="2"/>
          <w:numId w:val="5"/>
        </w:numPr>
        <w:ind w:left="0" w:firstLine="709"/>
        <w:jc w:val="both"/>
        <w:rPr>
          <w:sz w:val="24"/>
          <w:szCs w:val="24"/>
        </w:rPr>
      </w:pPr>
      <w:r w:rsidRPr="00E009C6">
        <w:rPr>
          <w:sz w:val="24"/>
          <w:szCs w:val="24"/>
        </w:rPr>
        <w:t>в Заявлении указаны достоверные сведения, подтверждаемые предъявленными документами;</w:t>
      </w:r>
    </w:p>
    <w:p w:rsidR="00003109" w:rsidRPr="00E009C6" w:rsidRDefault="00003109" w:rsidP="00003109">
      <w:pPr>
        <w:pStyle w:val="a6"/>
        <w:widowControl/>
        <w:numPr>
          <w:ilvl w:val="2"/>
          <w:numId w:val="5"/>
        </w:numPr>
        <w:ind w:left="0" w:firstLine="709"/>
        <w:jc w:val="both"/>
        <w:rPr>
          <w:sz w:val="24"/>
          <w:szCs w:val="24"/>
        </w:rPr>
      </w:pPr>
      <w:r w:rsidRPr="00E009C6">
        <w:rPr>
          <w:sz w:val="24"/>
          <w:szCs w:val="24"/>
        </w:rPr>
        <w:t>Заявитель, а также ребенок (в случае достижения возраста 14-ти лет и в случае, если ребенок не является Заявителем) предоставил согласие на обработку персональных данных для целей персонифицированного учета и персонифицированного финансирования дополнительного образования детей.</w:t>
      </w:r>
    </w:p>
    <w:p w:rsidR="00003109" w:rsidRPr="00E009C6" w:rsidRDefault="00003109" w:rsidP="00003109">
      <w:pPr>
        <w:pStyle w:val="a6"/>
        <w:widowControl/>
        <w:numPr>
          <w:ilvl w:val="1"/>
          <w:numId w:val="5"/>
        </w:numPr>
        <w:ind w:left="0" w:firstLine="709"/>
        <w:jc w:val="both"/>
        <w:rPr>
          <w:sz w:val="24"/>
          <w:szCs w:val="24"/>
        </w:rPr>
      </w:pPr>
      <w:bookmarkStart w:id="13" w:name="_Ref450486209"/>
      <w:bookmarkStart w:id="14" w:name="_Ref507414264"/>
      <w:proofErr w:type="gramStart"/>
      <w:r w:rsidRPr="00E009C6">
        <w:rPr>
          <w:sz w:val="24"/>
          <w:szCs w:val="24"/>
        </w:rPr>
        <w:t>В течение одного рабочего дня после принятия положительного решения о предоставлении ребенку сертификата дополнительного образования уполномоченный орган</w:t>
      </w:r>
      <w:bookmarkEnd w:id="13"/>
      <w:r w:rsidRPr="00E009C6">
        <w:rPr>
          <w:sz w:val="24"/>
          <w:szCs w:val="24"/>
        </w:rPr>
        <w:t xml:space="preserve"> создает запись в реестре сертификатов дополнительного образования с указанием номера сертификата</w:t>
      </w:r>
      <w:r>
        <w:rPr>
          <w:sz w:val="24"/>
          <w:szCs w:val="24"/>
        </w:rPr>
        <w:t xml:space="preserve"> </w:t>
      </w:r>
      <w:r w:rsidRPr="00E009C6">
        <w:rPr>
          <w:sz w:val="24"/>
          <w:szCs w:val="24"/>
        </w:rPr>
        <w:t xml:space="preserve">дополнительного образования, состоящего из 10 цифр, определяемых случайным образом, а также сведений о ребенке и родителе (законном представителе) ребенка, а в случае, предусмотренном пунктом </w:t>
      </w:r>
      <w:r w:rsidRPr="00E009C6">
        <w:rPr>
          <w:sz w:val="24"/>
          <w:szCs w:val="24"/>
        </w:rPr>
        <w:fldChar w:fldCharType="begin"/>
      </w:r>
      <w:r w:rsidRPr="00E009C6">
        <w:rPr>
          <w:sz w:val="24"/>
          <w:szCs w:val="24"/>
        </w:rPr>
        <w:instrText xml:space="preserve"> REF _Ref507497423 \w \h  \* MERGEFORMAT </w:instrText>
      </w:r>
      <w:r w:rsidRPr="00E009C6">
        <w:rPr>
          <w:sz w:val="24"/>
          <w:szCs w:val="24"/>
        </w:rPr>
      </w:r>
      <w:r w:rsidRPr="00E009C6">
        <w:rPr>
          <w:sz w:val="24"/>
          <w:szCs w:val="24"/>
        </w:rPr>
        <w:fldChar w:fldCharType="separate"/>
      </w:r>
      <w:r>
        <w:rPr>
          <w:sz w:val="24"/>
          <w:szCs w:val="24"/>
        </w:rPr>
        <w:t>2.12</w:t>
      </w:r>
      <w:r w:rsidRPr="00E009C6">
        <w:rPr>
          <w:sz w:val="24"/>
          <w:szCs w:val="24"/>
        </w:rPr>
        <w:fldChar w:fldCharType="end"/>
      </w:r>
      <w:r w:rsidRPr="00E009C6">
        <w:rPr>
          <w:sz w:val="24"/>
          <w:szCs w:val="24"/>
        </w:rPr>
        <w:t xml:space="preserve"> настоящего Положения, подтверждает соответствующую запись в реестре</w:t>
      </w:r>
      <w:proofErr w:type="gramEnd"/>
      <w:r w:rsidRPr="00E009C6">
        <w:rPr>
          <w:sz w:val="24"/>
          <w:szCs w:val="24"/>
        </w:rPr>
        <w:t xml:space="preserve"> сертификатов дополнительного образования.</w:t>
      </w:r>
      <w:bookmarkEnd w:id="14"/>
    </w:p>
    <w:p w:rsidR="00003109" w:rsidRPr="00E009C6" w:rsidRDefault="00003109" w:rsidP="00003109">
      <w:pPr>
        <w:pStyle w:val="a6"/>
        <w:widowControl/>
        <w:numPr>
          <w:ilvl w:val="1"/>
          <w:numId w:val="5"/>
        </w:numPr>
        <w:ind w:left="0" w:firstLine="709"/>
        <w:jc w:val="both"/>
        <w:rPr>
          <w:sz w:val="24"/>
          <w:szCs w:val="24"/>
        </w:rPr>
      </w:pPr>
      <w:bookmarkStart w:id="15" w:name="_Ref507497423"/>
      <w:r w:rsidRPr="00E009C6">
        <w:rPr>
          <w:sz w:val="24"/>
          <w:szCs w:val="24"/>
        </w:rPr>
        <w:t xml:space="preserve">В случае использования уполномоченным органом Навигатора для ведения реестра сертификатов дополнительного образования Заявитель может направить электронную заявку на создание записи в реестре сертификатов дополнительного образования, которая должна содержать сведения, указанные в пункте </w:t>
      </w:r>
      <w:r w:rsidRPr="00E009C6">
        <w:rPr>
          <w:sz w:val="24"/>
          <w:szCs w:val="24"/>
        </w:rPr>
        <w:fldChar w:fldCharType="begin"/>
      </w:r>
      <w:r w:rsidRPr="00E009C6">
        <w:rPr>
          <w:sz w:val="24"/>
          <w:szCs w:val="24"/>
        </w:rPr>
        <w:instrText xml:space="preserve"> REF _Ref536198560 \r \h  \* MERGEFORMAT </w:instrText>
      </w:r>
      <w:r w:rsidRPr="00E009C6">
        <w:rPr>
          <w:sz w:val="24"/>
          <w:szCs w:val="24"/>
        </w:rPr>
      </w:r>
      <w:r w:rsidRPr="00E009C6">
        <w:rPr>
          <w:sz w:val="24"/>
          <w:szCs w:val="24"/>
        </w:rPr>
        <w:fldChar w:fldCharType="separate"/>
      </w:r>
      <w:r>
        <w:rPr>
          <w:sz w:val="24"/>
          <w:szCs w:val="24"/>
        </w:rPr>
        <w:t>2.2</w:t>
      </w:r>
      <w:r w:rsidRPr="00E009C6">
        <w:rPr>
          <w:sz w:val="24"/>
          <w:szCs w:val="24"/>
        </w:rPr>
        <w:fldChar w:fldCharType="end"/>
      </w:r>
      <w:r w:rsidRPr="00E009C6">
        <w:rPr>
          <w:sz w:val="24"/>
          <w:szCs w:val="24"/>
        </w:rPr>
        <w:t xml:space="preserve"> настоящего Положения (далее – электронная заявка).</w:t>
      </w:r>
      <w:bookmarkEnd w:id="15"/>
    </w:p>
    <w:p w:rsidR="00003109" w:rsidRPr="00E009C6" w:rsidRDefault="00003109" w:rsidP="00003109">
      <w:pPr>
        <w:ind w:firstLine="709"/>
        <w:jc w:val="both"/>
        <w:rPr>
          <w:sz w:val="24"/>
          <w:szCs w:val="24"/>
        </w:rPr>
      </w:pPr>
      <w:r w:rsidRPr="00E009C6">
        <w:rPr>
          <w:sz w:val="24"/>
          <w:szCs w:val="24"/>
        </w:rPr>
        <w:t>В течение одного рабочего дня после поступления электронной заявки уполномоченным органом создается запись о сертификате дополнительного образования в реестре сертификатов дополнительного образования, для которой устанавливается статус, не предусматривающий возможности использования сертификата дополнительного образования (далее – Ожидающая запись).</w:t>
      </w:r>
    </w:p>
    <w:p w:rsidR="00003109" w:rsidRPr="00E009C6" w:rsidRDefault="00003109" w:rsidP="00003109">
      <w:pPr>
        <w:ind w:firstLine="709"/>
        <w:jc w:val="both"/>
        <w:rPr>
          <w:sz w:val="24"/>
          <w:szCs w:val="24"/>
        </w:rPr>
      </w:pPr>
      <w:r w:rsidRPr="00E009C6">
        <w:rPr>
          <w:sz w:val="24"/>
          <w:szCs w:val="24"/>
        </w:rPr>
        <w:t>Ребенок вправе использовать сведения об Ожидающей записи для выбора образовательных программ.</w:t>
      </w:r>
    </w:p>
    <w:p w:rsidR="00003109" w:rsidRPr="00E009C6" w:rsidRDefault="00003109" w:rsidP="00003109">
      <w:pPr>
        <w:ind w:firstLine="709"/>
        <w:jc w:val="both"/>
        <w:rPr>
          <w:sz w:val="24"/>
          <w:szCs w:val="24"/>
        </w:rPr>
      </w:pPr>
      <w:r w:rsidRPr="00E009C6">
        <w:rPr>
          <w:sz w:val="24"/>
          <w:szCs w:val="24"/>
        </w:rPr>
        <w:t xml:space="preserve">Исполнители образовательных услуг имеют право зачислить ребенка на выбранные им образовательные программы после подтверждения Ожидающей записи. Подтверждение Ожидающей записи осуществляется уполномоченным органом в соответствии с пунктами </w:t>
      </w:r>
      <w:r w:rsidRPr="00E009C6">
        <w:rPr>
          <w:sz w:val="24"/>
          <w:szCs w:val="24"/>
        </w:rPr>
        <w:fldChar w:fldCharType="begin"/>
      </w:r>
      <w:r w:rsidRPr="00E009C6">
        <w:rPr>
          <w:sz w:val="24"/>
          <w:szCs w:val="24"/>
        </w:rPr>
        <w:instrText xml:space="preserve"> REF _Ref536198560 \r \h  \* MERGEFORMAT </w:instrText>
      </w:r>
      <w:r w:rsidRPr="00E009C6">
        <w:rPr>
          <w:sz w:val="24"/>
          <w:szCs w:val="24"/>
        </w:rPr>
      </w:r>
      <w:r w:rsidRPr="00E009C6">
        <w:rPr>
          <w:sz w:val="24"/>
          <w:szCs w:val="24"/>
        </w:rPr>
        <w:fldChar w:fldCharType="separate"/>
      </w:r>
      <w:r>
        <w:rPr>
          <w:sz w:val="24"/>
          <w:szCs w:val="24"/>
        </w:rPr>
        <w:t>2.2</w:t>
      </w:r>
      <w:r w:rsidRPr="00E009C6">
        <w:rPr>
          <w:sz w:val="24"/>
          <w:szCs w:val="24"/>
        </w:rPr>
        <w:fldChar w:fldCharType="end"/>
      </w:r>
      <w:r w:rsidRPr="00E009C6">
        <w:rPr>
          <w:sz w:val="24"/>
          <w:szCs w:val="24"/>
        </w:rPr>
        <w:t xml:space="preserve"> - </w:t>
      </w:r>
      <w:r w:rsidRPr="00E009C6">
        <w:rPr>
          <w:sz w:val="24"/>
          <w:szCs w:val="24"/>
        </w:rPr>
        <w:fldChar w:fldCharType="begin"/>
      </w:r>
      <w:r w:rsidRPr="00E009C6">
        <w:rPr>
          <w:sz w:val="24"/>
          <w:szCs w:val="24"/>
        </w:rPr>
        <w:instrText xml:space="preserve"> REF _Ref507414264 \r \h  \* MERGEFORMAT </w:instrText>
      </w:r>
      <w:r w:rsidRPr="00E009C6">
        <w:rPr>
          <w:sz w:val="24"/>
          <w:szCs w:val="24"/>
        </w:rPr>
      </w:r>
      <w:r w:rsidRPr="00E009C6">
        <w:rPr>
          <w:sz w:val="24"/>
          <w:szCs w:val="24"/>
        </w:rPr>
        <w:fldChar w:fldCharType="separate"/>
      </w:r>
      <w:r>
        <w:rPr>
          <w:sz w:val="24"/>
          <w:szCs w:val="24"/>
        </w:rPr>
        <w:t>2.11</w:t>
      </w:r>
      <w:r w:rsidRPr="00E009C6">
        <w:rPr>
          <w:sz w:val="24"/>
          <w:szCs w:val="24"/>
        </w:rPr>
        <w:fldChar w:fldCharType="end"/>
      </w:r>
      <w:r w:rsidRPr="00E009C6">
        <w:rPr>
          <w:sz w:val="24"/>
          <w:szCs w:val="24"/>
        </w:rPr>
        <w:t xml:space="preserve"> настоящего Положения.</w:t>
      </w:r>
    </w:p>
    <w:p w:rsidR="00003109" w:rsidRPr="00E009C6" w:rsidRDefault="00003109" w:rsidP="00003109">
      <w:pPr>
        <w:ind w:firstLine="709"/>
        <w:jc w:val="both"/>
        <w:rPr>
          <w:sz w:val="24"/>
          <w:szCs w:val="24"/>
        </w:rPr>
      </w:pPr>
      <w:r w:rsidRPr="00E009C6">
        <w:rPr>
          <w:sz w:val="24"/>
          <w:szCs w:val="24"/>
        </w:rPr>
        <w:t xml:space="preserve">В случае если в </w:t>
      </w:r>
      <w:r w:rsidRPr="006065D0">
        <w:rPr>
          <w:sz w:val="24"/>
          <w:szCs w:val="24"/>
        </w:rPr>
        <w:t>течение 30-ти рабочих дней после</w:t>
      </w:r>
      <w:r w:rsidRPr="00E009C6">
        <w:rPr>
          <w:sz w:val="24"/>
          <w:szCs w:val="24"/>
        </w:rPr>
        <w:t xml:space="preserve"> создания Ожидающей записи Заявитель не предоставит в уполномоченный орган Заявление и документы, предусмотренные пунктом </w:t>
      </w:r>
      <w:r w:rsidRPr="00E009C6">
        <w:rPr>
          <w:sz w:val="24"/>
          <w:szCs w:val="24"/>
        </w:rPr>
        <w:fldChar w:fldCharType="begin"/>
      </w:r>
      <w:r w:rsidRPr="00E009C6">
        <w:rPr>
          <w:sz w:val="24"/>
          <w:szCs w:val="24"/>
        </w:rPr>
        <w:instrText xml:space="preserve"> REF _Ref507409292 \r \h  \* MERGEFORMAT </w:instrText>
      </w:r>
      <w:r w:rsidRPr="00E009C6">
        <w:rPr>
          <w:sz w:val="24"/>
          <w:szCs w:val="24"/>
        </w:rPr>
      </w:r>
      <w:r w:rsidRPr="00E009C6">
        <w:rPr>
          <w:sz w:val="24"/>
          <w:szCs w:val="24"/>
        </w:rPr>
        <w:fldChar w:fldCharType="separate"/>
      </w:r>
      <w:r>
        <w:rPr>
          <w:sz w:val="24"/>
          <w:szCs w:val="24"/>
        </w:rPr>
        <w:t>2.3</w:t>
      </w:r>
      <w:r w:rsidRPr="00E009C6">
        <w:rPr>
          <w:sz w:val="24"/>
          <w:szCs w:val="24"/>
        </w:rPr>
        <w:fldChar w:fldCharType="end"/>
      </w:r>
      <w:r w:rsidRPr="00E009C6">
        <w:rPr>
          <w:sz w:val="24"/>
          <w:szCs w:val="24"/>
        </w:rPr>
        <w:t xml:space="preserve"> настоящего Положения, Ожидающая запись исключается уполномоченным органом из реестра сертификатов дополнительного образования.</w:t>
      </w:r>
    </w:p>
    <w:p w:rsidR="00003109" w:rsidRPr="00E009C6" w:rsidRDefault="00003109" w:rsidP="00003109">
      <w:pPr>
        <w:pStyle w:val="a6"/>
        <w:widowControl/>
        <w:numPr>
          <w:ilvl w:val="1"/>
          <w:numId w:val="5"/>
        </w:numPr>
        <w:ind w:left="0" w:firstLine="709"/>
        <w:jc w:val="both"/>
        <w:rPr>
          <w:sz w:val="24"/>
          <w:szCs w:val="24"/>
        </w:rPr>
      </w:pPr>
      <w:r w:rsidRPr="00E009C6">
        <w:rPr>
          <w:sz w:val="24"/>
          <w:szCs w:val="24"/>
        </w:rPr>
        <w:t xml:space="preserve">В случае если на момент получения сертификата дополнительного образования в </w:t>
      </w:r>
      <w:r>
        <w:rPr>
          <w:sz w:val="24"/>
          <w:szCs w:val="24"/>
        </w:rPr>
        <w:t xml:space="preserve">  </w:t>
      </w:r>
      <w:proofErr w:type="spellStart"/>
      <w:r>
        <w:rPr>
          <w:sz w:val="24"/>
          <w:szCs w:val="24"/>
        </w:rPr>
        <w:t>Камешкирского</w:t>
      </w:r>
      <w:proofErr w:type="spellEnd"/>
      <w:r>
        <w:rPr>
          <w:sz w:val="24"/>
          <w:szCs w:val="24"/>
        </w:rPr>
        <w:t xml:space="preserve"> районе Пензенской области</w:t>
      </w:r>
      <w:r w:rsidRPr="00E009C6">
        <w:rPr>
          <w:sz w:val="24"/>
          <w:szCs w:val="24"/>
        </w:rPr>
        <w:t xml:space="preserve"> у ребенка имеется действующий сертификат дополнительного образования, предоставленный в другом муниципальной районе (городском округе), уполномоченный орган при принятии положительного решения о предоставлении сертификата дополнительного образования</w:t>
      </w:r>
      <w:r>
        <w:rPr>
          <w:sz w:val="24"/>
          <w:szCs w:val="24"/>
        </w:rPr>
        <w:t xml:space="preserve"> </w:t>
      </w:r>
      <w:proofErr w:type="spellStart"/>
      <w:r>
        <w:rPr>
          <w:sz w:val="24"/>
          <w:szCs w:val="24"/>
        </w:rPr>
        <w:t>Камешкирского</w:t>
      </w:r>
      <w:proofErr w:type="spellEnd"/>
      <w:r>
        <w:rPr>
          <w:sz w:val="24"/>
          <w:szCs w:val="24"/>
        </w:rPr>
        <w:t xml:space="preserve"> района Пензенской области</w:t>
      </w:r>
      <w:r w:rsidRPr="00E009C6">
        <w:rPr>
          <w:sz w:val="24"/>
          <w:szCs w:val="24"/>
        </w:rPr>
        <w:t xml:space="preserve"> в течение одного рабочего дня направляет </w:t>
      </w:r>
      <w:r w:rsidRPr="00E009C6">
        <w:rPr>
          <w:sz w:val="24"/>
          <w:szCs w:val="24"/>
        </w:rPr>
        <w:lastRenderedPageBreak/>
        <w:t>уведомление в уполномоченный орган, в реестр сертификатов дополнительного образования которог</w:t>
      </w:r>
      <w:proofErr w:type="gramStart"/>
      <w:r w:rsidRPr="00E009C6">
        <w:rPr>
          <w:sz w:val="24"/>
          <w:szCs w:val="24"/>
        </w:rPr>
        <w:t>о(</w:t>
      </w:r>
      <w:proofErr w:type="gramEnd"/>
      <w:r w:rsidRPr="00E009C6">
        <w:rPr>
          <w:sz w:val="24"/>
          <w:szCs w:val="24"/>
        </w:rPr>
        <w:t>ой) внесена реестровая запись о сертификате ребенка, о</w:t>
      </w:r>
      <w:r>
        <w:rPr>
          <w:sz w:val="24"/>
          <w:szCs w:val="24"/>
        </w:rPr>
        <w:t xml:space="preserve"> предоставлении ребенку сертификата </w:t>
      </w:r>
      <w:r w:rsidRPr="00E009C6">
        <w:rPr>
          <w:sz w:val="24"/>
          <w:szCs w:val="24"/>
        </w:rPr>
        <w:t>дополнительного образования</w:t>
      </w:r>
      <w:r>
        <w:rPr>
          <w:sz w:val="24"/>
          <w:szCs w:val="24"/>
        </w:rPr>
        <w:t xml:space="preserve"> на территории</w:t>
      </w:r>
      <w:r w:rsidRPr="00E009C6">
        <w:rPr>
          <w:sz w:val="24"/>
          <w:szCs w:val="24"/>
        </w:rPr>
        <w:t xml:space="preserve"> </w:t>
      </w:r>
      <w:proofErr w:type="spellStart"/>
      <w:r>
        <w:rPr>
          <w:sz w:val="24"/>
          <w:szCs w:val="24"/>
        </w:rPr>
        <w:t>Камешкирского</w:t>
      </w:r>
      <w:proofErr w:type="spellEnd"/>
      <w:r>
        <w:rPr>
          <w:sz w:val="24"/>
          <w:szCs w:val="24"/>
        </w:rPr>
        <w:t xml:space="preserve"> района Пензенской области</w:t>
      </w:r>
      <w:r w:rsidRPr="00E009C6">
        <w:rPr>
          <w:sz w:val="24"/>
          <w:szCs w:val="24"/>
        </w:rPr>
        <w:t xml:space="preserve">. При этом в реестре сертификатов дополнительного </w:t>
      </w:r>
      <w:r>
        <w:rPr>
          <w:sz w:val="24"/>
          <w:szCs w:val="24"/>
        </w:rPr>
        <w:t xml:space="preserve">образования </w:t>
      </w:r>
      <w:proofErr w:type="spellStart"/>
      <w:r>
        <w:rPr>
          <w:sz w:val="24"/>
          <w:szCs w:val="24"/>
        </w:rPr>
        <w:t>Камешкирского</w:t>
      </w:r>
      <w:proofErr w:type="spellEnd"/>
      <w:r>
        <w:rPr>
          <w:sz w:val="24"/>
          <w:szCs w:val="24"/>
        </w:rPr>
        <w:t xml:space="preserve"> района Пензенской области</w:t>
      </w:r>
      <w:r w:rsidRPr="00E009C6">
        <w:rPr>
          <w:sz w:val="24"/>
          <w:szCs w:val="24"/>
        </w:rPr>
        <w:t xml:space="preserve"> создается реестровая запись с номером сертификата дополнительного образования, соответствующим ранее выданному номеру сертификата дополнительного образования.</w:t>
      </w:r>
    </w:p>
    <w:p w:rsidR="00003109" w:rsidRPr="00E009C6" w:rsidRDefault="00003109" w:rsidP="00003109">
      <w:pPr>
        <w:pStyle w:val="a6"/>
        <w:widowControl/>
        <w:numPr>
          <w:ilvl w:val="1"/>
          <w:numId w:val="5"/>
        </w:numPr>
        <w:ind w:left="0" w:firstLine="709"/>
        <w:jc w:val="both"/>
        <w:rPr>
          <w:sz w:val="24"/>
          <w:szCs w:val="24"/>
        </w:rPr>
      </w:pPr>
      <w:proofErr w:type="gramStart"/>
      <w:r w:rsidRPr="00E009C6">
        <w:rPr>
          <w:sz w:val="24"/>
          <w:szCs w:val="24"/>
        </w:rPr>
        <w:t>По запросу Заявителя уполномоченный орган в течение одного рабочего дня готовит и выдаёт Заявителю выписку из реестра выданных сертификатов дополнительного образования (бланк сертификата дополнительного образования), которая содержит сведения о номере сертификата дополнительного образования, фамилии, имени и отчестве (при наличии) ребенка, а также уникальный пароль для входа в личный кабинет в Навигаторе.</w:t>
      </w:r>
      <w:proofErr w:type="gramEnd"/>
    </w:p>
    <w:p w:rsidR="00003109" w:rsidRPr="00444B88" w:rsidRDefault="00003109" w:rsidP="00003109">
      <w:pPr>
        <w:pStyle w:val="a6"/>
        <w:widowControl/>
        <w:numPr>
          <w:ilvl w:val="1"/>
          <w:numId w:val="5"/>
        </w:numPr>
        <w:ind w:left="0" w:firstLine="709"/>
        <w:jc w:val="both"/>
        <w:rPr>
          <w:sz w:val="24"/>
          <w:szCs w:val="24"/>
        </w:rPr>
      </w:pPr>
      <w:r w:rsidRPr="00E009C6">
        <w:rPr>
          <w:sz w:val="24"/>
          <w:szCs w:val="24"/>
        </w:rPr>
        <w:t>Приостановление действия сертификата дополнительного образования осуществляется уполномоченным органом в течение одного рабочего дня в порядке, определенном уполномоченном органом, в случа</w:t>
      </w:r>
      <w:r>
        <w:rPr>
          <w:sz w:val="24"/>
          <w:szCs w:val="24"/>
        </w:rPr>
        <w:t xml:space="preserve">е </w:t>
      </w:r>
      <w:r w:rsidRPr="00444B88">
        <w:rPr>
          <w:sz w:val="24"/>
          <w:szCs w:val="24"/>
        </w:rPr>
        <w:t xml:space="preserve">письменного обращения со стороны родителя (законного представителя) ребенка или непосредственно ребенка (в случае достижения возраста 14-ти лет), которому предоставлен сертификат </w:t>
      </w:r>
      <w:r w:rsidRPr="00E009C6">
        <w:rPr>
          <w:sz w:val="24"/>
          <w:szCs w:val="24"/>
        </w:rPr>
        <w:t>дополнительного образования</w:t>
      </w:r>
      <w:r w:rsidRPr="00444B88">
        <w:rPr>
          <w:sz w:val="24"/>
          <w:szCs w:val="24"/>
        </w:rPr>
        <w:t>;</w:t>
      </w:r>
    </w:p>
    <w:p w:rsidR="00003109" w:rsidRPr="00E009C6" w:rsidRDefault="00003109" w:rsidP="00003109">
      <w:pPr>
        <w:pStyle w:val="a6"/>
        <w:widowControl/>
        <w:numPr>
          <w:ilvl w:val="1"/>
          <w:numId w:val="5"/>
        </w:numPr>
        <w:ind w:left="0" w:firstLine="709"/>
        <w:jc w:val="both"/>
        <w:rPr>
          <w:sz w:val="24"/>
          <w:szCs w:val="24"/>
        </w:rPr>
      </w:pPr>
      <w:bookmarkStart w:id="16" w:name="_Ref499894075"/>
      <w:r w:rsidRPr="00E009C6">
        <w:rPr>
          <w:sz w:val="24"/>
          <w:szCs w:val="24"/>
        </w:rPr>
        <w:t>Исключение сертификата дополнительного образования из реестра сертификатов дополнительного образования осуществляется уполномоченным органом в течение одного рабочего дня в порядке, определенном уполномоченном органом, в случаях:</w:t>
      </w:r>
      <w:bookmarkEnd w:id="16"/>
    </w:p>
    <w:p w:rsidR="00003109" w:rsidRPr="00E009C6" w:rsidRDefault="00003109" w:rsidP="00003109">
      <w:pPr>
        <w:pStyle w:val="a6"/>
        <w:widowControl/>
        <w:numPr>
          <w:ilvl w:val="2"/>
          <w:numId w:val="5"/>
        </w:numPr>
        <w:ind w:left="0" w:firstLine="709"/>
        <w:jc w:val="both"/>
        <w:rPr>
          <w:sz w:val="24"/>
          <w:szCs w:val="24"/>
        </w:rPr>
      </w:pPr>
      <w:r w:rsidRPr="00E009C6">
        <w:rPr>
          <w:sz w:val="24"/>
          <w:szCs w:val="24"/>
        </w:rPr>
        <w:t>письменного обращения со стороны родителя (законного представителя) ребенка или непосредственно ребенка (в случае достижения возраста 14-ти лет), которому предоставлен сертификат дополнительного образования;</w:t>
      </w:r>
    </w:p>
    <w:p w:rsidR="00003109" w:rsidRPr="00E009C6" w:rsidRDefault="00003109" w:rsidP="00003109">
      <w:pPr>
        <w:pStyle w:val="a6"/>
        <w:widowControl/>
        <w:numPr>
          <w:ilvl w:val="2"/>
          <w:numId w:val="5"/>
        </w:numPr>
        <w:ind w:left="0" w:firstLine="709"/>
        <w:jc w:val="both"/>
        <w:rPr>
          <w:sz w:val="24"/>
          <w:szCs w:val="24"/>
        </w:rPr>
      </w:pPr>
      <w:r w:rsidRPr="00E009C6">
        <w:rPr>
          <w:sz w:val="24"/>
          <w:szCs w:val="24"/>
        </w:rPr>
        <w:t>поступления уведомления от уполномоченного органа другого муниципального района (городского округа) о предоставлении сертификата дополнительного образования ребенку, сведения о котором содержатся в соответствующей реестровой записи;</w:t>
      </w:r>
    </w:p>
    <w:p w:rsidR="00003109" w:rsidRPr="00E009C6" w:rsidRDefault="00003109" w:rsidP="00003109">
      <w:pPr>
        <w:pStyle w:val="a6"/>
        <w:widowControl/>
        <w:numPr>
          <w:ilvl w:val="2"/>
          <w:numId w:val="5"/>
        </w:numPr>
        <w:ind w:left="0" w:firstLine="709"/>
        <w:jc w:val="both"/>
        <w:rPr>
          <w:sz w:val="24"/>
          <w:szCs w:val="24"/>
        </w:rPr>
      </w:pPr>
      <w:bookmarkStart w:id="17" w:name="_Ref499894074"/>
      <w:bookmarkStart w:id="18" w:name="_Ref512600378"/>
      <w:r w:rsidRPr="00E009C6">
        <w:rPr>
          <w:sz w:val="24"/>
          <w:szCs w:val="24"/>
        </w:rPr>
        <w:t xml:space="preserve">достижения ребенком предельного возраста, установленного пунктом </w:t>
      </w:r>
      <w:r w:rsidRPr="00E009C6">
        <w:rPr>
          <w:sz w:val="24"/>
          <w:szCs w:val="24"/>
        </w:rPr>
        <w:fldChar w:fldCharType="begin"/>
      </w:r>
      <w:r w:rsidRPr="00E009C6">
        <w:rPr>
          <w:sz w:val="24"/>
          <w:szCs w:val="24"/>
        </w:rPr>
        <w:instrText xml:space="preserve"> REF _Ref512709345 \r \h  \* MERGEFORMAT </w:instrText>
      </w:r>
      <w:r w:rsidRPr="00E009C6">
        <w:rPr>
          <w:sz w:val="24"/>
          <w:szCs w:val="24"/>
        </w:rPr>
      </w:r>
      <w:r w:rsidRPr="00E009C6">
        <w:rPr>
          <w:sz w:val="24"/>
          <w:szCs w:val="24"/>
        </w:rPr>
        <w:fldChar w:fldCharType="separate"/>
      </w:r>
      <w:r>
        <w:rPr>
          <w:sz w:val="24"/>
          <w:szCs w:val="24"/>
        </w:rPr>
        <w:t>2.1</w:t>
      </w:r>
      <w:r w:rsidRPr="00E009C6">
        <w:rPr>
          <w:sz w:val="24"/>
          <w:szCs w:val="24"/>
        </w:rPr>
        <w:fldChar w:fldCharType="end"/>
      </w:r>
      <w:r w:rsidRPr="00E009C6">
        <w:rPr>
          <w:sz w:val="24"/>
          <w:szCs w:val="24"/>
        </w:rPr>
        <w:t xml:space="preserve"> настоящего Положения.</w:t>
      </w:r>
      <w:bookmarkEnd w:id="17"/>
      <w:bookmarkEnd w:id="18"/>
    </w:p>
    <w:p w:rsidR="00003109" w:rsidRPr="00E009C6" w:rsidRDefault="00003109" w:rsidP="00003109">
      <w:pPr>
        <w:pStyle w:val="a6"/>
        <w:widowControl/>
        <w:numPr>
          <w:ilvl w:val="1"/>
          <w:numId w:val="5"/>
        </w:numPr>
        <w:spacing w:after="200"/>
        <w:ind w:left="0" w:firstLine="709"/>
        <w:jc w:val="both"/>
        <w:rPr>
          <w:sz w:val="24"/>
          <w:szCs w:val="24"/>
        </w:rPr>
      </w:pPr>
      <w:bookmarkStart w:id="19" w:name="_Ref93050443"/>
      <w:r w:rsidRPr="00E009C6">
        <w:rPr>
          <w:sz w:val="24"/>
          <w:szCs w:val="24"/>
        </w:rPr>
        <w:t xml:space="preserve">В случае изменения предоставленных ранее сведений о ребенке Заявитель обращается в уполномоченный орган, либо в случаях, предусмотренных пунктом </w:t>
      </w:r>
      <w:r w:rsidRPr="00E009C6">
        <w:rPr>
          <w:sz w:val="24"/>
          <w:szCs w:val="24"/>
        </w:rPr>
        <w:fldChar w:fldCharType="begin"/>
      </w:r>
      <w:r w:rsidRPr="00E009C6">
        <w:rPr>
          <w:sz w:val="24"/>
          <w:szCs w:val="24"/>
        </w:rPr>
        <w:instrText xml:space="preserve"> REF _Ref507407000 \r \h  \* MERGEFORMAT </w:instrText>
      </w:r>
      <w:r w:rsidRPr="00E009C6">
        <w:rPr>
          <w:sz w:val="24"/>
          <w:szCs w:val="24"/>
        </w:rPr>
      </w:r>
      <w:r w:rsidRPr="00E009C6">
        <w:rPr>
          <w:sz w:val="24"/>
          <w:szCs w:val="24"/>
        </w:rPr>
        <w:fldChar w:fldCharType="separate"/>
      </w:r>
      <w:r>
        <w:rPr>
          <w:sz w:val="24"/>
          <w:szCs w:val="24"/>
        </w:rPr>
        <w:t>2.7</w:t>
      </w:r>
      <w:r w:rsidRPr="00E009C6">
        <w:rPr>
          <w:sz w:val="24"/>
          <w:szCs w:val="24"/>
        </w:rPr>
        <w:fldChar w:fldCharType="end"/>
      </w:r>
      <w:r w:rsidRPr="00E009C6">
        <w:rPr>
          <w:sz w:val="24"/>
          <w:szCs w:val="24"/>
        </w:rPr>
        <w:t xml:space="preserve"> настоящего Положения, к иному юридическому лицу с заявлением об изменении данных, содержащим: перечень сведений, подлежащих изменению; причин</w:t>
      </w:r>
      <w:proofErr w:type="gramStart"/>
      <w:r w:rsidRPr="00E009C6">
        <w:rPr>
          <w:sz w:val="24"/>
          <w:szCs w:val="24"/>
        </w:rPr>
        <w:t>у(</w:t>
      </w:r>
      <w:proofErr w:type="gramEnd"/>
      <w:r w:rsidRPr="00E009C6">
        <w:rPr>
          <w:sz w:val="24"/>
          <w:szCs w:val="24"/>
        </w:rPr>
        <w:t xml:space="preserve">ы) изменения сведений; новые сведения, на которые необходимо изменить сведения уже внесенные в реестр сертификатов дополнительного образования (далее – заявление об уточнении данных). При подаче заявления об уточнении данных Заявителем предъявляются документы, либо их копии, заверенные в нотариальном порядке, подтверждающие достоверность новых сведений, на которые необходимо изменить сведения, ранее внесенные в реестр сертификатов дополнительного образования. При приеме заявления об уточнении данных, юридическое лицо, определенное в соответствии с пунктом </w:t>
      </w:r>
      <w:r w:rsidRPr="00E009C6">
        <w:rPr>
          <w:sz w:val="24"/>
          <w:szCs w:val="24"/>
        </w:rPr>
        <w:fldChar w:fldCharType="begin"/>
      </w:r>
      <w:r w:rsidRPr="00E009C6">
        <w:rPr>
          <w:sz w:val="24"/>
          <w:szCs w:val="24"/>
        </w:rPr>
        <w:instrText xml:space="preserve"> REF _Ref507407000 \r \h  \* MERGEFORMAT </w:instrText>
      </w:r>
      <w:r w:rsidRPr="00E009C6">
        <w:rPr>
          <w:sz w:val="24"/>
          <w:szCs w:val="24"/>
        </w:rPr>
      </w:r>
      <w:r w:rsidRPr="00E009C6">
        <w:rPr>
          <w:sz w:val="24"/>
          <w:szCs w:val="24"/>
        </w:rPr>
        <w:fldChar w:fldCharType="separate"/>
      </w:r>
      <w:r>
        <w:rPr>
          <w:sz w:val="24"/>
          <w:szCs w:val="24"/>
        </w:rPr>
        <w:t>2.7</w:t>
      </w:r>
      <w:r w:rsidRPr="00E009C6">
        <w:rPr>
          <w:sz w:val="24"/>
          <w:szCs w:val="24"/>
        </w:rPr>
        <w:fldChar w:fldCharType="end"/>
      </w:r>
      <w:r w:rsidRPr="00E009C6">
        <w:rPr>
          <w:sz w:val="24"/>
          <w:szCs w:val="24"/>
        </w:rPr>
        <w:t xml:space="preserve"> настоящего Положения, самостоятельно проверяет достоверность представленных сведений, и в течение 3-х рабочих дней с момента поступления заявления об уточнении данных передает его в уполномоченный орган.</w:t>
      </w:r>
      <w:bookmarkEnd w:id="19"/>
    </w:p>
    <w:p w:rsidR="00003109" w:rsidRPr="00E009C6" w:rsidRDefault="00003109" w:rsidP="00003109">
      <w:pPr>
        <w:pStyle w:val="a6"/>
        <w:widowControl/>
        <w:numPr>
          <w:ilvl w:val="1"/>
          <w:numId w:val="5"/>
        </w:numPr>
        <w:ind w:left="0" w:firstLine="709"/>
        <w:jc w:val="both"/>
        <w:rPr>
          <w:sz w:val="24"/>
          <w:szCs w:val="24"/>
        </w:rPr>
      </w:pPr>
      <w:r w:rsidRPr="00E009C6">
        <w:rPr>
          <w:sz w:val="24"/>
          <w:szCs w:val="24"/>
        </w:rPr>
        <w:t>Заявление об уточнении данных рассматривается уполномоченным органом в течение 3-х рабочих дней. На основании рассмотрения заявления об уточнении данных о ребенке уполномоченный орган принимает решение об изменении сведений о ребенке (оставлении сведений о ребенке без изменения). В случае принятия решения об изменении сведений о ребенке уполномоченный орган в течение 5-ти рабочих дней вносит изменение в соответствующую запись в реестре сертификатов дополнительного образования.</w:t>
      </w:r>
    </w:p>
    <w:p w:rsidR="00003109" w:rsidRPr="00E009C6" w:rsidRDefault="00003109" w:rsidP="00003109">
      <w:pPr>
        <w:pStyle w:val="a6"/>
        <w:widowControl/>
        <w:numPr>
          <w:ilvl w:val="1"/>
          <w:numId w:val="5"/>
        </w:numPr>
        <w:ind w:left="0" w:firstLine="709"/>
        <w:jc w:val="both"/>
        <w:rPr>
          <w:sz w:val="24"/>
          <w:szCs w:val="24"/>
        </w:rPr>
      </w:pPr>
      <w:bookmarkStart w:id="20" w:name="_Ref32787666"/>
      <w:r w:rsidRPr="00E009C6">
        <w:rPr>
          <w:sz w:val="24"/>
          <w:szCs w:val="24"/>
        </w:rPr>
        <w:lastRenderedPageBreak/>
        <w:t xml:space="preserve">Уполномоченный орган осуществляет изменение группы для сертификата дополнительного образования по заявлению об уточнении данных, подаваемому родителями (законными представителями) ребенка </w:t>
      </w:r>
      <w:proofErr w:type="gramStart"/>
      <w:r w:rsidRPr="00E009C6">
        <w:rPr>
          <w:sz w:val="24"/>
          <w:szCs w:val="24"/>
        </w:rPr>
        <w:t>и(</w:t>
      </w:r>
      <w:proofErr w:type="gramEnd"/>
      <w:r w:rsidRPr="00E009C6">
        <w:rPr>
          <w:sz w:val="24"/>
          <w:szCs w:val="24"/>
        </w:rPr>
        <w:t xml:space="preserve">или) ребенком (в случае достижения возраста 14-ти лет), либо в случае непредставления документов для подтверждения отдельной категории в установленные сроки. Для подтверждения оснований для изменения группы родители (законные представители) ребенка </w:t>
      </w:r>
      <w:proofErr w:type="gramStart"/>
      <w:r w:rsidRPr="00E009C6">
        <w:rPr>
          <w:sz w:val="24"/>
          <w:szCs w:val="24"/>
        </w:rPr>
        <w:t>и(</w:t>
      </w:r>
      <w:proofErr w:type="gramEnd"/>
      <w:r w:rsidRPr="00E009C6">
        <w:rPr>
          <w:sz w:val="24"/>
          <w:szCs w:val="24"/>
        </w:rPr>
        <w:t xml:space="preserve">или) ребенок (в случае достижения возраста 14-ти лет) предоставляют необходимые документы, указанные в подпункте </w:t>
      </w:r>
      <w:r w:rsidRPr="00E009C6">
        <w:rPr>
          <w:sz w:val="24"/>
          <w:szCs w:val="24"/>
        </w:rPr>
        <w:fldChar w:fldCharType="begin"/>
      </w:r>
      <w:r w:rsidRPr="00E009C6">
        <w:rPr>
          <w:sz w:val="24"/>
          <w:szCs w:val="24"/>
        </w:rPr>
        <w:instrText xml:space="preserve"> REF _Ref536197535 \r \h  \* MERGEFORMAT </w:instrText>
      </w:r>
      <w:r w:rsidRPr="00E009C6">
        <w:rPr>
          <w:sz w:val="24"/>
          <w:szCs w:val="24"/>
        </w:rPr>
      </w:r>
      <w:r w:rsidRPr="00E009C6">
        <w:rPr>
          <w:sz w:val="24"/>
          <w:szCs w:val="24"/>
        </w:rPr>
        <w:fldChar w:fldCharType="separate"/>
      </w:r>
      <w:r>
        <w:rPr>
          <w:b/>
          <w:bCs/>
          <w:sz w:val="24"/>
          <w:szCs w:val="24"/>
        </w:rPr>
        <w:t>Ошибка! Источник ссылки не найден</w:t>
      </w:r>
      <w:proofErr w:type="gramStart"/>
      <w:r>
        <w:rPr>
          <w:b/>
          <w:bCs/>
          <w:sz w:val="24"/>
          <w:szCs w:val="24"/>
        </w:rPr>
        <w:t>.</w:t>
      </w:r>
      <w:proofErr w:type="gramEnd"/>
      <w:r w:rsidRPr="00E009C6">
        <w:rPr>
          <w:sz w:val="24"/>
          <w:szCs w:val="24"/>
        </w:rPr>
        <w:fldChar w:fldCharType="end"/>
      </w:r>
      <w:r w:rsidRPr="00E009C6">
        <w:rPr>
          <w:sz w:val="24"/>
          <w:szCs w:val="24"/>
        </w:rPr>
        <w:t xml:space="preserve"> </w:t>
      </w:r>
      <w:proofErr w:type="gramStart"/>
      <w:r w:rsidRPr="00E009C6">
        <w:rPr>
          <w:sz w:val="24"/>
          <w:szCs w:val="24"/>
        </w:rPr>
        <w:t>н</w:t>
      </w:r>
      <w:proofErr w:type="gramEnd"/>
      <w:r w:rsidRPr="00E009C6">
        <w:rPr>
          <w:sz w:val="24"/>
          <w:szCs w:val="24"/>
        </w:rPr>
        <w:t>астоящего Положения).</w:t>
      </w:r>
      <w:bookmarkEnd w:id="20"/>
    </w:p>
    <w:p w:rsidR="00003109" w:rsidRPr="00E009C6" w:rsidRDefault="00003109" w:rsidP="00003109">
      <w:pPr>
        <w:pStyle w:val="a6"/>
        <w:widowControl/>
        <w:numPr>
          <w:ilvl w:val="1"/>
          <w:numId w:val="5"/>
        </w:numPr>
        <w:ind w:left="0" w:firstLine="709"/>
        <w:jc w:val="both"/>
        <w:rPr>
          <w:sz w:val="24"/>
          <w:szCs w:val="24"/>
        </w:rPr>
      </w:pPr>
      <w:proofErr w:type="gramStart"/>
      <w:r w:rsidRPr="00E009C6">
        <w:rPr>
          <w:sz w:val="24"/>
          <w:szCs w:val="24"/>
        </w:rPr>
        <w:t xml:space="preserve">В случае, предусмотренном пунктом </w:t>
      </w:r>
      <w:r w:rsidRPr="00E009C6">
        <w:rPr>
          <w:sz w:val="24"/>
          <w:szCs w:val="24"/>
        </w:rPr>
        <w:fldChar w:fldCharType="begin"/>
      </w:r>
      <w:r w:rsidRPr="00E009C6">
        <w:rPr>
          <w:sz w:val="24"/>
          <w:szCs w:val="24"/>
        </w:rPr>
        <w:instrText xml:space="preserve"> REF _Ref512600378 \r \h  \* MERGEFORMAT </w:instrText>
      </w:r>
      <w:r w:rsidRPr="00E009C6">
        <w:rPr>
          <w:sz w:val="24"/>
          <w:szCs w:val="24"/>
        </w:rPr>
      </w:r>
      <w:r w:rsidRPr="00E009C6">
        <w:rPr>
          <w:sz w:val="24"/>
          <w:szCs w:val="24"/>
        </w:rPr>
        <w:fldChar w:fldCharType="separate"/>
      </w:r>
      <w:r>
        <w:rPr>
          <w:sz w:val="24"/>
          <w:szCs w:val="24"/>
        </w:rPr>
        <w:t>2.16.3</w:t>
      </w:r>
      <w:r w:rsidRPr="00E009C6">
        <w:rPr>
          <w:sz w:val="24"/>
          <w:szCs w:val="24"/>
        </w:rPr>
        <w:fldChar w:fldCharType="end"/>
      </w:r>
      <w:r w:rsidRPr="00E009C6">
        <w:rPr>
          <w:sz w:val="24"/>
          <w:szCs w:val="24"/>
        </w:rPr>
        <w:t xml:space="preserve"> настоящего Положения, исключение сертификата дополнительного образования из реестра сертификатов дополнительного образования осуществляется по завершению ребенком обучения по осваиваемым им на момент достижения предельного возраста, установленного пунктом </w:t>
      </w:r>
      <w:r w:rsidRPr="00E009C6">
        <w:rPr>
          <w:sz w:val="24"/>
          <w:szCs w:val="24"/>
        </w:rPr>
        <w:fldChar w:fldCharType="begin"/>
      </w:r>
      <w:r w:rsidRPr="00E009C6">
        <w:rPr>
          <w:sz w:val="24"/>
          <w:szCs w:val="24"/>
        </w:rPr>
        <w:instrText xml:space="preserve"> REF _Ref512709345 \r \h  \* MERGEFORMAT </w:instrText>
      </w:r>
      <w:r w:rsidRPr="00E009C6">
        <w:rPr>
          <w:sz w:val="24"/>
          <w:szCs w:val="24"/>
        </w:rPr>
      </w:r>
      <w:r w:rsidRPr="00E009C6">
        <w:rPr>
          <w:sz w:val="24"/>
          <w:szCs w:val="24"/>
        </w:rPr>
        <w:fldChar w:fldCharType="separate"/>
      </w:r>
      <w:r>
        <w:rPr>
          <w:sz w:val="24"/>
          <w:szCs w:val="24"/>
        </w:rPr>
        <w:t>2.1</w:t>
      </w:r>
      <w:r w:rsidRPr="00E009C6">
        <w:rPr>
          <w:sz w:val="24"/>
          <w:szCs w:val="24"/>
        </w:rPr>
        <w:fldChar w:fldCharType="end"/>
      </w:r>
      <w:r w:rsidRPr="00E009C6">
        <w:rPr>
          <w:sz w:val="24"/>
          <w:szCs w:val="24"/>
        </w:rPr>
        <w:t xml:space="preserve"> настоящего Положения, дополнительным общеобразовательным программам (частям).</w:t>
      </w:r>
      <w:proofErr w:type="gramEnd"/>
    </w:p>
    <w:p w:rsidR="00003109" w:rsidRPr="00E009C6" w:rsidRDefault="00003109" w:rsidP="00003109">
      <w:pPr>
        <w:pStyle w:val="a6"/>
        <w:widowControl/>
        <w:numPr>
          <w:ilvl w:val="1"/>
          <w:numId w:val="5"/>
        </w:numPr>
        <w:ind w:left="0" w:firstLine="709"/>
        <w:jc w:val="both"/>
        <w:rPr>
          <w:sz w:val="24"/>
          <w:szCs w:val="24"/>
        </w:rPr>
      </w:pPr>
      <w:r w:rsidRPr="00E009C6">
        <w:rPr>
          <w:sz w:val="24"/>
          <w:szCs w:val="24"/>
        </w:rPr>
        <w:t>Информация о порядке получения сертификата дополнительного образования, включая форму заявления, требования к предоставляемым документам, подлежит обязательному размещению в открытых информационных источниках.</w:t>
      </w:r>
    </w:p>
    <w:p w:rsidR="00003109" w:rsidRPr="00E009C6" w:rsidRDefault="00003109" w:rsidP="00003109">
      <w:pPr>
        <w:pStyle w:val="a6"/>
        <w:widowControl/>
        <w:numPr>
          <w:ilvl w:val="1"/>
          <w:numId w:val="5"/>
        </w:numPr>
        <w:ind w:left="0" w:firstLine="709"/>
        <w:jc w:val="both"/>
        <w:rPr>
          <w:sz w:val="24"/>
          <w:szCs w:val="24"/>
        </w:rPr>
      </w:pPr>
      <w:proofErr w:type="gramStart"/>
      <w:r w:rsidRPr="00E009C6">
        <w:rPr>
          <w:sz w:val="24"/>
          <w:szCs w:val="24"/>
        </w:rPr>
        <w:t xml:space="preserve">Документы, предусмотренные пунктами </w:t>
      </w:r>
      <w:r w:rsidRPr="00E009C6">
        <w:rPr>
          <w:sz w:val="24"/>
          <w:szCs w:val="24"/>
        </w:rPr>
        <w:fldChar w:fldCharType="begin"/>
      </w:r>
      <w:r w:rsidRPr="00E009C6">
        <w:rPr>
          <w:sz w:val="24"/>
          <w:szCs w:val="24"/>
        </w:rPr>
        <w:instrText xml:space="preserve"> REF _Ref507409292 \r \h  \* MERGEFORMAT </w:instrText>
      </w:r>
      <w:r w:rsidRPr="00E009C6">
        <w:rPr>
          <w:sz w:val="24"/>
          <w:szCs w:val="24"/>
        </w:rPr>
      </w:r>
      <w:r w:rsidRPr="00E009C6">
        <w:rPr>
          <w:sz w:val="24"/>
          <w:szCs w:val="24"/>
        </w:rPr>
        <w:fldChar w:fldCharType="separate"/>
      </w:r>
      <w:r>
        <w:rPr>
          <w:sz w:val="24"/>
          <w:szCs w:val="24"/>
        </w:rPr>
        <w:t>2.3</w:t>
      </w:r>
      <w:r w:rsidRPr="00E009C6">
        <w:rPr>
          <w:sz w:val="24"/>
          <w:szCs w:val="24"/>
        </w:rPr>
        <w:fldChar w:fldCharType="end"/>
      </w:r>
      <w:r w:rsidRPr="00E009C6">
        <w:rPr>
          <w:sz w:val="24"/>
          <w:szCs w:val="24"/>
        </w:rPr>
        <w:t xml:space="preserve"> и </w:t>
      </w:r>
      <w:r w:rsidRPr="00E009C6">
        <w:rPr>
          <w:sz w:val="24"/>
          <w:szCs w:val="24"/>
        </w:rPr>
        <w:fldChar w:fldCharType="begin"/>
      </w:r>
      <w:r w:rsidRPr="00E009C6">
        <w:rPr>
          <w:sz w:val="24"/>
          <w:szCs w:val="24"/>
        </w:rPr>
        <w:instrText xml:space="preserve"> REF _Ref93050443 \r \h  \* MERGEFORMAT </w:instrText>
      </w:r>
      <w:r w:rsidRPr="00E009C6">
        <w:rPr>
          <w:sz w:val="24"/>
          <w:szCs w:val="24"/>
        </w:rPr>
      </w:r>
      <w:r w:rsidRPr="00E009C6">
        <w:rPr>
          <w:sz w:val="24"/>
          <w:szCs w:val="24"/>
        </w:rPr>
        <w:fldChar w:fldCharType="separate"/>
      </w:r>
      <w:r>
        <w:rPr>
          <w:sz w:val="24"/>
          <w:szCs w:val="24"/>
        </w:rPr>
        <w:t>2.17</w:t>
      </w:r>
      <w:r w:rsidRPr="00E009C6">
        <w:rPr>
          <w:sz w:val="24"/>
          <w:szCs w:val="24"/>
        </w:rPr>
        <w:fldChar w:fldCharType="end"/>
      </w:r>
      <w:r w:rsidRPr="00E009C6">
        <w:rPr>
          <w:sz w:val="24"/>
          <w:szCs w:val="24"/>
        </w:rPr>
        <w:t xml:space="preserve"> настоящего Положения могут</w:t>
      </w:r>
      <w:proofErr w:type="gramEnd"/>
      <w:r w:rsidRPr="00E009C6">
        <w:rPr>
          <w:sz w:val="24"/>
          <w:szCs w:val="24"/>
        </w:rPr>
        <w:t xml:space="preserve"> быть получены уполномоченным органом в рамках межведомственного электронного взаимодействия, а также представлены заявителем по собственной инициативе.</w:t>
      </w:r>
    </w:p>
    <w:p w:rsidR="00003109" w:rsidRPr="00E009C6" w:rsidRDefault="00003109" w:rsidP="00003109">
      <w:pPr>
        <w:pStyle w:val="a6"/>
        <w:ind w:left="0"/>
        <w:jc w:val="both"/>
        <w:rPr>
          <w:sz w:val="24"/>
          <w:szCs w:val="24"/>
        </w:rPr>
      </w:pPr>
    </w:p>
    <w:p w:rsidR="00003109" w:rsidRPr="00E009C6" w:rsidRDefault="00003109" w:rsidP="00003109">
      <w:pPr>
        <w:pStyle w:val="a6"/>
        <w:widowControl/>
        <w:numPr>
          <w:ilvl w:val="0"/>
          <w:numId w:val="7"/>
        </w:numPr>
        <w:ind w:left="0" w:firstLine="709"/>
        <w:jc w:val="center"/>
        <w:rPr>
          <w:smallCaps/>
          <w:sz w:val="24"/>
          <w:szCs w:val="24"/>
        </w:rPr>
      </w:pPr>
      <w:r w:rsidRPr="00E009C6">
        <w:rPr>
          <w:sz w:val="24"/>
          <w:szCs w:val="24"/>
        </w:rPr>
        <w:t>Порядок формирования реестров дополнительных общеобразовательных программ</w:t>
      </w:r>
    </w:p>
    <w:p w:rsidR="00003109" w:rsidRPr="00E009C6" w:rsidRDefault="00003109" w:rsidP="00003109">
      <w:pPr>
        <w:jc w:val="center"/>
        <w:rPr>
          <w:smallCaps/>
          <w:sz w:val="24"/>
          <w:szCs w:val="24"/>
        </w:rPr>
      </w:pPr>
    </w:p>
    <w:p w:rsidR="00003109" w:rsidRPr="00E009C6" w:rsidRDefault="00003109" w:rsidP="00AC51B0">
      <w:pPr>
        <w:pStyle w:val="a6"/>
        <w:widowControl/>
        <w:numPr>
          <w:ilvl w:val="1"/>
          <w:numId w:val="11"/>
        </w:numPr>
        <w:ind w:left="0" w:firstLine="705"/>
        <w:jc w:val="both"/>
        <w:rPr>
          <w:sz w:val="24"/>
          <w:szCs w:val="24"/>
        </w:rPr>
      </w:pPr>
      <w:r w:rsidRPr="00E009C6">
        <w:rPr>
          <w:sz w:val="24"/>
          <w:szCs w:val="24"/>
        </w:rPr>
        <w:t>В целях обеспечения вариативности и доступности дополнительного образования уполномоченный орган осуществляет ведение реестров образовательных программ (реестра сертифицированных образовательных программ, реестра предпрофессиональных и спортивных программ, реестра значимых программ, реестра иных образовательных программ), доступных для прохождения обучения детьми, имеющими сертификаты дополнительного образования.</w:t>
      </w:r>
    </w:p>
    <w:p w:rsidR="00003109" w:rsidRPr="00E009C6" w:rsidRDefault="00003109" w:rsidP="00AC51B0">
      <w:pPr>
        <w:pStyle w:val="a6"/>
        <w:widowControl/>
        <w:numPr>
          <w:ilvl w:val="1"/>
          <w:numId w:val="11"/>
        </w:numPr>
        <w:ind w:left="0" w:firstLine="705"/>
        <w:jc w:val="both"/>
        <w:rPr>
          <w:sz w:val="24"/>
          <w:szCs w:val="24"/>
        </w:rPr>
      </w:pPr>
      <w:proofErr w:type="gramStart"/>
      <w:r w:rsidRPr="00E009C6">
        <w:rPr>
          <w:sz w:val="24"/>
          <w:szCs w:val="24"/>
        </w:rPr>
        <w:t xml:space="preserve">В реестр сертифицированных образовательных программ включаются дополнительные общеразвивающие программы, реализуемые исполнителями образовательных услуг, прошедшие сертификацию в порядке, установленном </w:t>
      </w:r>
      <w:r>
        <w:rPr>
          <w:sz w:val="24"/>
          <w:szCs w:val="24"/>
        </w:rPr>
        <w:t xml:space="preserve">Правилами </w:t>
      </w:r>
      <w:r w:rsidRPr="00E009C6">
        <w:rPr>
          <w:sz w:val="24"/>
          <w:szCs w:val="24"/>
        </w:rPr>
        <w:t xml:space="preserve">персонифицированного финансирования дополнительного образования детей в </w:t>
      </w:r>
      <w:r>
        <w:rPr>
          <w:sz w:val="24"/>
          <w:szCs w:val="24"/>
        </w:rPr>
        <w:t xml:space="preserve"> Пензенской области</w:t>
      </w:r>
      <w:r w:rsidRPr="00E009C6">
        <w:rPr>
          <w:sz w:val="24"/>
          <w:szCs w:val="24"/>
        </w:rPr>
        <w:t xml:space="preserve">, утверждаемыми </w:t>
      </w:r>
      <w:r>
        <w:rPr>
          <w:sz w:val="24"/>
          <w:szCs w:val="24"/>
        </w:rPr>
        <w:t xml:space="preserve"> Министерством образования Пензенской области </w:t>
      </w:r>
      <w:r w:rsidRPr="00E009C6">
        <w:rPr>
          <w:sz w:val="24"/>
          <w:szCs w:val="24"/>
        </w:rPr>
        <w:t xml:space="preserve">(далее – </w:t>
      </w:r>
      <w:r>
        <w:rPr>
          <w:sz w:val="24"/>
          <w:szCs w:val="24"/>
        </w:rPr>
        <w:t>Правила персонифицированного финансирования</w:t>
      </w:r>
      <w:r w:rsidRPr="00E009C6">
        <w:rPr>
          <w:sz w:val="24"/>
          <w:szCs w:val="24"/>
        </w:rPr>
        <w:t>).</w:t>
      </w:r>
      <w:proofErr w:type="gramEnd"/>
    </w:p>
    <w:p w:rsidR="00003109" w:rsidRPr="00E009C6" w:rsidRDefault="00003109" w:rsidP="00AC51B0">
      <w:pPr>
        <w:pStyle w:val="a6"/>
        <w:widowControl/>
        <w:numPr>
          <w:ilvl w:val="1"/>
          <w:numId w:val="11"/>
        </w:numPr>
        <w:ind w:left="0" w:firstLine="705"/>
        <w:jc w:val="both"/>
        <w:rPr>
          <w:sz w:val="24"/>
          <w:szCs w:val="24"/>
        </w:rPr>
      </w:pPr>
      <w:proofErr w:type="gramStart"/>
      <w:r w:rsidRPr="00E009C6">
        <w:rPr>
          <w:sz w:val="24"/>
          <w:szCs w:val="24"/>
        </w:rPr>
        <w:t xml:space="preserve">В целях формирования реестров предпрофессиональных и спортивных программ, значимых программ, иных образовательных программ образовательные организации, осуществляющие образовательную деятельность по реализации дополнительных общеобразовательных программ за счет бюджетных ассигнований на обеспечение выполнения функций казенных учреждений по оказанию муниципальных услуг физическим лицам и на предоставление субсидий бюджетным и автономным учреждениям на финансовое обеспечение выполнения ими муниципального задания, ежегодно до </w:t>
      </w:r>
      <w:r w:rsidRPr="00925DFD">
        <w:rPr>
          <w:sz w:val="24"/>
          <w:szCs w:val="24"/>
        </w:rPr>
        <w:t>15 августа и до</w:t>
      </w:r>
      <w:proofErr w:type="gramEnd"/>
      <w:r w:rsidRPr="00925DFD">
        <w:rPr>
          <w:sz w:val="24"/>
          <w:szCs w:val="24"/>
        </w:rPr>
        <w:t xml:space="preserve"> 15 декабря текущего года передают уполномоченному органу перечни реализуемых ими дополнительных общеобразовательных программ (далее – перечни</w:t>
      </w:r>
      <w:r w:rsidRPr="00E009C6">
        <w:rPr>
          <w:sz w:val="24"/>
          <w:szCs w:val="24"/>
        </w:rPr>
        <w:t xml:space="preserve"> образовательных программ организаций).</w:t>
      </w:r>
      <w:bookmarkStart w:id="21" w:name="_Ref32787735"/>
    </w:p>
    <w:p w:rsidR="00003109" w:rsidRPr="00E009C6" w:rsidRDefault="00003109" w:rsidP="00AC51B0">
      <w:pPr>
        <w:pStyle w:val="a6"/>
        <w:widowControl/>
        <w:numPr>
          <w:ilvl w:val="1"/>
          <w:numId w:val="11"/>
        </w:numPr>
        <w:ind w:left="0" w:firstLine="705"/>
        <w:jc w:val="both"/>
        <w:rPr>
          <w:sz w:val="24"/>
          <w:szCs w:val="24"/>
        </w:rPr>
      </w:pPr>
      <w:r w:rsidRPr="00E009C6">
        <w:rPr>
          <w:sz w:val="24"/>
          <w:szCs w:val="24"/>
        </w:rPr>
        <w:t xml:space="preserve">Распределение поступивших в уполномоченный орган дополнительных общеобразовательных программ осуществляется комиссией по формированию реестров программ дополнительного образования (далее – Комиссия по реестрам), состав которой ежегодно утверждается администрацией </w:t>
      </w:r>
      <w:proofErr w:type="spellStart"/>
      <w:r>
        <w:rPr>
          <w:sz w:val="24"/>
          <w:szCs w:val="24"/>
        </w:rPr>
        <w:t>Камешкирского</w:t>
      </w:r>
      <w:proofErr w:type="spellEnd"/>
      <w:r>
        <w:rPr>
          <w:sz w:val="24"/>
          <w:szCs w:val="24"/>
        </w:rPr>
        <w:t xml:space="preserve"> района Пензенской области</w:t>
      </w:r>
      <w:r w:rsidRPr="00E009C6">
        <w:rPr>
          <w:sz w:val="24"/>
          <w:szCs w:val="24"/>
        </w:rPr>
        <w:t xml:space="preserve">. В Комиссию по реестрам в обязательном порядке включаются представители органов местного самоуправления, осуществляющих функции и полномочия учредителей в </w:t>
      </w:r>
      <w:r w:rsidRPr="00E009C6">
        <w:rPr>
          <w:sz w:val="24"/>
          <w:szCs w:val="24"/>
        </w:rPr>
        <w:lastRenderedPageBreak/>
        <w:t>отношении образовательных организаций, осуществляющих деятельность за счет бюджетных ассигнований на оказание муниципальных услуг. Комиссия по реестрам осуществляет следующие полномочия:</w:t>
      </w:r>
    </w:p>
    <w:p w:rsidR="00003109" w:rsidRPr="00E009C6" w:rsidRDefault="00003109" w:rsidP="00AC51B0">
      <w:pPr>
        <w:pStyle w:val="a6"/>
        <w:widowControl/>
        <w:numPr>
          <w:ilvl w:val="2"/>
          <w:numId w:val="11"/>
        </w:numPr>
        <w:ind w:left="0" w:firstLine="709"/>
        <w:jc w:val="both"/>
        <w:rPr>
          <w:sz w:val="24"/>
          <w:szCs w:val="24"/>
        </w:rPr>
      </w:pPr>
      <w:r w:rsidRPr="00E009C6">
        <w:rPr>
          <w:sz w:val="24"/>
          <w:szCs w:val="24"/>
        </w:rPr>
        <w:t xml:space="preserve">ежегодно не позднее </w:t>
      </w:r>
      <w:r w:rsidRPr="00925DFD">
        <w:rPr>
          <w:sz w:val="24"/>
          <w:szCs w:val="24"/>
        </w:rPr>
        <w:t>25 августа</w:t>
      </w:r>
      <w:r w:rsidRPr="00E009C6">
        <w:rPr>
          <w:sz w:val="24"/>
          <w:szCs w:val="24"/>
        </w:rPr>
        <w:t xml:space="preserve"> рассматривает поступившие в уполномоченный орган дополнительные общеобразовательные программы, формирует реестры программ на очередной учебный год и принимает решение об установлении целевого числа учащихся по каждой дополнительной общеобразовательной программе, реестрам программ и образовательным учреждениям, либо об отсутствии необходимости в установлении целевого числа учащихся;</w:t>
      </w:r>
    </w:p>
    <w:p w:rsidR="00003109" w:rsidRPr="00E009C6" w:rsidRDefault="00003109" w:rsidP="00AC51B0">
      <w:pPr>
        <w:pStyle w:val="a6"/>
        <w:widowControl/>
        <w:numPr>
          <w:ilvl w:val="2"/>
          <w:numId w:val="11"/>
        </w:numPr>
        <w:ind w:left="0" w:firstLine="709"/>
        <w:jc w:val="both"/>
        <w:rPr>
          <w:sz w:val="24"/>
          <w:szCs w:val="24"/>
        </w:rPr>
      </w:pPr>
      <w:r w:rsidRPr="00E009C6">
        <w:rPr>
          <w:sz w:val="24"/>
          <w:szCs w:val="24"/>
        </w:rPr>
        <w:t>не реже 1 раза в квартал пересматривает реестры программ и корректирует их в следующих случаях:</w:t>
      </w:r>
    </w:p>
    <w:p w:rsidR="00003109" w:rsidRPr="00E009C6" w:rsidRDefault="00003109" w:rsidP="00003109">
      <w:pPr>
        <w:pStyle w:val="a6"/>
        <w:widowControl/>
        <w:numPr>
          <w:ilvl w:val="0"/>
          <w:numId w:val="8"/>
        </w:numPr>
        <w:ind w:left="0" w:firstLine="709"/>
        <w:jc w:val="both"/>
        <w:rPr>
          <w:sz w:val="24"/>
          <w:szCs w:val="24"/>
        </w:rPr>
      </w:pPr>
      <w:r w:rsidRPr="00E009C6">
        <w:rPr>
          <w:sz w:val="24"/>
          <w:szCs w:val="24"/>
        </w:rPr>
        <w:t>прекращение реализации дополнительной общеобразовательной программы организацией;</w:t>
      </w:r>
    </w:p>
    <w:p w:rsidR="00003109" w:rsidRPr="00E009C6" w:rsidRDefault="00003109" w:rsidP="00003109">
      <w:pPr>
        <w:pStyle w:val="a6"/>
        <w:widowControl/>
        <w:numPr>
          <w:ilvl w:val="0"/>
          <w:numId w:val="8"/>
        </w:numPr>
        <w:ind w:left="0" w:firstLine="709"/>
        <w:jc w:val="both"/>
        <w:rPr>
          <w:sz w:val="24"/>
          <w:szCs w:val="24"/>
        </w:rPr>
      </w:pPr>
      <w:proofErr w:type="gramStart"/>
      <w:r w:rsidRPr="00E009C6">
        <w:rPr>
          <w:sz w:val="24"/>
          <w:szCs w:val="24"/>
        </w:rPr>
        <w:t>поступление в уполномоченный орган новой дополнительной предпрофессиональной программы, дополнительной образовательной программы спортивной подготовки, либо дополнительной общеразвивающей программы, признаваемой в установленном порядке соответствующей указанным в п</w:t>
      </w:r>
      <w:r>
        <w:rPr>
          <w:sz w:val="24"/>
          <w:szCs w:val="24"/>
        </w:rPr>
        <w:t>ункте</w:t>
      </w:r>
      <w:r w:rsidRPr="00E009C6">
        <w:rPr>
          <w:sz w:val="24"/>
          <w:szCs w:val="24"/>
        </w:rPr>
        <w:t xml:space="preserve"> 3.7 </w:t>
      </w:r>
      <w:r>
        <w:rPr>
          <w:sz w:val="24"/>
          <w:szCs w:val="24"/>
        </w:rPr>
        <w:t xml:space="preserve">настоящего </w:t>
      </w:r>
      <w:r w:rsidRPr="00E009C6">
        <w:rPr>
          <w:sz w:val="24"/>
          <w:szCs w:val="24"/>
        </w:rPr>
        <w:t>Положения критериям и реализуемой организацией в пределах совокупного целевого числа учащихся для организаций (при его наличии);</w:t>
      </w:r>
      <w:proofErr w:type="gramEnd"/>
    </w:p>
    <w:p w:rsidR="00003109" w:rsidRPr="00E009C6" w:rsidRDefault="00003109" w:rsidP="00003109">
      <w:pPr>
        <w:pStyle w:val="a6"/>
        <w:widowControl/>
        <w:numPr>
          <w:ilvl w:val="0"/>
          <w:numId w:val="8"/>
        </w:numPr>
        <w:ind w:left="0" w:firstLine="709"/>
        <w:jc w:val="both"/>
        <w:rPr>
          <w:sz w:val="24"/>
          <w:szCs w:val="24"/>
        </w:rPr>
      </w:pPr>
      <w:r w:rsidRPr="00E009C6">
        <w:rPr>
          <w:sz w:val="24"/>
          <w:szCs w:val="24"/>
        </w:rPr>
        <w:t>изменение (исключение, добавление новых, обновление) критериев, установленных п</w:t>
      </w:r>
      <w:r>
        <w:rPr>
          <w:sz w:val="24"/>
          <w:szCs w:val="24"/>
        </w:rPr>
        <w:t>унктом</w:t>
      </w:r>
      <w:r w:rsidRPr="00E009C6">
        <w:rPr>
          <w:sz w:val="24"/>
          <w:szCs w:val="24"/>
        </w:rPr>
        <w:t xml:space="preserve"> 3.7 </w:t>
      </w:r>
      <w:r>
        <w:rPr>
          <w:sz w:val="24"/>
          <w:szCs w:val="24"/>
        </w:rPr>
        <w:t xml:space="preserve">настоящего </w:t>
      </w:r>
      <w:r w:rsidRPr="00E009C6">
        <w:rPr>
          <w:sz w:val="24"/>
          <w:szCs w:val="24"/>
        </w:rPr>
        <w:t xml:space="preserve">Положения; </w:t>
      </w:r>
    </w:p>
    <w:p w:rsidR="00003109" w:rsidRPr="00E009C6" w:rsidRDefault="00003109" w:rsidP="00003109">
      <w:pPr>
        <w:pStyle w:val="a6"/>
        <w:widowControl/>
        <w:numPr>
          <w:ilvl w:val="0"/>
          <w:numId w:val="8"/>
        </w:numPr>
        <w:ind w:left="0" w:firstLine="709"/>
        <w:jc w:val="both"/>
        <w:rPr>
          <w:sz w:val="24"/>
          <w:szCs w:val="24"/>
        </w:rPr>
      </w:pPr>
      <w:r w:rsidRPr="00E009C6">
        <w:rPr>
          <w:sz w:val="24"/>
          <w:szCs w:val="24"/>
        </w:rPr>
        <w:t>выявление ошибки в ранее принятых решениях о включении дополнительных общеобразовательных программ в соответствующие реестры.</w:t>
      </w:r>
    </w:p>
    <w:p w:rsidR="00003109" w:rsidRPr="002C2ECA" w:rsidRDefault="00003109" w:rsidP="00AC51B0">
      <w:pPr>
        <w:pStyle w:val="a6"/>
        <w:widowControl/>
        <w:numPr>
          <w:ilvl w:val="2"/>
          <w:numId w:val="11"/>
        </w:numPr>
        <w:jc w:val="both"/>
        <w:rPr>
          <w:sz w:val="24"/>
          <w:szCs w:val="24"/>
        </w:rPr>
      </w:pPr>
      <w:r w:rsidRPr="002C2ECA">
        <w:rPr>
          <w:sz w:val="24"/>
          <w:szCs w:val="24"/>
        </w:rPr>
        <w:t>вносит изменения в установленное целевое число учащихся (при его наличии) в следующих случаях:</w:t>
      </w:r>
    </w:p>
    <w:p w:rsidR="00003109" w:rsidRPr="00E009C6" w:rsidRDefault="00003109" w:rsidP="00003109">
      <w:pPr>
        <w:pStyle w:val="a6"/>
        <w:widowControl/>
        <w:numPr>
          <w:ilvl w:val="0"/>
          <w:numId w:val="9"/>
        </w:numPr>
        <w:ind w:left="0" w:firstLine="709"/>
        <w:jc w:val="both"/>
        <w:rPr>
          <w:sz w:val="24"/>
          <w:szCs w:val="24"/>
        </w:rPr>
      </w:pPr>
      <w:r w:rsidRPr="00E009C6">
        <w:rPr>
          <w:sz w:val="24"/>
          <w:szCs w:val="24"/>
        </w:rPr>
        <w:t>отклонение фактического числа учащихся (по отдельной программе, отдельному реестру, либо отдельной организации) от установленных значений более чем на 10%;</w:t>
      </w:r>
    </w:p>
    <w:p w:rsidR="00003109" w:rsidRPr="00E009C6" w:rsidRDefault="00003109" w:rsidP="00003109">
      <w:pPr>
        <w:pStyle w:val="a6"/>
        <w:widowControl/>
        <w:numPr>
          <w:ilvl w:val="0"/>
          <w:numId w:val="9"/>
        </w:numPr>
        <w:ind w:left="0" w:firstLine="709"/>
        <w:jc w:val="both"/>
        <w:rPr>
          <w:sz w:val="24"/>
          <w:szCs w:val="24"/>
        </w:rPr>
      </w:pPr>
      <w:r w:rsidRPr="00E009C6">
        <w:rPr>
          <w:sz w:val="24"/>
          <w:szCs w:val="24"/>
        </w:rPr>
        <w:t>в случае если принято решение об увеличении совокупного целевого числа учащихся для конкретной организации.</w:t>
      </w:r>
    </w:p>
    <w:p w:rsidR="00003109" w:rsidRPr="00E009C6" w:rsidRDefault="00003109" w:rsidP="00AC51B0">
      <w:pPr>
        <w:pStyle w:val="a6"/>
        <w:widowControl/>
        <w:numPr>
          <w:ilvl w:val="1"/>
          <w:numId w:val="11"/>
        </w:numPr>
        <w:ind w:left="0" w:firstLine="705"/>
        <w:jc w:val="both"/>
        <w:rPr>
          <w:sz w:val="24"/>
          <w:szCs w:val="24"/>
        </w:rPr>
      </w:pPr>
      <w:proofErr w:type="gramStart"/>
      <w:r w:rsidRPr="00E009C6">
        <w:rPr>
          <w:sz w:val="24"/>
          <w:szCs w:val="24"/>
        </w:rPr>
        <w:t>Решения о включении дополнительных общеобразовательных программ в соответствующие реестры образовательных программ, об установлении целевого числа учащихся, принимаемые Комиссией по реестрам, учитываются органами местного самоуправления, осуществляющими функции и полномочия учредителей, главными распорядителями средств, в ведении которых находятся казенные учреждения, при формировании и утверждении муниципальных заданий бюджетным и автономным учреждениям и определении объемов бюджетных ассигнований казенным учреждениям соответственно.</w:t>
      </w:r>
      <w:bookmarkStart w:id="22" w:name="_Ref499118684"/>
      <w:bookmarkEnd w:id="21"/>
      <w:proofErr w:type="gramEnd"/>
    </w:p>
    <w:p w:rsidR="00003109" w:rsidRPr="00E009C6" w:rsidRDefault="00003109" w:rsidP="00AC51B0">
      <w:pPr>
        <w:pStyle w:val="a6"/>
        <w:widowControl/>
        <w:numPr>
          <w:ilvl w:val="1"/>
          <w:numId w:val="11"/>
        </w:numPr>
        <w:ind w:left="0" w:firstLine="705"/>
        <w:jc w:val="both"/>
        <w:rPr>
          <w:sz w:val="24"/>
          <w:szCs w:val="24"/>
        </w:rPr>
      </w:pPr>
      <w:r w:rsidRPr="00E009C6">
        <w:rPr>
          <w:sz w:val="24"/>
          <w:szCs w:val="24"/>
        </w:rPr>
        <w:t xml:space="preserve">Решение о включении дополнительной предпрофессиональной программы или дополнительной образовательной программы спортивной подготовки в реестр предпрофессиональных и спортивных программ и установлении целевого числа учащихся по программе Комиссия по реестрам принимает с учетом оценки потребности населения </w:t>
      </w:r>
      <w:proofErr w:type="spellStart"/>
      <w:r>
        <w:rPr>
          <w:sz w:val="24"/>
          <w:szCs w:val="24"/>
        </w:rPr>
        <w:t>Камешкирского</w:t>
      </w:r>
      <w:proofErr w:type="spellEnd"/>
      <w:r>
        <w:rPr>
          <w:sz w:val="24"/>
          <w:szCs w:val="24"/>
        </w:rPr>
        <w:t xml:space="preserve"> района Пензенской области</w:t>
      </w:r>
      <w:r w:rsidRPr="00E009C6">
        <w:rPr>
          <w:sz w:val="24"/>
          <w:szCs w:val="24"/>
        </w:rPr>
        <w:t xml:space="preserve"> в соответствующей программе и направлений социально-экономического развития </w:t>
      </w:r>
      <w:proofErr w:type="spellStart"/>
      <w:r>
        <w:rPr>
          <w:sz w:val="24"/>
          <w:szCs w:val="24"/>
        </w:rPr>
        <w:t>Камешкирского</w:t>
      </w:r>
      <w:proofErr w:type="spellEnd"/>
      <w:r>
        <w:rPr>
          <w:sz w:val="24"/>
          <w:szCs w:val="24"/>
        </w:rPr>
        <w:t xml:space="preserve"> района Пензенской области</w:t>
      </w:r>
      <w:r w:rsidRPr="00E009C6">
        <w:rPr>
          <w:sz w:val="24"/>
          <w:szCs w:val="24"/>
        </w:rPr>
        <w:t>.</w:t>
      </w:r>
      <w:bookmarkStart w:id="23" w:name="_Ref507420746"/>
    </w:p>
    <w:p w:rsidR="00003109" w:rsidRPr="00E009C6" w:rsidRDefault="00003109" w:rsidP="00AC51B0">
      <w:pPr>
        <w:pStyle w:val="a6"/>
        <w:widowControl/>
        <w:numPr>
          <w:ilvl w:val="1"/>
          <w:numId w:val="11"/>
        </w:numPr>
        <w:ind w:left="0" w:firstLine="705"/>
        <w:jc w:val="both"/>
        <w:rPr>
          <w:sz w:val="24"/>
          <w:szCs w:val="24"/>
        </w:rPr>
      </w:pPr>
      <w:bookmarkStart w:id="24" w:name="_Ref126059881"/>
      <w:r w:rsidRPr="00E009C6">
        <w:rPr>
          <w:sz w:val="24"/>
          <w:szCs w:val="24"/>
        </w:rPr>
        <w:t>Решение о включении дополнительной общеразвивающей программы в реестр значимых программ Комиссия по реестрам принимает в случае одновременного соответствия дополнительной общеразвивающей программы не менее чем двум из следующих условий:</w:t>
      </w:r>
      <w:bookmarkEnd w:id="22"/>
      <w:bookmarkEnd w:id="23"/>
      <w:bookmarkEnd w:id="24"/>
    </w:p>
    <w:p w:rsidR="00003109" w:rsidRPr="00E009C6" w:rsidRDefault="00003109" w:rsidP="00AC51B0">
      <w:pPr>
        <w:pStyle w:val="a6"/>
        <w:widowControl/>
        <w:numPr>
          <w:ilvl w:val="2"/>
          <w:numId w:val="11"/>
        </w:numPr>
        <w:ind w:left="0" w:firstLine="709"/>
        <w:jc w:val="both"/>
        <w:rPr>
          <w:sz w:val="24"/>
          <w:szCs w:val="24"/>
        </w:rPr>
      </w:pPr>
      <w:r w:rsidRPr="00E009C6">
        <w:rPr>
          <w:sz w:val="24"/>
          <w:szCs w:val="24"/>
        </w:rPr>
        <w:t>образовательная программа специально разработана в целях сопровождения отдельных категорий обучающихся;</w:t>
      </w:r>
    </w:p>
    <w:p w:rsidR="00003109" w:rsidRPr="00E009C6" w:rsidRDefault="00003109" w:rsidP="00AC51B0">
      <w:pPr>
        <w:pStyle w:val="a6"/>
        <w:widowControl/>
        <w:numPr>
          <w:ilvl w:val="2"/>
          <w:numId w:val="11"/>
        </w:numPr>
        <w:ind w:left="0" w:firstLine="709"/>
        <w:jc w:val="both"/>
        <w:rPr>
          <w:sz w:val="24"/>
          <w:szCs w:val="24"/>
        </w:rPr>
      </w:pPr>
      <w:r w:rsidRPr="00E009C6">
        <w:rPr>
          <w:sz w:val="24"/>
          <w:szCs w:val="24"/>
        </w:rPr>
        <w:t xml:space="preserve">образовательная программа специально разработана в целях сопровождения социально-экономического развития </w:t>
      </w:r>
      <w:proofErr w:type="spellStart"/>
      <w:r>
        <w:rPr>
          <w:sz w:val="24"/>
          <w:szCs w:val="24"/>
        </w:rPr>
        <w:t>Камешкирского</w:t>
      </w:r>
      <w:proofErr w:type="spellEnd"/>
      <w:r>
        <w:rPr>
          <w:sz w:val="24"/>
          <w:szCs w:val="24"/>
        </w:rPr>
        <w:t xml:space="preserve"> района Пензенской области</w:t>
      </w:r>
      <w:r w:rsidRPr="00E009C6">
        <w:rPr>
          <w:sz w:val="24"/>
          <w:szCs w:val="24"/>
        </w:rPr>
        <w:t>;</w:t>
      </w:r>
    </w:p>
    <w:p w:rsidR="00003109" w:rsidRPr="00E009C6" w:rsidRDefault="00003109" w:rsidP="00AC51B0">
      <w:pPr>
        <w:pStyle w:val="a6"/>
        <w:widowControl/>
        <w:numPr>
          <w:ilvl w:val="2"/>
          <w:numId w:val="11"/>
        </w:numPr>
        <w:ind w:left="0" w:firstLine="709"/>
        <w:jc w:val="both"/>
        <w:rPr>
          <w:sz w:val="24"/>
          <w:szCs w:val="24"/>
        </w:rPr>
      </w:pPr>
      <w:r w:rsidRPr="00E009C6">
        <w:rPr>
          <w:sz w:val="24"/>
          <w:szCs w:val="24"/>
        </w:rPr>
        <w:lastRenderedPageBreak/>
        <w:t xml:space="preserve">образовательная программа специально разработана в целях сохранения традиций </w:t>
      </w:r>
      <w:proofErr w:type="spellStart"/>
      <w:r>
        <w:rPr>
          <w:sz w:val="24"/>
          <w:szCs w:val="24"/>
        </w:rPr>
        <w:t>Камешкирского</w:t>
      </w:r>
      <w:proofErr w:type="spellEnd"/>
      <w:r>
        <w:rPr>
          <w:sz w:val="24"/>
          <w:szCs w:val="24"/>
        </w:rPr>
        <w:t xml:space="preserve"> района Пензенской области</w:t>
      </w:r>
      <w:r w:rsidRPr="00E009C6">
        <w:rPr>
          <w:sz w:val="24"/>
          <w:szCs w:val="24"/>
        </w:rPr>
        <w:t xml:space="preserve"> и (или) формирования патриотического самосознания детей;</w:t>
      </w:r>
    </w:p>
    <w:p w:rsidR="00003109" w:rsidRPr="00E009C6" w:rsidRDefault="00003109" w:rsidP="00AC51B0">
      <w:pPr>
        <w:pStyle w:val="a6"/>
        <w:widowControl/>
        <w:numPr>
          <w:ilvl w:val="2"/>
          <w:numId w:val="11"/>
        </w:numPr>
        <w:ind w:left="0" w:firstLine="709"/>
        <w:jc w:val="both"/>
        <w:rPr>
          <w:sz w:val="24"/>
          <w:szCs w:val="24"/>
        </w:rPr>
      </w:pPr>
      <w:r w:rsidRPr="00E009C6">
        <w:rPr>
          <w:sz w:val="24"/>
          <w:szCs w:val="24"/>
        </w:rPr>
        <w:t xml:space="preserve">образовательная программа реализуется в целях обеспечения развития детей по обозначенным на уровне </w:t>
      </w:r>
      <w:proofErr w:type="spellStart"/>
      <w:r>
        <w:rPr>
          <w:sz w:val="24"/>
          <w:szCs w:val="24"/>
        </w:rPr>
        <w:t>Камешкирского</w:t>
      </w:r>
      <w:proofErr w:type="spellEnd"/>
      <w:r>
        <w:rPr>
          <w:sz w:val="24"/>
          <w:szCs w:val="24"/>
        </w:rPr>
        <w:t xml:space="preserve"> района  </w:t>
      </w:r>
      <w:r w:rsidRPr="00E009C6">
        <w:rPr>
          <w:sz w:val="24"/>
          <w:szCs w:val="24"/>
        </w:rPr>
        <w:t xml:space="preserve"> и (или) </w:t>
      </w:r>
      <w:r>
        <w:rPr>
          <w:sz w:val="24"/>
          <w:szCs w:val="24"/>
        </w:rPr>
        <w:t xml:space="preserve">Пензенской области </w:t>
      </w:r>
      <w:r w:rsidRPr="00E009C6">
        <w:rPr>
          <w:sz w:val="24"/>
          <w:szCs w:val="24"/>
        </w:rPr>
        <w:t>приоритетным видам деятельности;</w:t>
      </w:r>
    </w:p>
    <w:p w:rsidR="00003109" w:rsidRPr="00E009C6" w:rsidRDefault="00003109" w:rsidP="00AC51B0">
      <w:pPr>
        <w:pStyle w:val="a6"/>
        <w:widowControl/>
        <w:numPr>
          <w:ilvl w:val="2"/>
          <w:numId w:val="11"/>
        </w:numPr>
        <w:ind w:left="0" w:firstLine="709"/>
        <w:jc w:val="both"/>
        <w:rPr>
          <w:sz w:val="24"/>
          <w:szCs w:val="24"/>
        </w:rPr>
      </w:pPr>
      <w:r w:rsidRPr="00E009C6">
        <w:rPr>
          <w:sz w:val="24"/>
          <w:szCs w:val="24"/>
        </w:rPr>
        <w:t xml:space="preserve">образовательная программа специально разработана в целях профилактики и предупреждения нарушений требований законодательства Российской Федерации, в том числе в целях профилактики детского дорожно-транспортного травматизма, </w:t>
      </w:r>
      <w:proofErr w:type="spellStart"/>
      <w:r w:rsidRPr="00E009C6">
        <w:rPr>
          <w:sz w:val="24"/>
          <w:szCs w:val="24"/>
        </w:rPr>
        <w:t>девиантного</w:t>
      </w:r>
      <w:proofErr w:type="spellEnd"/>
      <w:r w:rsidRPr="00E009C6">
        <w:rPr>
          <w:sz w:val="24"/>
          <w:szCs w:val="24"/>
        </w:rPr>
        <w:t xml:space="preserve"> поведения детей и подростков;</w:t>
      </w:r>
    </w:p>
    <w:p w:rsidR="00003109" w:rsidRPr="00E009C6" w:rsidRDefault="00003109" w:rsidP="00AC51B0">
      <w:pPr>
        <w:pStyle w:val="a6"/>
        <w:widowControl/>
        <w:numPr>
          <w:ilvl w:val="2"/>
          <w:numId w:val="11"/>
        </w:numPr>
        <w:ind w:left="0" w:firstLine="709"/>
        <w:jc w:val="both"/>
        <w:rPr>
          <w:sz w:val="24"/>
          <w:szCs w:val="24"/>
        </w:rPr>
      </w:pPr>
      <w:r w:rsidRPr="00E009C6">
        <w:rPr>
          <w:sz w:val="24"/>
          <w:szCs w:val="24"/>
        </w:rPr>
        <w:t>образовательная программа направлена на развитие детских и молодежных общественных инициатив, ученического самоуправления, гражданское и патриотическое воспитание, социальную адаптацию и поддержку детей из уязвимых групп населения, вовлечение в позитивную социальную практику несовершеннолетних, склонных к правонарушающему поведению, включение детей с ОВЗ и инвалидностью в инклюзивную деятельность, профориентацию старшеклассников;</w:t>
      </w:r>
    </w:p>
    <w:p w:rsidR="00003109" w:rsidRPr="00E009C6" w:rsidRDefault="00003109" w:rsidP="00AC51B0">
      <w:pPr>
        <w:pStyle w:val="a6"/>
        <w:widowControl/>
        <w:numPr>
          <w:ilvl w:val="2"/>
          <w:numId w:val="11"/>
        </w:numPr>
        <w:ind w:left="0" w:firstLine="709"/>
        <w:jc w:val="both"/>
        <w:rPr>
          <w:sz w:val="24"/>
          <w:szCs w:val="24"/>
        </w:rPr>
      </w:pPr>
      <w:r w:rsidRPr="00E009C6">
        <w:rPr>
          <w:sz w:val="24"/>
          <w:szCs w:val="24"/>
        </w:rPr>
        <w:t>образовательная программа реализуется в образцовых детских коллективах российского и регионального уровней, а также в объединениях, учащиеся которых ежегодно в течение последних трёх лет добиваются высших достижений на конкурсных мероприятиях межрегионального, всероссийского и международного уровней, соответствующих профильной направленности программы.</w:t>
      </w:r>
    </w:p>
    <w:p w:rsidR="00003109" w:rsidRPr="00E009C6" w:rsidRDefault="00003109" w:rsidP="00AC51B0">
      <w:pPr>
        <w:pStyle w:val="a6"/>
        <w:widowControl/>
        <w:numPr>
          <w:ilvl w:val="2"/>
          <w:numId w:val="11"/>
        </w:numPr>
        <w:ind w:left="0" w:firstLine="709"/>
        <w:jc w:val="both"/>
        <w:rPr>
          <w:sz w:val="24"/>
          <w:szCs w:val="24"/>
        </w:rPr>
      </w:pPr>
      <w:r w:rsidRPr="00E009C6">
        <w:rPr>
          <w:sz w:val="24"/>
          <w:szCs w:val="24"/>
        </w:rPr>
        <w:t>образовательная программа не будет востребована населением, в случае ее реализации в рамках системы персонифицированного финансирования дополнительного образования, в том числе в связи с ее высокой стоимостью.</w:t>
      </w:r>
    </w:p>
    <w:p w:rsidR="00003109" w:rsidRDefault="00003109" w:rsidP="00AC51B0">
      <w:pPr>
        <w:pStyle w:val="a6"/>
        <w:widowControl/>
        <w:numPr>
          <w:ilvl w:val="1"/>
          <w:numId w:val="11"/>
        </w:numPr>
        <w:ind w:left="0" w:firstLine="705"/>
        <w:jc w:val="both"/>
        <w:rPr>
          <w:sz w:val="24"/>
          <w:szCs w:val="24"/>
        </w:rPr>
      </w:pPr>
      <w:r w:rsidRPr="00E009C6">
        <w:rPr>
          <w:sz w:val="24"/>
          <w:szCs w:val="24"/>
        </w:rPr>
        <w:t xml:space="preserve">Решение о включении дополнительной общеразвивающей программы в реестр иных образовательных программ Комиссия принимает в случае, если </w:t>
      </w:r>
      <w:r>
        <w:rPr>
          <w:sz w:val="24"/>
          <w:szCs w:val="24"/>
        </w:rPr>
        <w:t xml:space="preserve">дополнительная общеразвивающая программа </w:t>
      </w:r>
      <w:r w:rsidRPr="00E009C6">
        <w:rPr>
          <w:sz w:val="24"/>
          <w:szCs w:val="24"/>
        </w:rPr>
        <w:t xml:space="preserve">не соответствует условиям, указанным в пункте </w:t>
      </w:r>
      <w:r w:rsidRPr="00E009C6">
        <w:rPr>
          <w:sz w:val="24"/>
          <w:szCs w:val="24"/>
        </w:rPr>
        <w:fldChar w:fldCharType="begin"/>
      </w:r>
      <w:r w:rsidRPr="00E009C6">
        <w:rPr>
          <w:sz w:val="24"/>
          <w:szCs w:val="24"/>
        </w:rPr>
        <w:instrText xml:space="preserve"> REF _Ref126059881 \r \h  \* MERGEFORMAT </w:instrText>
      </w:r>
      <w:r w:rsidRPr="00E009C6">
        <w:rPr>
          <w:sz w:val="24"/>
          <w:szCs w:val="24"/>
        </w:rPr>
      </w:r>
      <w:r w:rsidRPr="00E009C6">
        <w:rPr>
          <w:sz w:val="24"/>
          <w:szCs w:val="24"/>
        </w:rPr>
        <w:fldChar w:fldCharType="separate"/>
      </w:r>
      <w:r>
        <w:rPr>
          <w:sz w:val="24"/>
          <w:szCs w:val="24"/>
        </w:rPr>
        <w:t>3.7</w:t>
      </w:r>
      <w:r w:rsidRPr="00E009C6">
        <w:rPr>
          <w:sz w:val="24"/>
          <w:szCs w:val="24"/>
        </w:rPr>
        <w:fldChar w:fldCharType="end"/>
      </w:r>
      <w:r w:rsidRPr="00E009C6">
        <w:rPr>
          <w:sz w:val="24"/>
          <w:szCs w:val="24"/>
        </w:rPr>
        <w:t xml:space="preserve"> и </w:t>
      </w:r>
      <w:r>
        <w:rPr>
          <w:sz w:val="24"/>
          <w:szCs w:val="24"/>
        </w:rPr>
        <w:t>соответствует одному из следующих условий:</w:t>
      </w:r>
    </w:p>
    <w:p w:rsidR="00003109" w:rsidRPr="003650F2" w:rsidRDefault="00003109" w:rsidP="00AC51B0">
      <w:pPr>
        <w:pStyle w:val="a6"/>
        <w:widowControl/>
        <w:numPr>
          <w:ilvl w:val="2"/>
          <w:numId w:val="11"/>
        </w:numPr>
        <w:ind w:left="0" w:firstLine="709"/>
        <w:jc w:val="both"/>
        <w:rPr>
          <w:sz w:val="24"/>
          <w:szCs w:val="24"/>
        </w:rPr>
      </w:pPr>
      <w:r w:rsidRPr="003650F2">
        <w:rPr>
          <w:sz w:val="24"/>
          <w:szCs w:val="24"/>
        </w:rPr>
        <w:t>реализуе</w:t>
      </w:r>
      <w:r>
        <w:rPr>
          <w:sz w:val="24"/>
          <w:szCs w:val="24"/>
        </w:rPr>
        <w:t>тся</w:t>
      </w:r>
      <w:r w:rsidRPr="003650F2">
        <w:rPr>
          <w:sz w:val="24"/>
          <w:szCs w:val="24"/>
        </w:rPr>
        <w:t xml:space="preserve"> муниципальными общеобразовательными организациями</w:t>
      </w:r>
      <w:r>
        <w:rPr>
          <w:sz w:val="24"/>
          <w:szCs w:val="24"/>
        </w:rPr>
        <w:t xml:space="preserve"> и </w:t>
      </w:r>
      <w:r w:rsidRPr="003650F2">
        <w:rPr>
          <w:sz w:val="24"/>
          <w:szCs w:val="24"/>
        </w:rPr>
        <w:t xml:space="preserve">в </w:t>
      </w:r>
      <w:r>
        <w:rPr>
          <w:sz w:val="24"/>
          <w:szCs w:val="24"/>
        </w:rPr>
        <w:t xml:space="preserve">ее </w:t>
      </w:r>
      <w:r w:rsidRPr="003650F2">
        <w:rPr>
          <w:sz w:val="24"/>
          <w:szCs w:val="24"/>
        </w:rPr>
        <w:t>отношении</w:t>
      </w:r>
      <w:r>
        <w:rPr>
          <w:sz w:val="24"/>
          <w:szCs w:val="24"/>
        </w:rPr>
        <w:t xml:space="preserve"> </w:t>
      </w:r>
      <w:r w:rsidRPr="003650F2">
        <w:rPr>
          <w:sz w:val="24"/>
          <w:szCs w:val="24"/>
        </w:rPr>
        <w:t>принято решение об одобрении продолжения формирования муниципального задания;</w:t>
      </w:r>
    </w:p>
    <w:p w:rsidR="00003109" w:rsidRPr="00E009C6" w:rsidRDefault="00003109" w:rsidP="00AC51B0">
      <w:pPr>
        <w:pStyle w:val="a6"/>
        <w:widowControl/>
        <w:numPr>
          <w:ilvl w:val="2"/>
          <w:numId w:val="11"/>
        </w:numPr>
        <w:ind w:left="0" w:firstLine="709"/>
        <w:jc w:val="both"/>
        <w:rPr>
          <w:sz w:val="24"/>
          <w:szCs w:val="24"/>
        </w:rPr>
      </w:pPr>
      <w:r w:rsidRPr="00E009C6">
        <w:rPr>
          <w:sz w:val="24"/>
          <w:szCs w:val="24"/>
        </w:rPr>
        <w:t>реализуе</w:t>
      </w:r>
      <w:r>
        <w:rPr>
          <w:sz w:val="24"/>
          <w:szCs w:val="24"/>
        </w:rPr>
        <w:t>тся</w:t>
      </w:r>
      <w:r w:rsidRPr="00E009C6">
        <w:rPr>
          <w:sz w:val="24"/>
          <w:szCs w:val="24"/>
        </w:rPr>
        <w:t xml:space="preserve"> муниципальными организациями, осуществляющими образовательную деятельность,</w:t>
      </w:r>
      <w:r w:rsidRPr="003650F2">
        <w:rPr>
          <w:sz w:val="24"/>
          <w:szCs w:val="24"/>
        </w:rPr>
        <w:t xml:space="preserve"> </w:t>
      </w:r>
      <w:r>
        <w:rPr>
          <w:sz w:val="24"/>
          <w:szCs w:val="24"/>
        </w:rPr>
        <w:t xml:space="preserve">и </w:t>
      </w:r>
      <w:r w:rsidRPr="00E009C6">
        <w:rPr>
          <w:sz w:val="24"/>
          <w:szCs w:val="24"/>
        </w:rPr>
        <w:t>ее освоение продолжается детьми, зачисленными на обучение и переведенными в учебном году, предшествующему году формирования реестров программ.</w:t>
      </w:r>
    </w:p>
    <w:p w:rsidR="00003109" w:rsidRPr="00E009C6" w:rsidRDefault="00003109" w:rsidP="00AC51B0">
      <w:pPr>
        <w:pStyle w:val="a6"/>
        <w:widowControl/>
        <w:numPr>
          <w:ilvl w:val="1"/>
          <w:numId w:val="11"/>
        </w:numPr>
        <w:ind w:left="0" w:firstLine="705"/>
        <w:jc w:val="both"/>
        <w:rPr>
          <w:sz w:val="24"/>
          <w:szCs w:val="24"/>
        </w:rPr>
      </w:pPr>
      <w:r w:rsidRPr="00E009C6">
        <w:rPr>
          <w:sz w:val="24"/>
          <w:szCs w:val="24"/>
        </w:rPr>
        <w:t xml:space="preserve">В реестры предпрофессиональных и спортивных программ, значимых программ включаются соответствующие дополнительные общеобразовательные программы, реализуемые на территории </w:t>
      </w:r>
      <w:proofErr w:type="spellStart"/>
      <w:r>
        <w:rPr>
          <w:sz w:val="24"/>
          <w:szCs w:val="24"/>
        </w:rPr>
        <w:t>Камешкирского</w:t>
      </w:r>
      <w:proofErr w:type="spellEnd"/>
      <w:r>
        <w:rPr>
          <w:sz w:val="24"/>
          <w:szCs w:val="24"/>
        </w:rPr>
        <w:t xml:space="preserve"> района Пензенской области</w:t>
      </w:r>
      <w:r w:rsidRPr="00E009C6">
        <w:rPr>
          <w:sz w:val="24"/>
          <w:szCs w:val="24"/>
        </w:rPr>
        <w:t xml:space="preserve"> за счет средств </w:t>
      </w:r>
      <w:r>
        <w:rPr>
          <w:sz w:val="24"/>
          <w:szCs w:val="24"/>
        </w:rPr>
        <w:t>регионального</w:t>
      </w:r>
      <w:r w:rsidRPr="00E009C6">
        <w:rPr>
          <w:sz w:val="24"/>
          <w:szCs w:val="24"/>
        </w:rPr>
        <w:t xml:space="preserve"> и (или) федерального бюджета.</w:t>
      </w:r>
    </w:p>
    <w:p w:rsidR="00003109" w:rsidRPr="00E009C6" w:rsidRDefault="00003109" w:rsidP="00AC51B0">
      <w:pPr>
        <w:pStyle w:val="a6"/>
        <w:widowControl/>
        <w:numPr>
          <w:ilvl w:val="1"/>
          <w:numId w:val="11"/>
        </w:numPr>
        <w:ind w:left="0" w:firstLine="705"/>
        <w:jc w:val="both"/>
        <w:rPr>
          <w:sz w:val="24"/>
          <w:szCs w:val="24"/>
        </w:rPr>
      </w:pPr>
      <w:proofErr w:type="gramStart"/>
      <w:r w:rsidRPr="00E009C6">
        <w:rPr>
          <w:sz w:val="24"/>
          <w:szCs w:val="24"/>
        </w:rPr>
        <w:t>Финансовое обеспечение дополнительных общеразвивающих программ, включенных в реестр сертифицированных образовательных программ</w:t>
      </w:r>
      <w:r>
        <w:rPr>
          <w:sz w:val="24"/>
          <w:szCs w:val="24"/>
        </w:rPr>
        <w:t xml:space="preserve">, </w:t>
      </w:r>
      <w:r w:rsidRPr="00E009C6">
        <w:rPr>
          <w:sz w:val="24"/>
          <w:szCs w:val="24"/>
        </w:rPr>
        <w:t>осуществляется за счет бюджетных ассигнований на предоставление субсидий юридическим лицам, индивидуальным предпринимателям, а также физическим лицам - производителям товаров, работ, услуг в целях финансового обеспечения исполнения муниципального социального заказа на оказание муниципальных услуг в социальной сфере в соответствии с социальным сертификатом на получение муниципальной услуги в социальной сфере.</w:t>
      </w:r>
      <w:proofErr w:type="gramEnd"/>
      <w:r w:rsidRPr="00E009C6">
        <w:rPr>
          <w:sz w:val="24"/>
          <w:szCs w:val="24"/>
        </w:rPr>
        <w:t xml:space="preserve"> Объем оказания муниципальных услуг в социальной сфере по социальному сертификату и условия предоставления социального сертификата в </w:t>
      </w:r>
      <w:r>
        <w:rPr>
          <w:sz w:val="24"/>
          <w:szCs w:val="24"/>
        </w:rPr>
        <w:t>отношении</w:t>
      </w:r>
      <w:r w:rsidRPr="00E009C6">
        <w:rPr>
          <w:sz w:val="24"/>
          <w:szCs w:val="24"/>
        </w:rPr>
        <w:t xml:space="preserve"> реализации дополнительных общеразвивающих программ для детей определяются решением уполномоченного органа.</w:t>
      </w:r>
    </w:p>
    <w:p w:rsidR="00003109" w:rsidRDefault="00003109" w:rsidP="00AC51B0">
      <w:pPr>
        <w:pStyle w:val="a6"/>
        <w:widowControl/>
        <w:numPr>
          <w:ilvl w:val="1"/>
          <w:numId w:val="11"/>
        </w:numPr>
        <w:ind w:left="0" w:firstLine="705"/>
        <w:jc w:val="both"/>
        <w:rPr>
          <w:sz w:val="24"/>
          <w:szCs w:val="24"/>
        </w:rPr>
      </w:pPr>
      <w:r w:rsidRPr="00E009C6">
        <w:rPr>
          <w:sz w:val="24"/>
          <w:szCs w:val="24"/>
        </w:rPr>
        <w:t xml:space="preserve">Финансовое обеспечение дополнительных общеобразовательных программ, включенных в реестры предпрофессиональных и спортивных программ, </w:t>
      </w:r>
      <w:r>
        <w:rPr>
          <w:sz w:val="24"/>
          <w:szCs w:val="24"/>
        </w:rPr>
        <w:t xml:space="preserve">значимых </w:t>
      </w:r>
      <w:r>
        <w:rPr>
          <w:sz w:val="24"/>
          <w:szCs w:val="24"/>
        </w:rPr>
        <w:lastRenderedPageBreak/>
        <w:t xml:space="preserve">программ и </w:t>
      </w:r>
      <w:r w:rsidRPr="00E009C6">
        <w:rPr>
          <w:sz w:val="24"/>
          <w:szCs w:val="24"/>
        </w:rPr>
        <w:t>иных образовательных программ осуществляется за счет бюджетных ассигнований на обеспечение выполнения функций казенных учреждений по оказанию муниципальных услуг физическим лицам и на предоставление субсидий бюджетным и автономным учреждениям на финансовое обеспечение выполнения ими муниципального задания.</w:t>
      </w:r>
    </w:p>
    <w:p w:rsidR="00003109" w:rsidRDefault="00003109" w:rsidP="00AC51B0">
      <w:pPr>
        <w:pStyle w:val="a6"/>
        <w:widowControl/>
        <w:numPr>
          <w:ilvl w:val="1"/>
          <w:numId w:val="11"/>
        </w:numPr>
        <w:ind w:left="0" w:firstLine="705"/>
        <w:jc w:val="both"/>
        <w:rPr>
          <w:sz w:val="24"/>
          <w:szCs w:val="24"/>
        </w:rPr>
      </w:pPr>
      <w:r w:rsidRPr="00E66B1F">
        <w:rPr>
          <w:sz w:val="24"/>
          <w:szCs w:val="24"/>
        </w:rPr>
        <w:t xml:space="preserve">Финансовое обеспечение </w:t>
      </w:r>
      <w:proofErr w:type="gramStart"/>
      <w:r w:rsidRPr="00E66B1F">
        <w:rPr>
          <w:sz w:val="24"/>
          <w:szCs w:val="24"/>
        </w:rPr>
        <w:t xml:space="preserve">дополнительных общеобразовательных программ, включенных в реестр значимых программ также </w:t>
      </w:r>
      <w:r>
        <w:rPr>
          <w:sz w:val="24"/>
          <w:szCs w:val="24"/>
        </w:rPr>
        <w:t>может</w:t>
      </w:r>
      <w:proofErr w:type="gramEnd"/>
      <w:r>
        <w:rPr>
          <w:sz w:val="24"/>
          <w:szCs w:val="24"/>
        </w:rPr>
        <w:t xml:space="preserve"> осуществляться </w:t>
      </w:r>
      <w:r w:rsidRPr="00E009C6">
        <w:rPr>
          <w:sz w:val="24"/>
          <w:szCs w:val="24"/>
        </w:rPr>
        <w:t xml:space="preserve">за счет бюджетных ассигнований на предоставление субсидий на оплату соглашения об оказании муниципальных услуг в социальной сфере, заключенного по результатам конкурса. </w:t>
      </w:r>
      <w:r w:rsidRPr="00E009C6">
        <w:rPr>
          <w:color w:val="000000"/>
          <w:sz w:val="24"/>
          <w:szCs w:val="24"/>
        </w:rPr>
        <w:t xml:space="preserve">Объем оказания образовательных услуг по реализации дополнительных общеразвивающих программ </w:t>
      </w:r>
      <w:proofErr w:type="gramStart"/>
      <w:r w:rsidRPr="00E009C6">
        <w:rPr>
          <w:sz w:val="24"/>
          <w:szCs w:val="24"/>
        </w:rPr>
        <w:t>за счет бюджетных ассигнований на предоставление субсидий на оплату соглашения об оказании муниципальных услуг в социальной сфере</w:t>
      </w:r>
      <w:proofErr w:type="gramEnd"/>
      <w:r w:rsidRPr="00E009C6">
        <w:rPr>
          <w:sz w:val="24"/>
          <w:szCs w:val="24"/>
        </w:rPr>
        <w:t>, заключенного по результатам конкурса, определяется органами местного самоуправления, осуществляющими организацию конкурса.</w:t>
      </w:r>
    </w:p>
    <w:p w:rsidR="00003109" w:rsidRPr="00A97A58" w:rsidRDefault="00003109" w:rsidP="00003109">
      <w:pPr>
        <w:pStyle w:val="a6"/>
        <w:ind w:left="705"/>
        <w:jc w:val="both"/>
        <w:rPr>
          <w:sz w:val="24"/>
          <w:szCs w:val="24"/>
        </w:rPr>
      </w:pPr>
    </w:p>
    <w:p w:rsidR="00003109" w:rsidRPr="00A931E9" w:rsidRDefault="00003109" w:rsidP="00003109">
      <w:pPr>
        <w:pStyle w:val="a6"/>
        <w:widowControl/>
        <w:numPr>
          <w:ilvl w:val="0"/>
          <w:numId w:val="7"/>
        </w:numPr>
        <w:ind w:left="0" w:firstLine="709"/>
        <w:jc w:val="center"/>
        <w:rPr>
          <w:smallCaps/>
          <w:sz w:val="24"/>
          <w:szCs w:val="24"/>
        </w:rPr>
      </w:pPr>
      <w:bookmarkStart w:id="25" w:name="_Ref128663040"/>
      <w:r w:rsidRPr="00460BDB">
        <w:rPr>
          <w:sz w:val="24"/>
          <w:szCs w:val="24"/>
        </w:rPr>
        <w:t xml:space="preserve">Порядок использования сертификатов </w:t>
      </w:r>
      <w:bookmarkEnd w:id="25"/>
      <w:r w:rsidRPr="00E009C6">
        <w:rPr>
          <w:sz w:val="24"/>
          <w:szCs w:val="24"/>
        </w:rPr>
        <w:t>дополнительного образования</w:t>
      </w:r>
    </w:p>
    <w:p w:rsidR="00003109" w:rsidRPr="00460BDB" w:rsidRDefault="00003109" w:rsidP="00003109">
      <w:pPr>
        <w:pStyle w:val="a6"/>
        <w:ind w:left="709"/>
        <w:rPr>
          <w:smallCaps/>
          <w:sz w:val="24"/>
          <w:szCs w:val="24"/>
        </w:rPr>
      </w:pPr>
    </w:p>
    <w:p w:rsidR="00003109" w:rsidRPr="00E009C6" w:rsidRDefault="00003109" w:rsidP="00003109">
      <w:pPr>
        <w:pStyle w:val="a6"/>
        <w:widowControl/>
        <w:numPr>
          <w:ilvl w:val="1"/>
          <w:numId w:val="6"/>
        </w:numPr>
        <w:ind w:left="0" w:firstLine="709"/>
        <w:jc w:val="both"/>
        <w:rPr>
          <w:sz w:val="24"/>
          <w:szCs w:val="24"/>
        </w:rPr>
      </w:pPr>
      <w:proofErr w:type="gramStart"/>
      <w:r w:rsidRPr="00E009C6">
        <w:rPr>
          <w:sz w:val="24"/>
          <w:szCs w:val="24"/>
        </w:rPr>
        <w:t>При приеме за счет бюджетных средств детей на обучение по дополнительным общеобразовательным программам, в том числе в соответствии с социальным сертификатом, родители (законные представители) детей, дети, достигшие возраста 14-ти лет, предоставляют исполнителям образовательных услуг (за исключением образовательных организаций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w:t>
      </w:r>
      <w:proofErr w:type="gramEnd"/>
      <w:r w:rsidRPr="00E009C6">
        <w:rPr>
          <w:sz w:val="24"/>
          <w:szCs w:val="24"/>
        </w:rPr>
        <w:t xml:space="preserve"> театральная школа", "детская цирковая школа", "детская школа художественных ремесел" (далее - детские школы искусств) сведения о номере используемого ребенком сертификата дополнительного образования, на основании которых формируется заявка на </w:t>
      </w:r>
      <w:proofErr w:type="gramStart"/>
      <w:r w:rsidRPr="00E009C6">
        <w:rPr>
          <w:sz w:val="24"/>
          <w:szCs w:val="24"/>
        </w:rPr>
        <w:t>обучение</w:t>
      </w:r>
      <w:proofErr w:type="gramEnd"/>
      <w:r w:rsidRPr="00E009C6">
        <w:rPr>
          <w:sz w:val="24"/>
          <w:szCs w:val="24"/>
        </w:rPr>
        <w:t xml:space="preserve"> по выбранной дополнительной общеобразовательно</w:t>
      </w:r>
      <w:r>
        <w:rPr>
          <w:sz w:val="24"/>
          <w:szCs w:val="24"/>
        </w:rPr>
        <w:t>й</w:t>
      </w:r>
      <w:r w:rsidRPr="00E009C6">
        <w:rPr>
          <w:sz w:val="24"/>
          <w:szCs w:val="24"/>
        </w:rPr>
        <w:t xml:space="preserve"> программе (либо ее части) в электронном виде (далее – Заявка на обучение). Заявка на обучение формируется родителями (законными представителями) детей</w:t>
      </w:r>
      <w:r>
        <w:rPr>
          <w:sz w:val="24"/>
          <w:szCs w:val="24"/>
        </w:rPr>
        <w:t xml:space="preserve">, </w:t>
      </w:r>
      <w:r w:rsidRPr="00E009C6">
        <w:rPr>
          <w:sz w:val="24"/>
          <w:szCs w:val="24"/>
        </w:rPr>
        <w:t>дет</w:t>
      </w:r>
      <w:r>
        <w:rPr>
          <w:sz w:val="24"/>
          <w:szCs w:val="24"/>
        </w:rPr>
        <w:t>ьми</w:t>
      </w:r>
      <w:r w:rsidRPr="00E009C6">
        <w:rPr>
          <w:sz w:val="24"/>
          <w:szCs w:val="24"/>
        </w:rPr>
        <w:t>, достигши</w:t>
      </w:r>
      <w:r>
        <w:rPr>
          <w:sz w:val="24"/>
          <w:szCs w:val="24"/>
        </w:rPr>
        <w:t>ми</w:t>
      </w:r>
      <w:r w:rsidRPr="00E009C6">
        <w:rPr>
          <w:sz w:val="24"/>
          <w:szCs w:val="24"/>
        </w:rPr>
        <w:t xml:space="preserve"> возраста 14-ти лет</w:t>
      </w:r>
      <w:r>
        <w:rPr>
          <w:sz w:val="24"/>
          <w:szCs w:val="24"/>
        </w:rPr>
        <w:t xml:space="preserve">, </w:t>
      </w:r>
      <w:r w:rsidRPr="00E009C6">
        <w:rPr>
          <w:sz w:val="24"/>
          <w:szCs w:val="24"/>
        </w:rPr>
        <w:t xml:space="preserve">с использованием Навигатора, </w:t>
      </w:r>
      <w:r>
        <w:rPr>
          <w:sz w:val="24"/>
          <w:szCs w:val="24"/>
        </w:rPr>
        <w:t xml:space="preserve">а также </w:t>
      </w:r>
      <w:r w:rsidRPr="00E009C6">
        <w:rPr>
          <w:sz w:val="24"/>
          <w:szCs w:val="24"/>
        </w:rPr>
        <w:t xml:space="preserve">через личный кабинет портала ЕПГУ, либо исполнителем образовательных услуг в личном кабинете организации в Навигаторе. </w:t>
      </w:r>
    </w:p>
    <w:p w:rsidR="00003109" w:rsidRPr="00E009C6" w:rsidRDefault="00003109" w:rsidP="00003109">
      <w:pPr>
        <w:pStyle w:val="a6"/>
        <w:widowControl/>
        <w:numPr>
          <w:ilvl w:val="1"/>
          <w:numId w:val="6"/>
        </w:numPr>
        <w:ind w:left="0" w:firstLine="709"/>
        <w:jc w:val="both"/>
        <w:rPr>
          <w:sz w:val="24"/>
          <w:szCs w:val="24"/>
        </w:rPr>
      </w:pPr>
      <w:r w:rsidRPr="00E009C6">
        <w:rPr>
          <w:sz w:val="24"/>
          <w:szCs w:val="24"/>
        </w:rPr>
        <w:t xml:space="preserve">Детские школы искусств реализуют дополнительные общеобразовательные программы без предоставления сертификатов дополнительного образования. Для организации персонифицированного учета детей детские школы искусств, исполнители образовательных услуг при реализации дополнительных общеобразовательных программ на платной основе самостоятельно формируют базу сведений об учащихся и предоставляют персонализированные сведения об учащихся </w:t>
      </w:r>
      <w:proofErr w:type="gramStart"/>
      <w:r w:rsidRPr="00E009C6">
        <w:rPr>
          <w:sz w:val="24"/>
          <w:szCs w:val="24"/>
        </w:rPr>
        <w:t>в</w:t>
      </w:r>
      <w:proofErr w:type="gramEnd"/>
      <w:r w:rsidRPr="00E009C6">
        <w:rPr>
          <w:sz w:val="24"/>
          <w:szCs w:val="24"/>
        </w:rPr>
        <w:t xml:space="preserve"> </w:t>
      </w:r>
      <w:proofErr w:type="gramStart"/>
      <w:r w:rsidRPr="00E009C6">
        <w:rPr>
          <w:sz w:val="24"/>
          <w:szCs w:val="24"/>
        </w:rPr>
        <w:t>уполномоченный</w:t>
      </w:r>
      <w:proofErr w:type="gramEnd"/>
      <w:r w:rsidRPr="00E009C6">
        <w:rPr>
          <w:sz w:val="24"/>
          <w:szCs w:val="24"/>
        </w:rPr>
        <w:t xml:space="preserve"> орган с использованием информационной коммуникационной сети «Интернет». </w:t>
      </w:r>
    </w:p>
    <w:p w:rsidR="00003109" w:rsidRPr="00E009C6" w:rsidRDefault="00003109" w:rsidP="00003109">
      <w:pPr>
        <w:pStyle w:val="a6"/>
        <w:widowControl/>
        <w:numPr>
          <w:ilvl w:val="1"/>
          <w:numId w:val="6"/>
        </w:numPr>
        <w:ind w:left="0" w:firstLine="709"/>
        <w:jc w:val="both"/>
        <w:rPr>
          <w:sz w:val="24"/>
          <w:szCs w:val="24"/>
        </w:rPr>
      </w:pPr>
      <w:proofErr w:type="gramStart"/>
      <w:r w:rsidRPr="00E009C6">
        <w:rPr>
          <w:sz w:val="24"/>
          <w:szCs w:val="24"/>
        </w:rPr>
        <w:t>Сертификат дополнительного образования может использоваться для получения ребенком дополнительного образования по любой из дополнительных общеобразовательных программ, включенной в любой из реестров образовательных программ (за исключением программ, реализуемых детскими школами искусств)</w:t>
      </w:r>
      <w:r>
        <w:rPr>
          <w:sz w:val="24"/>
          <w:szCs w:val="24"/>
        </w:rPr>
        <w:t xml:space="preserve">, в том числе для получения образования одновременно по нескольким программам в пределах установленного нормативом обеспечения сертификата </w:t>
      </w:r>
      <w:r w:rsidRPr="00E009C6">
        <w:rPr>
          <w:sz w:val="24"/>
          <w:szCs w:val="24"/>
        </w:rPr>
        <w:t>дополнительного образования</w:t>
      </w:r>
      <w:r>
        <w:rPr>
          <w:sz w:val="24"/>
          <w:szCs w:val="24"/>
        </w:rPr>
        <w:t xml:space="preserve"> еженедельного числа часов учебной нагрузки</w:t>
      </w:r>
      <w:r w:rsidRPr="00E009C6">
        <w:rPr>
          <w:sz w:val="24"/>
          <w:szCs w:val="24"/>
        </w:rPr>
        <w:t xml:space="preserve">.  </w:t>
      </w:r>
      <w:proofErr w:type="gramEnd"/>
    </w:p>
    <w:p w:rsidR="00003109" w:rsidRDefault="00003109" w:rsidP="00003109">
      <w:pPr>
        <w:pStyle w:val="a6"/>
        <w:widowControl/>
        <w:numPr>
          <w:ilvl w:val="1"/>
          <w:numId w:val="6"/>
        </w:numPr>
        <w:ind w:left="0" w:firstLine="709"/>
        <w:jc w:val="both"/>
        <w:rPr>
          <w:sz w:val="24"/>
          <w:szCs w:val="24"/>
        </w:rPr>
      </w:pPr>
      <w:r w:rsidRPr="00E009C6">
        <w:rPr>
          <w:sz w:val="24"/>
          <w:szCs w:val="24"/>
        </w:rPr>
        <w:t xml:space="preserve"> Наличие сведений о ребенке в реестре сертификатов дополнительного образования при использовании сертификата дополнительного образования в целях получения ребенком дополнительного образования по дополнительным общеразвивающим программам, включенным в реестр сертифицированных образовательных программ, является основанием для предоставления социального сертификата.</w:t>
      </w:r>
      <w:bookmarkStart w:id="26" w:name="_Ref125469194"/>
      <w:bookmarkStart w:id="27" w:name="_Ref17119928"/>
    </w:p>
    <w:p w:rsidR="00003109" w:rsidRDefault="00003109" w:rsidP="00003109">
      <w:pPr>
        <w:pStyle w:val="a6"/>
        <w:widowControl/>
        <w:numPr>
          <w:ilvl w:val="1"/>
          <w:numId w:val="6"/>
        </w:numPr>
        <w:ind w:left="0" w:firstLine="709"/>
        <w:jc w:val="both"/>
        <w:rPr>
          <w:sz w:val="24"/>
          <w:szCs w:val="24"/>
        </w:rPr>
      </w:pPr>
      <w:bookmarkStart w:id="28" w:name="_Ref126659658"/>
      <w:bookmarkStart w:id="29" w:name="_Ref17119935"/>
      <w:bookmarkStart w:id="30" w:name="_Ref507428096"/>
      <w:bookmarkStart w:id="31" w:name="_Ref126060948"/>
      <w:bookmarkStart w:id="32" w:name="_Ref499122345"/>
      <w:bookmarkEnd w:id="26"/>
      <w:bookmarkEnd w:id="27"/>
      <w:proofErr w:type="gramStart"/>
      <w:r w:rsidRPr="0032154D">
        <w:rPr>
          <w:sz w:val="24"/>
          <w:szCs w:val="24"/>
        </w:rPr>
        <w:lastRenderedPageBreak/>
        <w:t xml:space="preserve">При выборе с помощью сертификата </w:t>
      </w:r>
      <w:r w:rsidRPr="00E009C6">
        <w:rPr>
          <w:sz w:val="24"/>
          <w:szCs w:val="24"/>
        </w:rPr>
        <w:t>дополнительного образования</w:t>
      </w:r>
      <w:r w:rsidRPr="0032154D">
        <w:rPr>
          <w:sz w:val="24"/>
          <w:szCs w:val="24"/>
        </w:rPr>
        <w:t xml:space="preserve"> </w:t>
      </w:r>
      <w:r>
        <w:rPr>
          <w:sz w:val="24"/>
          <w:szCs w:val="24"/>
        </w:rPr>
        <w:t xml:space="preserve">дополнительной общеобразовательной </w:t>
      </w:r>
      <w:r w:rsidRPr="0032154D">
        <w:rPr>
          <w:sz w:val="24"/>
          <w:szCs w:val="24"/>
        </w:rPr>
        <w:t>программы, включенной в реестр</w:t>
      </w:r>
      <w:r>
        <w:rPr>
          <w:sz w:val="24"/>
          <w:szCs w:val="24"/>
        </w:rPr>
        <w:t xml:space="preserve"> </w:t>
      </w:r>
      <w:r w:rsidRPr="0032154D">
        <w:rPr>
          <w:sz w:val="24"/>
          <w:szCs w:val="24"/>
        </w:rPr>
        <w:t xml:space="preserve">значимых программ, зачисление ребенка на обучение по сертификату </w:t>
      </w:r>
      <w:r w:rsidRPr="00E009C6">
        <w:rPr>
          <w:sz w:val="24"/>
          <w:szCs w:val="24"/>
        </w:rPr>
        <w:t>дополнительного образования</w:t>
      </w:r>
      <w:r>
        <w:rPr>
          <w:sz w:val="24"/>
          <w:szCs w:val="24"/>
        </w:rPr>
        <w:t xml:space="preserve"> </w:t>
      </w:r>
      <w:r w:rsidRPr="0032154D">
        <w:rPr>
          <w:sz w:val="24"/>
          <w:szCs w:val="24"/>
        </w:rPr>
        <w:t xml:space="preserve">допускается в случае, если после начала освоения указанной </w:t>
      </w:r>
      <w:r>
        <w:rPr>
          <w:sz w:val="24"/>
          <w:szCs w:val="24"/>
        </w:rPr>
        <w:t xml:space="preserve">дополнительной общеобразовательной </w:t>
      </w:r>
      <w:r w:rsidRPr="0032154D">
        <w:rPr>
          <w:sz w:val="24"/>
          <w:szCs w:val="24"/>
        </w:rPr>
        <w:t>программы совокупное число часов учебной нагрузки, обеспечиваемой по сертификату</w:t>
      </w:r>
      <w:r>
        <w:rPr>
          <w:sz w:val="24"/>
          <w:szCs w:val="24"/>
        </w:rPr>
        <w:t xml:space="preserve"> </w:t>
      </w:r>
      <w:r w:rsidRPr="00E009C6">
        <w:rPr>
          <w:sz w:val="24"/>
          <w:szCs w:val="24"/>
        </w:rPr>
        <w:t>дополнительного образования</w:t>
      </w:r>
      <w:r w:rsidRPr="0032154D">
        <w:rPr>
          <w:sz w:val="24"/>
          <w:szCs w:val="24"/>
        </w:rPr>
        <w:t>, не превысит</w:t>
      </w:r>
      <w:r>
        <w:rPr>
          <w:sz w:val="24"/>
          <w:szCs w:val="24"/>
        </w:rPr>
        <w:t xml:space="preserve"> </w:t>
      </w:r>
      <w:r w:rsidRPr="0032154D">
        <w:rPr>
          <w:sz w:val="24"/>
          <w:szCs w:val="24"/>
        </w:rPr>
        <w:t>установленн</w:t>
      </w:r>
      <w:r>
        <w:rPr>
          <w:sz w:val="24"/>
          <w:szCs w:val="24"/>
        </w:rPr>
        <w:t>ое</w:t>
      </w:r>
      <w:r w:rsidRPr="0032154D">
        <w:rPr>
          <w:sz w:val="24"/>
          <w:szCs w:val="24"/>
        </w:rPr>
        <w:t xml:space="preserve"> нормативом обеспечения сертификата </w:t>
      </w:r>
      <w:r w:rsidRPr="00E009C6">
        <w:rPr>
          <w:sz w:val="24"/>
          <w:szCs w:val="24"/>
        </w:rPr>
        <w:t>дополнительного образования</w:t>
      </w:r>
      <w:r>
        <w:rPr>
          <w:sz w:val="24"/>
          <w:szCs w:val="24"/>
        </w:rPr>
        <w:t xml:space="preserve"> </w:t>
      </w:r>
      <w:r w:rsidRPr="0032154D">
        <w:rPr>
          <w:sz w:val="24"/>
          <w:szCs w:val="24"/>
        </w:rPr>
        <w:t>еженедельно</w:t>
      </w:r>
      <w:r>
        <w:rPr>
          <w:sz w:val="24"/>
          <w:szCs w:val="24"/>
        </w:rPr>
        <w:t>е</w:t>
      </w:r>
      <w:r w:rsidRPr="0032154D">
        <w:rPr>
          <w:sz w:val="24"/>
          <w:szCs w:val="24"/>
        </w:rPr>
        <w:t xml:space="preserve"> числ</w:t>
      </w:r>
      <w:r>
        <w:rPr>
          <w:sz w:val="24"/>
          <w:szCs w:val="24"/>
        </w:rPr>
        <w:t>о</w:t>
      </w:r>
      <w:r w:rsidRPr="0032154D">
        <w:rPr>
          <w:sz w:val="24"/>
          <w:szCs w:val="24"/>
        </w:rPr>
        <w:t xml:space="preserve"> часов учебной нагрузки и предусмотренных в</w:t>
      </w:r>
      <w:proofErr w:type="gramEnd"/>
      <w:r w:rsidRPr="0032154D">
        <w:rPr>
          <w:sz w:val="24"/>
          <w:szCs w:val="24"/>
        </w:rPr>
        <w:t xml:space="preserve"> </w:t>
      </w:r>
      <w:proofErr w:type="gramStart"/>
      <w:r w:rsidRPr="0032154D">
        <w:rPr>
          <w:sz w:val="24"/>
          <w:szCs w:val="24"/>
        </w:rPr>
        <w:t>соответствии</w:t>
      </w:r>
      <w:proofErr w:type="gramEnd"/>
      <w:r w:rsidRPr="0032154D">
        <w:rPr>
          <w:sz w:val="24"/>
          <w:szCs w:val="24"/>
        </w:rPr>
        <w:t xml:space="preserve"> с Таблицей 1 пункта </w:t>
      </w:r>
      <w:r>
        <w:rPr>
          <w:sz w:val="24"/>
          <w:szCs w:val="24"/>
        </w:rPr>
        <w:fldChar w:fldCharType="begin"/>
      </w:r>
      <w:r>
        <w:rPr>
          <w:sz w:val="24"/>
          <w:szCs w:val="24"/>
        </w:rPr>
        <w:instrText xml:space="preserve"> REF _Ref126660093 \r \h </w:instrText>
      </w:r>
      <w:r>
        <w:rPr>
          <w:sz w:val="24"/>
          <w:szCs w:val="24"/>
        </w:rPr>
      </w:r>
      <w:r>
        <w:rPr>
          <w:sz w:val="24"/>
          <w:szCs w:val="24"/>
        </w:rPr>
        <w:fldChar w:fldCharType="separate"/>
      </w:r>
      <w:r>
        <w:rPr>
          <w:sz w:val="24"/>
          <w:szCs w:val="24"/>
        </w:rPr>
        <w:t>0</w:t>
      </w:r>
      <w:r>
        <w:rPr>
          <w:sz w:val="24"/>
          <w:szCs w:val="24"/>
        </w:rPr>
        <w:fldChar w:fldCharType="end"/>
      </w:r>
      <w:r w:rsidRPr="0032154D">
        <w:rPr>
          <w:sz w:val="24"/>
          <w:szCs w:val="24"/>
        </w:rPr>
        <w:t xml:space="preserve"> д</w:t>
      </w:r>
      <w:r w:rsidRPr="0032154D">
        <w:rPr>
          <w:color w:val="000000"/>
          <w:sz w:val="24"/>
        </w:rPr>
        <w:t xml:space="preserve">ополнительных часов при выборе </w:t>
      </w:r>
      <w:r>
        <w:rPr>
          <w:color w:val="000000"/>
          <w:sz w:val="24"/>
        </w:rPr>
        <w:t xml:space="preserve">дополнительной общеобразовательной </w:t>
      </w:r>
      <w:r w:rsidRPr="0032154D">
        <w:rPr>
          <w:color w:val="000000"/>
          <w:sz w:val="24"/>
        </w:rPr>
        <w:t>программы из соответствующего реестра</w:t>
      </w:r>
      <w:r w:rsidRPr="0032154D">
        <w:rPr>
          <w:sz w:val="24"/>
          <w:szCs w:val="24"/>
        </w:rPr>
        <w:t>.</w:t>
      </w:r>
      <w:bookmarkEnd w:id="28"/>
    </w:p>
    <w:p w:rsidR="00003109" w:rsidRDefault="00003109" w:rsidP="00003109">
      <w:pPr>
        <w:pStyle w:val="a6"/>
        <w:widowControl/>
        <w:numPr>
          <w:ilvl w:val="1"/>
          <w:numId w:val="6"/>
        </w:numPr>
        <w:ind w:left="0" w:firstLine="709"/>
        <w:jc w:val="both"/>
        <w:rPr>
          <w:sz w:val="24"/>
          <w:szCs w:val="24"/>
        </w:rPr>
      </w:pPr>
      <w:bookmarkStart w:id="33" w:name="_Ref129012499"/>
      <w:proofErr w:type="gramStart"/>
      <w:r w:rsidRPr="00B17936">
        <w:rPr>
          <w:sz w:val="24"/>
          <w:szCs w:val="24"/>
        </w:rPr>
        <w:t xml:space="preserve">При выборе с помощью сертификата </w:t>
      </w:r>
      <w:r w:rsidRPr="00E009C6">
        <w:rPr>
          <w:sz w:val="24"/>
          <w:szCs w:val="24"/>
        </w:rPr>
        <w:t>дополнительного образования</w:t>
      </w:r>
      <w:r w:rsidRPr="00B17936">
        <w:rPr>
          <w:sz w:val="24"/>
          <w:szCs w:val="24"/>
        </w:rPr>
        <w:t xml:space="preserve"> дополнительной общеобразовательной программы, включенной в реестр значимых программ</w:t>
      </w:r>
      <w:r w:rsidRPr="00FD4222">
        <w:rPr>
          <w:sz w:val="24"/>
          <w:szCs w:val="24"/>
        </w:rPr>
        <w:t xml:space="preserve">, норматив обеспечения сертификата дополнительного образования подлежит уменьшению после использования всех дополнительных часов, предусмотренных в Таблице 1 пункта </w:t>
      </w:r>
      <w:r w:rsidRPr="00FD4222">
        <w:rPr>
          <w:sz w:val="24"/>
          <w:szCs w:val="24"/>
        </w:rPr>
        <w:fldChar w:fldCharType="begin"/>
      </w:r>
      <w:r w:rsidRPr="00FD4222">
        <w:rPr>
          <w:sz w:val="24"/>
          <w:szCs w:val="24"/>
        </w:rPr>
        <w:instrText xml:space="preserve"> REF _Ref126660093 \r \h </w:instrText>
      </w:r>
      <w:r>
        <w:rPr>
          <w:sz w:val="24"/>
          <w:szCs w:val="24"/>
        </w:rPr>
        <w:instrText xml:space="preserve"> \* MERGEFORMAT </w:instrText>
      </w:r>
      <w:r w:rsidRPr="00FD4222">
        <w:rPr>
          <w:sz w:val="24"/>
          <w:szCs w:val="24"/>
        </w:rPr>
      </w:r>
      <w:r w:rsidRPr="00FD4222">
        <w:rPr>
          <w:sz w:val="24"/>
          <w:szCs w:val="24"/>
        </w:rPr>
        <w:fldChar w:fldCharType="separate"/>
      </w:r>
      <w:r>
        <w:rPr>
          <w:sz w:val="24"/>
          <w:szCs w:val="24"/>
        </w:rPr>
        <w:t>0</w:t>
      </w:r>
      <w:r w:rsidRPr="00FD4222">
        <w:rPr>
          <w:sz w:val="24"/>
          <w:szCs w:val="24"/>
        </w:rPr>
        <w:fldChar w:fldCharType="end"/>
      </w:r>
      <w:r w:rsidRPr="00FD4222">
        <w:rPr>
          <w:sz w:val="24"/>
          <w:szCs w:val="24"/>
        </w:rPr>
        <w:t xml:space="preserve"> для соответствующей категории детей/объем дополнительных часов, предусмотренных в Таблице 1 пункта </w:t>
      </w:r>
      <w:r w:rsidRPr="00FD4222">
        <w:rPr>
          <w:sz w:val="24"/>
          <w:szCs w:val="24"/>
        </w:rPr>
        <w:fldChar w:fldCharType="begin"/>
      </w:r>
      <w:r w:rsidRPr="00FD4222">
        <w:rPr>
          <w:sz w:val="24"/>
          <w:szCs w:val="24"/>
        </w:rPr>
        <w:instrText xml:space="preserve"> REF _Ref126660093 \r \h </w:instrText>
      </w:r>
      <w:r>
        <w:rPr>
          <w:sz w:val="24"/>
          <w:szCs w:val="24"/>
        </w:rPr>
        <w:instrText xml:space="preserve"> \* MERGEFORMAT </w:instrText>
      </w:r>
      <w:r w:rsidRPr="00FD4222">
        <w:rPr>
          <w:sz w:val="24"/>
          <w:szCs w:val="24"/>
        </w:rPr>
      </w:r>
      <w:r w:rsidRPr="00FD4222">
        <w:rPr>
          <w:sz w:val="24"/>
          <w:szCs w:val="24"/>
        </w:rPr>
        <w:fldChar w:fldCharType="separate"/>
      </w:r>
      <w:r>
        <w:rPr>
          <w:sz w:val="24"/>
          <w:szCs w:val="24"/>
        </w:rPr>
        <w:t>0</w:t>
      </w:r>
      <w:r w:rsidRPr="00FD4222">
        <w:rPr>
          <w:sz w:val="24"/>
          <w:szCs w:val="24"/>
        </w:rPr>
        <w:fldChar w:fldCharType="end"/>
      </w:r>
      <w:r w:rsidRPr="00FD4222">
        <w:rPr>
          <w:sz w:val="24"/>
          <w:szCs w:val="24"/>
        </w:rPr>
        <w:t xml:space="preserve"> для соответствующей категории детей, подлежит уменьшению после использования всего предусмотренного нормативом обеспечения сертификата дополнительного</w:t>
      </w:r>
      <w:proofErr w:type="gramEnd"/>
      <w:r w:rsidRPr="00FD4222">
        <w:rPr>
          <w:sz w:val="24"/>
          <w:szCs w:val="24"/>
        </w:rPr>
        <w:t xml:space="preserve"> образования еженедельного числа часов учебной нагрузки.</w:t>
      </w:r>
      <w:bookmarkEnd w:id="33"/>
    </w:p>
    <w:p w:rsidR="00003109" w:rsidRDefault="00003109" w:rsidP="00003109">
      <w:pPr>
        <w:pStyle w:val="a6"/>
        <w:widowControl/>
        <w:numPr>
          <w:ilvl w:val="1"/>
          <w:numId w:val="6"/>
        </w:numPr>
        <w:ind w:left="0" w:firstLine="709"/>
        <w:jc w:val="both"/>
        <w:rPr>
          <w:sz w:val="24"/>
          <w:szCs w:val="24"/>
        </w:rPr>
      </w:pPr>
      <w:r>
        <w:rPr>
          <w:sz w:val="24"/>
          <w:szCs w:val="24"/>
        </w:rPr>
        <w:t xml:space="preserve">При выборе с помощью сертификата </w:t>
      </w:r>
      <w:r w:rsidRPr="00E009C6">
        <w:rPr>
          <w:sz w:val="24"/>
          <w:szCs w:val="24"/>
        </w:rPr>
        <w:t>дополнительного образования</w:t>
      </w:r>
      <w:r>
        <w:rPr>
          <w:sz w:val="24"/>
          <w:szCs w:val="24"/>
        </w:rPr>
        <w:t xml:space="preserve"> дополнительной общеобразовательной программы, </w:t>
      </w:r>
      <w:r w:rsidRPr="00C47FB1">
        <w:rPr>
          <w:sz w:val="24"/>
          <w:szCs w:val="24"/>
        </w:rPr>
        <w:t>включенной в реестр предпрофессиональных и спортивных программ</w:t>
      </w:r>
      <w:r>
        <w:rPr>
          <w:sz w:val="24"/>
          <w:szCs w:val="24"/>
        </w:rPr>
        <w:t xml:space="preserve">, </w:t>
      </w:r>
      <w:r w:rsidRPr="00C47FB1">
        <w:rPr>
          <w:sz w:val="24"/>
          <w:szCs w:val="24"/>
        </w:rPr>
        <w:t xml:space="preserve">норматив обеспечения сертификата </w:t>
      </w:r>
      <w:r w:rsidRPr="00E009C6">
        <w:rPr>
          <w:sz w:val="24"/>
          <w:szCs w:val="24"/>
        </w:rPr>
        <w:t>дополнительного образования</w:t>
      </w:r>
      <w:r w:rsidRPr="00C47FB1">
        <w:rPr>
          <w:sz w:val="24"/>
          <w:szCs w:val="24"/>
        </w:rPr>
        <w:t xml:space="preserve"> не уменьшается.</w:t>
      </w:r>
      <w:r>
        <w:rPr>
          <w:sz w:val="24"/>
          <w:szCs w:val="24"/>
        </w:rPr>
        <w:t xml:space="preserve"> Выбор соответствующей дополнительной общеобразовательной программы осуществляется вне зависимости от доступного остатка сертификата </w:t>
      </w:r>
      <w:r w:rsidRPr="00E009C6">
        <w:rPr>
          <w:sz w:val="24"/>
          <w:szCs w:val="24"/>
        </w:rPr>
        <w:t>дополнительного образования</w:t>
      </w:r>
      <w:r>
        <w:rPr>
          <w:sz w:val="24"/>
          <w:szCs w:val="24"/>
        </w:rPr>
        <w:t xml:space="preserve"> в часах.</w:t>
      </w:r>
    </w:p>
    <w:p w:rsidR="00003109" w:rsidRDefault="00003109" w:rsidP="00003109">
      <w:pPr>
        <w:pStyle w:val="a6"/>
        <w:widowControl/>
        <w:numPr>
          <w:ilvl w:val="1"/>
          <w:numId w:val="6"/>
        </w:numPr>
        <w:ind w:left="0" w:firstLine="709"/>
        <w:jc w:val="both"/>
        <w:rPr>
          <w:sz w:val="24"/>
          <w:szCs w:val="24"/>
        </w:rPr>
      </w:pPr>
      <w:proofErr w:type="gramStart"/>
      <w:r w:rsidRPr="00A90B12">
        <w:rPr>
          <w:sz w:val="24"/>
          <w:szCs w:val="24"/>
        </w:rPr>
        <w:t xml:space="preserve">При выборе с помощью сертификата </w:t>
      </w:r>
      <w:r w:rsidRPr="00E009C6">
        <w:rPr>
          <w:sz w:val="24"/>
          <w:szCs w:val="24"/>
        </w:rPr>
        <w:t>дополнительного образования</w:t>
      </w:r>
      <w:r w:rsidRPr="00A90B12">
        <w:rPr>
          <w:sz w:val="24"/>
          <w:szCs w:val="24"/>
        </w:rPr>
        <w:t xml:space="preserve"> </w:t>
      </w:r>
      <w:r>
        <w:rPr>
          <w:sz w:val="24"/>
          <w:szCs w:val="24"/>
        </w:rPr>
        <w:t>дополнительной обще</w:t>
      </w:r>
      <w:r w:rsidRPr="00A90B12">
        <w:rPr>
          <w:sz w:val="24"/>
          <w:szCs w:val="24"/>
        </w:rPr>
        <w:t xml:space="preserve">образовательной программы, включенной в реестр сертифицированных </w:t>
      </w:r>
      <w:r>
        <w:rPr>
          <w:sz w:val="24"/>
          <w:szCs w:val="24"/>
        </w:rPr>
        <w:t xml:space="preserve">образовательных </w:t>
      </w:r>
      <w:r w:rsidRPr="00A90B12">
        <w:rPr>
          <w:sz w:val="24"/>
          <w:szCs w:val="24"/>
        </w:rPr>
        <w:t xml:space="preserve">программ, зачисление ребенка </w:t>
      </w:r>
      <w:r>
        <w:rPr>
          <w:sz w:val="24"/>
          <w:szCs w:val="24"/>
        </w:rPr>
        <w:t xml:space="preserve">на обучение по сертификату </w:t>
      </w:r>
      <w:r w:rsidRPr="00E009C6">
        <w:rPr>
          <w:sz w:val="24"/>
          <w:szCs w:val="24"/>
        </w:rPr>
        <w:t>дополнительного образования</w:t>
      </w:r>
      <w:r>
        <w:rPr>
          <w:sz w:val="24"/>
          <w:szCs w:val="24"/>
        </w:rPr>
        <w:t xml:space="preserve"> </w:t>
      </w:r>
      <w:r w:rsidRPr="00A90B12">
        <w:rPr>
          <w:sz w:val="24"/>
          <w:szCs w:val="24"/>
        </w:rPr>
        <w:t xml:space="preserve">осуществляется в случае, если на момент выбора указанной </w:t>
      </w:r>
      <w:r>
        <w:rPr>
          <w:sz w:val="24"/>
          <w:szCs w:val="24"/>
        </w:rPr>
        <w:t>дополнительной обще</w:t>
      </w:r>
      <w:r w:rsidRPr="00A90B12">
        <w:rPr>
          <w:sz w:val="24"/>
          <w:szCs w:val="24"/>
        </w:rPr>
        <w:t>образовательной программы совокупное число часов учебной нагрузки, приходящееся на ребенка по сертификату</w:t>
      </w:r>
      <w:r>
        <w:rPr>
          <w:sz w:val="24"/>
          <w:szCs w:val="24"/>
        </w:rPr>
        <w:t xml:space="preserve"> </w:t>
      </w:r>
      <w:r w:rsidRPr="00E009C6">
        <w:rPr>
          <w:sz w:val="24"/>
          <w:szCs w:val="24"/>
        </w:rPr>
        <w:t>дополнительного образования</w:t>
      </w:r>
      <w:r>
        <w:rPr>
          <w:sz w:val="24"/>
          <w:szCs w:val="24"/>
        </w:rPr>
        <w:t xml:space="preserve"> (без учета использованных дополнительных часов)</w:t>
      </w:r>
      <w:r w:rsidRPr="00A90B12">
        <w:rPr>
          <w:sz w:val="24"/>
          <w:szCs w:val="24"/>
        </w:rPr>
        <w:t>, не превышает максимальный объем учебной нагрузки</w:t>
      </w:r>
      <w:r>
        <w:rPr>
          <w:sz w:val="24"/>
          <w:szCs w:val="24"/>
        </w:rPr>
        <w:t>, при котором</w:t>
      </w:r>
      <w:proofErr w:type="gramEnd"/>
      <w:r>
        <w:rPr>
          <w:sz w:val="24"/>
          <w:szCs w:val="24"/>
        </w:rPr>
        <w:t xml:space="preserve"> допускается формирование социального сертификата</w:t>
      </w:r>
      <w:r w:rsidRPr="00A90B12">
        <w:rPr>
          <w:sz w:val="24"/>
          <w:szCs w:val="24"/>
        </w:rPr>
        <w:t xml:space="preserve">, </w:t>
      </w:r>
      <w:proofErr w:type="gramStart"/>
      <w:r w:rsidRPr="00A90B12">
        <w:rPr>
          <w:sz w:val="24"/>
          <w:szCs w:val="24"/>
        </w:rPr>
        <w:t>установленный</w:t>
      </w:r>
      <w:proofErr w:type="gramEnd"/>
      <w:r w:rsidRPr="00A90B12">
        <w:rPr>
          <w:sz w:val="24"/>
          <w:szCs w:val="24"/>
        </w:rPr>
        <w:t xml:space="preserve"> для соответствующей категории детей в соответствии с Таблицей 1 пункта </w:t>
      </w:r>
      <w:r>
        <w:rPr>
          <w:sz w:val="24"/>
          <w:szCs w:val="24"/>
        </w:rPr>
        <w:fldChar w:fldCharType="begin"/>
      </w:r>
      <w:r>
        <w:rPr>
          <w:sz w:val="24"/>
          <w:szCs w:val="24"/>
        </w:rPr>
        <w:instrText xml:space="preserve"> REF _Ref126660093 \r \h </w:instrText>
      </w:r>
      <w:r>
        <w:rPr>
          <w:sz w:val="24"/>
          <w:szCs w:val="24"/>
        </w:rPr>
      </w:r>
      <w:r>
        <w:rPr>
          <w:sz w:val="24"/>
          <w:szCs w:val="24"/>
        </w:rPr>
        <w:fldChar w:fldCharType="separate"/>
      </w:r>
      <w:r>
        <w:rPr>
          <w:sz w:val="24"/>
          <w:szCs w:val="24"/>
        </w:rPr>
        <w:t>0</w:t>
      </w:r>
      <w:r>
        <w:rPr>
          <w:sz w:val="24"/>
          <w:szCs w:val="24"/>
        </w:rPr>
        <w:fldChar w:fldCharType="end"/>
      </w:r>
      <w:r w:rsidRPr="00A90B12">
        <w:rPr>
          <w:sz w:val="24"/>
          <w:szCs w:val="24"/>
        </w:rPr>
        <w:t xml:space="preserve"> настоящего Положения. В случае если учебная нагрузка по выбранной программе превышает доступный остаток </w:t>
      </w:r>
      <w:r>
        <w:rPr>
          <w:sz w:val="24"/>
          <w:szCs w:val="24"/>
        </w:rPr>
        <w:t>в часах</w:t>
      </w:r>
      <w:r w:rsidRPr="00A90B12">
        <w:rPr>
          <w:sz w:val="24"/>
          <w:szCs w:val="24"/>
        </w:rPr>
        <w:t xml:space="preserve">, договор об образовании предусматривает </w:t>
      </w:r>
      <w:proofErr w:type="spellStart"/>
      <w:r w:rsidRPr="00A90B12">
        <w:rPr>
          <w:sz w:val="24"/>
          <w:szCs w:val="24"/>
        </w:rPr>
        <w:t>софинансирование</w:t>
      </w:r>
      <w:proofErr w:type="spellEnd"/>
      <w:r w:rsidRPr="00A90B12">
        <w:rPr>
          <w:sz w:val="24"/>
          <w:szCs w:val="24"/>
        </w:rPr>
        <w:t xml:space="preserve"> со стороны заказчика, объем которого определяется </w:t>
      </w:r>
      <w:r>
        <w:rPr>
          <w:sz w:val="24"/>
          <w:szCs w:val="24"/>
        </w:rPr>
        <w:t>в соответствии с Требованиями</w:t>
      </w:r>
      <w:r w:rsidRPr="00A90B12">
        <w:rPr>
          <w:sz w:val="24"/>
          <w:szCs w:val="24"/>
        </w:rPr>
        <w:t>.</w:t>
      </w:r>
      <w:bookmarkStart w:id="34" w:name="_Ref27457653"/>
      <w:bookmarkStart w:id="35" w:name="_Ref47995446"/>
      <w:bookmarkStart w:id="36" w:name="_Ref66702578"/>
      <w:bookmarkEnd w:id="29"/>
    </w:p>
    <w:p w:rsidR="00003109" w:rsidRPr="008E19A2" w:rsidRDefault="00003109" w:rsidP="00003109">
      <w:pPr>
        <w:pStyle w:val="aff8"/>
        <w:keepNext/>
        <w:spacing w:after="0"/>
        <w:jc w:val="right"/>
        <w:rPr>
          <w:rFonts w:ascii="Times New Roman" w:hAnsi="Times New Roman"/>
          <w:color w:val="auto"/>
          <w:sz w:val="24"/>
        </w:rPr>
      </w:pPr>
      <w:bookmarkStart w:id="37" w:name="_Ref126660093"/>
      <w:r w:rsidRPr="00003109">
        <w:rPr>
          <w:rFonts w:ascii="Times New Roman" w:hAnsi="Times New Roman" w:cs="Times New Roman"/>
          <w:color w:val="000000" w:themeColor="text1"/>
          <w:sz w:val="24"/>
          <w:szCs w:val="24"/>
        </w:rPr>
        <w:t xml:space="preserve">Максимальное число часов учебной нагрузки, предусматриваемой одновременно по сертификату дополнительного образования за счет бюджетных средств, в зависимости от категории детей и реестра, в котором находится выбираемая дополнительная общеобразовательная программа, устанавливается в соответствии </w:t>
      </w:r>
      <w:proofErr w:type="gramStart"/>
      <w:r w:rsidRPr="00003109">
        <w:rPr>
          <w:rFonts w:ascii="Times New Roman" w:hAnsi="Times New Roman" w:cs="Times New Roman"/>
          <w:color w:val="000000" w:themeColor="text1"/>
          <w:sz w:val="24"/>
          <w:szCs w:val="24"/>
        </w:rPr>
        <w:t>с</w:t>
      </w:r>
      <w:proofErr w:type="gramEnd"/>
      <w:r w:rsidRPr="00003109">
        <w:rPr>
          <w:rFonts w:ascii="Times New Roman" w:hAnsi="Times New Roman" w:cs="Times New Roman"/>
          <w:color w:val="000000" w:themeColor="text1"/>
          <w:sz w:val="24"/>
          <w:szCs w:val="24"/>
        </w:rPr>
        <w:t xml:space="preserve"> </w:t>
      </w:r>
      <w:r w:rsidRPr="00A90B12">
        <w:rPr>
          <w:rFonts w:ascii="Times New Roman" w:hAnsi="Times New Roman" w:cs="Times New Roman"/>
          <w:sz w:val="24"/>
          <w:szCs w:val="24"/>
        </w:rPr>
        <w:fldChar w:fldCharType="begin"/>
      </w:r>
      <w:r w:rsidRPr="00A90B12">
        <w:rPr>
          <w:rFonts w:ascii="Times New Roman" w:hAnsi="Times New Roman" w:cs="Times New Roman"/>
          <w:sz w:val="24"/>
          <w:szCs w:val="24"/>
        </w:rPr>
        <w:instrText xml:space="preserve"> REF _Ref507426844 \h </w:instrText>
      </w:r>
      <w:r w:rsidRPr="00A90B12">
        <w:rPr>
          <w:rFonts w:ascii="Times New Roman" w:hAnsi="Times New Roman" w:cs="Times New Roman"/>
          <w:sz w:val="24"/>
          <w:szCs w:val="24"/>
        </w:rPr>
      </w:r>
      <w:r w:rsidRPr="00A90B12">
        <w:rPr>
          <w:rFonts w:ascii="Times New Roman" w:hAnsi="Times New Roman" w:cs="Times New Roman"/>
          <w:sz w:val="24"/>
          <w:szCs w:val="24"/>
        </w:rPr>
        <w:fldChar w:fldCharType="separate"/>
      </w:r>
    </w:p>
    <w:p w:rsidR="00003109" w:rsidRPr="00A90B12" w:rsidRDefault="00003109" w:rsidP="00003109">
      <w:pPr>
        <w:pStyle w:val="a6"/>
        <w:widowControl/>
        <w:numPr>
          <w:ilvl w:val="1"/>
          <w:numId w:val="6"/>
        </w:numPr>
        <w:ind w:left="0" w:firstLine="709"/>
        <w:jc w:val="both"/>
        <w:rPr>
          <w:sz w:val="24"/>
          <w:szCs w:val="24"/>
        </w:rPr>
      </w:pPr>
      <w:r w:rsidRPr="00333AB7">
        <w:rPr>
          <w:sz w:val="24"/>
          <w:szCs w:val="24"/>
        </w:rPr>
        <w:t xml:space="preserve">Таблица </w:t>
      </w:r>
      <w:r>
        <w:rPr>
          <w:noProof/>
          <w:sz w:val="24"/>
          <w:szCs w:val="24"/>
        </w:rPr>
        <w:t>1</w:t>
      </w:r>
      <w:r w:rsidRPr="00A90B12">
        <w:rPr>
          <w:sz w:val="24"/>
          <w:szCs w:val="24"/>
        </w:rPr>
        <w:fldChar w:fldCharType="end"/>
      </w:r>
      <w:r w:rsidRPr="00A90B12">
        <w:rPr>
          <w:sz w:val="24"/>
          <w:szCs w:val="24"/>
        </w:rPr>
        <w:t>.</w:t>
      </w:r>
      <w:bookmarkEnd w:id="34"/>
      <w:bookmarkEnd w:id="35"/>
      <w:bookmarkEnd w:id="36"/>
      <w:bookmarkEnd w:id="37"/>
    </w:p>
    <w:p w:rsidR="00003109" w:rsidRPr="008E19A2" w:rsidRDefault="00003109" w:rsidP="00003109">
      <w:pPr>
        <w:pStyle w:val="aff8"/>
        <w:keepNext/>
        <w:spacing w:after="0"/>
        <w:jc w:val="right"/>
        <w:rPr>
          <w:rFonts w:ascii="Times New Roman" w:hAnsi="Times New Roman"/>
          <w:color w:val="auto"/>
          <w:sz w:val="24"/>
        </w:rPr>
      </w:pPr>
      <w:bookmarkStart w:id="38" w:name="_Ref507426844"/>
    </w:p>
    <w:p w:rsidR="00003109" w:rsidRPr="0062389F" w:rsidRDefault="00003109" w:rsidP="00003109">
      <w:pPr>
        <w:pStyle w:val="aff8"/>
        <w:keepNext/>
        <w:spacing w:after="0"/>
        <w:jc w:val="right"/>
        <w:rPr>
          <w:rFonts w:ascii="Times New Roman" w:hAnsi="Times New Roman" w:cs="Times New Roman"/>
          <w:color w:val="auto"/>
          <w:sz w:val="24"/>
          <w:szCs w:val="24"/>
        </w:rPr>
      </w:pPr>
      <w:r w:rsidRPr="00333AB7">
        <w:rPr>
          <w:rFonts w:ascii="Times New Roman" w:hAnsi="Times New Roman" w:cs="Times New Roman"/>
          <w:color w:val="auto"/>
          <w:sz w:val="24"/>
          <w:szCs w:val="24"/>
        </w:rPr>
        <w:t xml:space="preserve">Таблица </w:t>
      </w:r>
      <w:r w:rsidRPr="00333AB7">
        <w:rPr>
          <w:rFonts w:ascii="Times New Roman" w:hAnsi="Times New Roman" w:cs="Times New Roman"/>
          <w:color w:val="auto"/>
          <w:sz w:val="24"/>
          <w:szCs w:val="24"/>
        </w:rPr>
        <w:fldChar w:fldCharType="begin"/>
      </w:r>
      <w:r w:rsidRPr="00333AB7">
        <w:rPr>
          <w:rFonts w:ascii="Times New Roman" w:hAnsi="Times New Roman" w:cs="Times New Roman"/>
          <w:color w:val="auto"/>
          <w:sz w:val="24"/>
          <w:szCs w:val="24"/>
        </w:rPr>
        <w:instrText xml:space="preserve"> SEQ Таблица \* ARABIC </w:instrText>
      </w:r>
      <w:r w:rsidRPr="00333AB7">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1</w:t>
      </w:r>
      <w:r w:rsidRPr="00333AB7">
        <w:rPr>
          <w:rFonts w:ascii="Times New Roman" w:hAnsi="Times New Roman" w:cs="Times New Roman"/>
          <w:color w:val="auto"/>
          <w:sz w:val="24"/>
          <w:szCs w:val="24"/>
        </w:rPr>
        <w:fldChar w:fldCharType="end"/>
      </w:r>
      <w:bookmarkEnd w:id="38"/>
      <w:r w:rsidRPr="00333AB7">
        <w:rPr>
          <w:rFonts w:ascii="Times New Roman" w:hAnsi="Times New Roman" w:cs="Times New Roman"/>
          <w:color w:val="auto"/>
          <w:sz w:val="24"/>
          <w:szCs w:val="24"/>
        </w:rPr>
        <w:t xml:space="preserve">. </w:t>
      </w:r>
    </w:p>
    <w:p w:rsidR="00003109" w:rsidRPr="00333AB7" w:rsidRDefault="00003109" w:rsidP="00003109">
      <w:pPr>
        <w:pStyle w:val="aff8"/>
        <w:keepNext/>
        <w:spacing w:after="0"/>
        <w:jc w:val="center"/>
        <w:rPr>
          <w:rFonts w:ascii="Times New Roman" w:hAnsi="Times New Roman" w:cs="Times New Roman"/>
          <w:color w:val="auto"/>
          <w:sz w:val="24"/>
          <w:szCs w:val="24"/>
        </w:rPr>
      </w:pPr>
      <w:r>
        <w:rPr>
          <w:rFonts w:ascii="Times New Roman" w:hAnsi="Times New Roman" w:cs="Times New Roman"/>
          <w:color w:val="auto"/>
          <w:sz w:val="24"/>
          <w:szCs w:val="24"/>
        </w:rPr>
        <w:t xml:space="preserve">Максимальное </w:t>
      </w:r>
      <w:r w:rsidRPr="00816C59">
        <w:rPr>
          <w:rFonts w:ascii="Times New Roman" w:hAnsi="Times New Roman" w:cs="Times New Roman"/>
          <w:color w:val="auto"/>
          <w:sz w:val="24"/>
          <w:szCs w:val="24"/>
        </w:rPr>
        <w:t xml:space="preserve">число часов учебной нагрузки, предусматриваемой одновременно по </w:t>
      </w:r>
      <w:r w:rsidRPr="00DD6A30">
        <w:rPr>
          <w:rFonts w:ascii="Times New Roman" w:hAnsi="Times New Roman" w:cs="Times New Roman"/>
          <w:color w:val="000000" w:themeColor="text1"/>
          <w:sz w:val="24"/>
          <w:szCs w:val="24"/>
        </w:rPr>
        <w:t xml:space="preserve">сертификату дополнительного образования </w:t>
      </w:r>
      <w:r w:rsidRPr="00816C59">
        <w:rPr>
          <w:rFonts w:ascii="Times New Roman" w:hAnsi="Times New Roman" w:cs="Times New Roman"/>
          <w:color w:val="auto"/>
          <w:sz w:val="24"/>
          <w:szCs w:val="24"/>
        </w:rPr>
        <w:t>за счет бюджетных средств</w:t>
      </w:r>
    </w:p>
    <w:tbl>
      <w:tblPr>
        <w:tblW w:w="9400" w:type="dxa"/>
        <w:tblInd w:w="93" w:type="dxa"/>
        <w:tblLayout w:type="fixed"/>
        <w:tblLook w:val="04A0" w:firstRow="1" w:lastRow="0" w:firstColumn="1" w:lastColumn="0" w:noHBand="0" w:noVBand="1"/>
      </w:tblPr>
      <w:tblGrid>
        <w:gridCol w:w="2478"/>
        <w:gridCol w:w="2244"/>
        <w:gridCol w:w="2551"/>
        <w:gridCol w:w="2127"/>
      </w:tblGrid>
      <w:tr w:rsidR="00003109" w:rsidRPr="000B26DC" w:rsidTr="00003109">
        <w:trPr>
          <w:trHeight w:val="1284"/>
        </w:trPr>
        <w:tc>
          <w:tcPr>
            <w:tcW w:w="2478" w:type="dxa"/>
            <w:tcBorders>
              <w:top w:val="single" w:sz="4" w:space="0" w:color="auto"/>
              <w:left w:val="single" w:sz="4" w:space="0" w:color="auto"/>
              <w:bottom w:val="single" w:sz="4" w:space="0" w:color="auto"/>
              <w:right w:val="single" w:sz="4" w:space="0" w:color="auto"/>
            </w:tcBorders>
            <w:shd w:val="clear" w:color="auto" w:fill="auto"/>
            <w:vAlign w:val="center"/>
          </w:tcPr>
          <w:p w:rsidR="00003109" w:rsidRPr="000B26DC" w:rsidRDefault="00003109" w:rsidP="00003109">
            <w:pPr>
              <w:jc w:val="center"/>
              <w:rPr>
                <w:color w:val="000000"/>
                <w:sz w:val="24"/>
              </w:rPr>
            </w:pPr>
            <w:r w:rsidRPr="000B26DC">
              <w:rPr>
                <w:color w:val="000000"/>
                <w:sz w:val="24"/>
              </w:rPr>
              <w:t>Наименование категории детей</w:t>
            </w:r>
          </w:p>
        </w:tc>
        <w:tc>
          <w:tcPr>
            <w:tcW w:w="2244" w:type="dxa"/>
            <w:tcBorders>
              <w:top w:val="single" w:sz="4" w:space="0" w:color="auto"/>
              <w:left w:val="single" w:sz="4" w:space="0" w:color="auto"/>
              <w:bottom w:val="single" w:sz="4" w:space="0" w:color="auto"/>
              <w:right w:val="single" w:sz="4" w:space="0" w:color="auto"/>
            </w:tcBorders>
            <w:shd w:val="clear" w:color="auto" w:fill="auto"/>
            <w:vAlign w:val="center"/>
          </w:tcPr>
          <w:p w:rsidR="00003109" w:rsidRDefault="00003109" w:rsidP="00003109">
            <w:pPr>
              <w:jc w:val="center"/>
              <w:rPr>
                <w:color w:val="000000"/>
                <w:sz w:val="24"/>
              </w:rPr>
            </w:pPr>
            <w:r>
              <w:rPr>
                <w:color w:val="000000"/>
                <w:sz w:val="24"/>
              </w:rPr>
              <w:t>Норматив</w:t>
            </w:r>
            <w:r w:rsidRPr="000B26DC">
              <w:rPr>
                <w:color w:val="000000"/>
                <w:sz w:val="24"/>
              </w:rPr>
              <w:t xml:space="preserve"> обеспечения</w:t>
            </w:r>
            <w:r w:rsidRPr="008E19A2">
              <w:rPr>
                <w:color w:val="000000"/>
                <w:sz w:val="24"/>
              </w:rPr>
              <w:t xml:space="preserve"> сертификата</w:t>
            </w:r>
            <w:r>
              <w:rPr>
                <w:color w:val="000000"/>
                <w:sz w:val="24"/>
              </w:rPr>
              <w:t xml:space="preserve"> </w:t>
            </w:r>
            <w:r w:rsidRPr="00E009C6">
              <w:rPr>
                <w:sz w:val="24"/>
                <w:szCs w:val="24"/>
              </w:rPr>
              <w:t>дополнительного образования</w:t>
            </w:r>
            <w:r w:rsidRPr="000B26DC">
              <w:rPr>
                <w:color w:val="000000"/>
                <w:sz w:val="24"/>
              </w:rPr>
              <w:t>, часов в неделю</w:t>
            </w:r>
          </w:p>
        </w:tc>
        <w:tc>
          <w:tcPr>
            <w:tcW w:w="2551" w:type="dxa"/>
            <w:tcBorders>
              <w:top w:val="single" w:sz="4" w:space="0" w:color="auto"/>
              <w:left w:val="nil"/>
              <w:bottom w:val="single" w:sz="4" w:space="0" w:color="auto"/>
              <w:right w:val="single" w:sz="4" w:space="0" w:color="auto"/>
            </w:tcBorders>
            <w:shd w:val="clear" w:color="auto" w:fill="auto"/>
            <w:vAlign w:val="center"/>
          </w:tcPr>
          <w:p w:rsidR="00003109" w:rsidRPr="000B26DC" w:rsidRDefault="00003109" w:rsidP="00003109">
            <w:pPr>
              <w:jc w:val="center"/>
              <w:rPr>
                <w:color w:val="000000"/>
                <w:sz w:val="24"/>
              </w:rPr>
            </w:pPr>
            <w:r w:rsidRPr="000B26DC">
              <w:rPr>
                <w:color w:val="000000"/>
                <w:sz w:val="24"/>
              </w:rPr>
              <w:t xml:space="preserve">Дополнительные часы при выборе </w:t>
            </w:r>
            <w:r>
              <w:rPr>
                <w:color w:val="000000"/>
                <w:sz w:val="24"/>
              </w:rPr>
              <w:t xml:space="preserve">дополнительных общеобразовательных программ, включенных в реестр </w:t>
            </w:r>
            <w:r>
              <w:rPr>
                <w:color w:val="000000"/>
                <w:sz w:val="24"/>
              </w:rPr>
              <w:lastRenderedPageBreak/>
              <w:t>значимых программ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003109" w:rsidRPr="000B26DC" w:rsidRDefault="00003109" w:rsidP="00003109">
            <w:pPr>
              <w:jc w:val="center"/>
              <w:rPr>
                <w:color w:val="000000"/>
                <w:sz w:val="24"/>
              </w:rPr>
            </w:pPr>
            <w:r w:rsidRPr="000B26DC">
              <w:rPr>
                <w:color w:val="000000"/>
                <w:sz w:val="24"/>
              </w:rPr>
              <w:lastRenderedPageBreak/>
              <w:t xml:space="preserve">Максимальный объем учебной нагрузки, при котором допускается </w:t>
            </w:r>
            <w:r>
              <w:rPr>
                <w:color w:val="000000"/>
                <w:sz w:val="24"/>
              </w:rPr>
              <w:t xml:space="preserve">формирование </w:t>
            </w:r>
            <w:r>
              <w:rPr>
                <w:color w:val="000000"/>
                <w:sz w:val="24"/>
              </w:rPr>
              <w:lastRenderedPageBreak/>
              <w:t>социального сертификата</w:t>
            </w:r>
          </w:p>
        </w:tc>
      </w:tr>
      <w:tr w:rsidR="00003109" w:rsidRPr="00FD4222" w:rsidTr="00003109">
        <w:trPr>
          <w:trHeight w:val="288"/>
        </w:trPr>
        <w:tc>
          <w:tcPr>
            <w:tcW w:w="2478" w:type="dxa"/>
            <w:tcBorders>
              <w:top w:val="nil"/>
              <w:left w:val="single" w:sz="4" w:space="0" w:color="auto"/>
              <w:bottom w:val="single" w:sz="4" w:space="0" w:color="auto"/>
              <w:right w:val="single" w:sz="4" w:space="0" w:color="auto"/>
            </w:tcBorders>
            <w:shd w:val="clear" w:color="auto" w:fill="auto"/>
            <w:vAlign w:val="center"/>
            <w:hideMark/>
          </w:tcPr>
          <w:p w:rsidR="00003109" w:rsidRPr="00FD4222" w:rsidRDefault="00003109" w:rsidP="00003109">
            <w:pPr>
              <w:jc w:val="center"/>
              <w:rPr>
                <w:color w:val="000000" w:themeColor="text1"/>
                <w:sz w:val="24"/>
              </w:rPr>
            </w:pPr>
            <w:r w:rsidRPr="00FD4222">
              <w:rPr>
                <w:color w:val="000000" w:themeColor="text1"/>
                <w:sz w:val="24"/>
              </w:rPr>
              <w:lastRenderedPageBreak/>
              <w:t>Дети в возрасте от 5-ти до 18-ти лет</w:t>
            </w:r>
          </w:p>
        </w:tc>
        <w:tc>
          <w:tcPr>
            <w:tcW w:w="2244" w:type="dxa"/>
            <w:tcBorders>
              <w:top w:val="nil"/>
              <w:left w:val="nil"/>
              <w:bottom w:val="single" w:sz="4" w:space="0" w:color="auto"/>
              <w:right w:val="single" w:sz="4" w:space="0" w:color="auto"/>
            </w:tcBorders>
            <w:shd w:val="clear" w:color="auto" w:fill="auto"/>
            <w:vAlign w:val="center"/>
          </w:tcPr>
          <w:p w:rsidR="00003109" w:rsidRPr="00FD4222" w:rsidRDefault="00003109" w:rsidP="00003109">
            <w:pPr>
              <w:jc w:val="center"/>
              <w:rPr>
                <w:color w:val="000000" w:themeColor="text1"/>
                <w:sz w:val="24"/>
              </w:rPr>
            </w:pPr>
            <w:r w:rsidRPr="00FD4222">
              <w:rPr>
                <w:color w:val="000000" w:themeColor="text1"/>
                <w:sz w:val="24"/>
              </w:rPr>
              <w:t>6</w:t>
            </w:r>
          </w:p>
        </w:tc>
        <w:tc>
          <w:tcPr>
            <w:tcW w:w="2551" w:type="dxa"/>
            <w:tcBorders>
              <w:top w:val="nil"/>
              <w:left w:val="nil"/>
              <w:bottom w:val="single" w:sz="4" w:space="0" w:color="auto"/>
              <w:right w:val="single" w:sz="4" w:space="0" w:color="auto"/>
            </w:tcBorders>
            <w:shd w:val="clear" w:color="auto" w:fill="auto"/>
            <w:vAlign w:val="center"/>
          </w:tcPr>
          <w:p w:rsidR="00003109" w:rsidRPr="00FD4222" w:rsidRDefault="00003109" w:rsidP="00003109">
            <w:pPr>
              <w:jc w:val="center"/>
              <w:rPr>
                <w:color w:val="000000" w:themeColor="text1"/>
                <w:sz w:val="24"/>
              </w:rPr>
            </w:pPr>
            <w:r w:rsidRPr="00FD4222">
              <w:rPr>
                <w:color w:val="000000" w:themeColor="text1"/>
                <w:sz w:val="24"/>
              </w:rPr>
              <w:t>5</w:t>
            </w:r>
          </w:p>
        </w:tc>
        <w:tc>
          <w:tcPr>
            <w:tcW w:w="2127" w:type="dxa"/>
            <w:tcBorders>
              <w:top w:val="nil"/>
              <w:left w:val="nil"/>
              <w:bottom w:val="single" w:sz="4" w:space="0" w:color="auto"/>
              <w:right w:val="single" w:sz="4" w:space="0" w:color="auto"/>
            </w:tcBorders>
            <w:shd w:val="clear" w:color="auto" w:fill="auto"/>
            <w:vAlign w:val="center"/>
          </w:tcPr>
          <w:p w:rsidR="00003109" w:rsidRPr="00FD4222" w:rsidRDefault="00003109" w:rsidP="00003109">
            <w:pPr>
              <w:jc w:val="center"/>
              <w:rPr>
                <w:color w:val="000000" w:themeColor="text1"/>
                <w:sz w:val="24"/>
              </w:rPr>
            </w:pPr>
            <w:r w:rsidRPr="00FD4222">
              <w:rPr>
                <w:color w:val="000000" w:themeColor="text1"/>
                <w:sz w:val="24"/>
              </w:rPr>
              <w:t>5,5</w:t>
            </w:r>
          </w:p>
        </w:tc>
      </w:tr>
      <w:tr w:rsidR="00003109" w:rsidRPr="000B26DC" w:rsidTr="00003109">
        <w:trPr>
          <w:trHeight w:val="288"/>
        </w:trPr>
        <w:tc>
          <w:tcPr>
            <w:tcW w:w="2478" w:type="dxa"/>
            <w:tcBorders>
              <w:top w:val="nil"/>
              <w:left w:val="single" w:sz="4" w:space="0" w:color="auto"/>
              <w:bottom w:val="single" w:sz="4" w:space="0" w:color="auto"/>
              <w:right w:val="single" w:sz="4" w:space="0" w:color="auto"/>
            </w:tcBorders>
            <w:shd w:val="clear" w:color="auto" w:fill="auto"/>
            <w:vAlign w:val="center"/>
            <w:hideMark/>
          </w:tcPr>
          <w:p w:rsidR="00003109" w:rsidRPr="008E19A2" w:rsidRDefault="00003109" w:rsidP="00003109">
            <w:pPr>
              <w:jc w:val="center"/>
              <w:rPr>
                <w:color w:val="000000"/>
                <w:sz w:val="24"/>
              </w:rPr>
            </w:pPr>
            <w:r w:rsidRPr="00FD4222">
              <w:rPr>
                <w:color w:val="000000"/>
                <w:sz w:val="24"/>
              </w:rPr>
              <w:t>…..(указываются иные категории при их выделении)</w:t>
            </w:r>
          </w:p>
        </w:tc>
        <w:tc>
          <w:tcPr>
            <w:tcW w:w="2244" w:type="dxa"/>
            <w:tcBorders>
              <w:top w:val="nil"/>
              <w:left w:val="nil"/>
              <w:bottom w:val="single" w:sz="4" w:space="0" w:color="auto"/>
              <w:right w:val="single" w:sz="4" w:space="0" w:color="auto"/>
            </w:tcBorders>
            <w:shd w:val="clear" w:color="auto" w:fill="auto"/>
            <w:vAlign w:val="center"/>
          </w:tcPr>
          <w:p w:rsidR="00003109" w:rsidRPr="008E19A2" w:rsidRDefault="00003109" w:rsidP="00003109">
            <w:pPr>
              <w:jc w:val="center"/>
              <w:rPr>
                <w:color w:val="000000"/>
                <w:sz w:val="24"/>
              </w:rPr>
            </w:pPr>
          </w:p>
        </w:tc>
        <w:tc>
          <w:tcPr>
            <w:tcW w:w="2551" w:type="dxa"/>
            <w:tcBorders>
              <w:top w:val="nil"/>
              <w:left w:val="nil"/>
              <w:bottom w:val="single" w:sz="4" w:space="0" w:color="auto"/>
              <w:right w:val="single" w:sz="4" w:space="0" w:color="auto"/>
            </w:tcBorders>
            <w:shd w:val="clear" w:color="auto" w:fill="auto"/>
            <w:vAlign w:val="center"/>
          </w:tcPr>
          <w:p w:rsidR="00003109" w:rsidRPr="00190D39" w:rsidRDefault="00003109" w:rsidP="00003109">
            <w:pPr>
              <w:jc w:val="center"/>
              <w:rPr>
                <w:color w:val="000000"/>
                <w:sz w:val="24"/>
              </w:rPr>
            </w:pPr>
          </w:p>
        </w:tc>
        <w:tc>
          <w:tcPr>
            <w:tcW w:w="2127" w:type="dxa"/>
            <w:tcBorders>
              <w:top w:val="nil"/>
              <w:left w:val="nil"/>
              <w:bottom w:val="single" w:sz="4" w:space="0" w:color="auto"/>
              <w:right w:val="single" w:sz="4" w:space="0" w:color="auto"/>
            </w:tcBorders>
            <w:shd w:val="clear" w:color="auto" w:fill="auto"/>
            <w:vAlign w:val="center"/>
          </w:tcPr>
          <w:p w:rsidR="00003109" w:rsidRPr="008E19A2" w:rsidRDefault="00003109" w:rsidP="00003109">
            <w:pPr>
              <w:jc w:val="center"/>
              <w:rPr>
                <w:color w:val="000000"/>
                <w:sz w:val="24"/>
              </w:rPr>
            </w:pPr>
          </w:p>
        </w:tc>
      </w:tr>
    </w:tbl>
    <w:p w:rsidR="00003109" w:rsidRPr="00816C59" w:rsidRDefault="00003109" w:rsidP="00003109">
      <w:pPr>
        <w:jc w:val="both"/>
        <w:rPr>
          <w:sz w:val="24"/>
          <w:szCs w:val="24"/>
        </w:rPr>
      </w:pPr>
    </w:p>
    <w:bookmarkEnd w:id="30"/>
    <w:p w:rsidR="00003109" w:rsidRPr="00E009C6" w:rsidRDefault="00003109" w:rsidP="00003109">
      <w:pPr>
        <w:pStyle w:val="a6"/>
        <w:widowControl/>
        <w:numPr>
          <w:ilvl w:val="1"/>
          <w:numId w:val="6"/>
        </w:numPr>
        <w:ind w:left="0" w:firstLine="709"/>
        <w:jc w:val="both"/>
        <w:rPr>
          <w:sz w:val="24"/>
          <w:szCs w:val="24"/>
        </w:rPr>
      </w:pPr>
      <w:proofErr w:type="gramStart"/>
      <w:r w:rsidRPr="00E009C6">
        <w:rPr>
          <w:sz w:val="24"/>
          <w:szCs w:val="24"/>
        </w:rPr>
        <w:t xml:space="preserve">При подаче с использованием сертификата дополнительного образования Заявок на обучение по дополнительным общеобразовательным программам, включенным в реестры предпрофессиональных и спортивных программ, значимых программ, иных образовательных программ, исполнитель образовательных услуг в течение одного рабочего дня запрашивает в уполномоченном органе информацию о возможности использования соответствующего сертификата дополнительного образования для обучения по выбранной </w:t>
      </w:r>
      <w:r>
        <w:rPr>
          <w:sz w:val="24"/>
          <w:szCs w:val="24"/>
        </w:rPr>
        <w:t xml:space="preserve">дополнительной общеобразовательной </w:t>
      </w:r>
      <w:r w:rsidRPr="00E009C6">
        <w:rPr>
          <w:sz w:val="24"/>
          <w:szCs w:val="24"/>
        </w:rPr>
        <w:t>программе, а также о достижении ограничения на зачисление</w:t>
      </w:r>
      <w:proofErr w:type="gramEnd"/>
      <w:r w:rsidRPr="00E009C6">
        <w:rPr>
          <w:sz w:val="24"/>
          <w:szCs w:val="24"/>
        </w:rPr>
        <w:t xml:space="preserve"> на </w:t>
      </w:r>
      <w:proofErr w:type="gramStart"/>
      <w:r w:rsidRPr="00E009C6">
        <w:rPr>
          <w:sz w:val="24"/>
          <w:szCs w:val="24"/>
        </w:rPr>
        <w:t>обучение по</w:t>
      </w:r>
      <w:proofErr w:type="gramEnd"/>
      <w:r w:rsidRPr="00E009C6">
        <w:rPr>
          <w:sz w:val="24"/>
          <w:szCs w:val="24"/>
        </w:rPr>
        <w:t xml:space="preserve"> соответствующему сертификату дополнительного образования.</w:t>
      </w:r>
      <w:bookmarkEnd w:id="31"/>
    </w:p>
    <w:p w:rsidR="00003109" w:rsidRPr="00E009C6" w:rsidRDefault="00003109" w:rsidP="00003109">
      <w:pPr>
        <w:ind w:firstLine="709"/>
        <w:jc w:val="both"/>
        <w:rPr>
          <w:sz w:val="24"/>
          <w:szCs w:val="24"/>
        </w:rPr>
      </w:pPr>
      <w:proofErr w:type="gramStart"/>
      <w:r w:rsidRPr="00E009C6">
        <w:rPr>
          <w:sz w:val="24"/>
          <w:szCs w:val="24"/>
        </w:rPr>
        <w:t xml:space="preserve">В случае если использование соответствующего сертификата дополнительного образования для обучения по выбранной </w:t>
      </w:r>
      <w:r>
        <w:rPr>
          <w:sz w:val="24"/>
          <w:szCs w:val="24"/>
        </w:rPr>
        <w:t xml:space="preserve">дополнительной общеобразовательной </w:t>
      </w:r>
      <w:r w:rsidRPr="00E009C6">
        <w:rPr>
          <w:sz w:val="24"/>
          <w:szCs w:val="24"/>
        </w:rPr>
        <w:t xml:space="preserve">программе невозможно, либо если по результатам зачисления на обучение по выбранной дополнительной общеобразовательной программе </w:t>
      </w:r>
      <w:r>
        <w:rPr>
          <w:sz w:val="24"/>
          <w:szCs w:val="24"/>
        </w:rPr>
        <w:t xml:space="preserve">совокупное число часов учебной нагрузки, приходящееся на ребенка по сертификату </w:t>
      </w:r>
      <w:r w:rsidRPr="00E009C6">
        <w:rPr>
          <w:sz w:val="24"/>
          <w:szCs w:val="24"/>
        </w:rPr>
        <w:t>дополнительного образования</w:t>
      </w:r>
      <w:r>
        <w:rPr>
          <w:sz w:val="24"/>
          <w:szCs w:val="24"/>
        </w:rPr>
        <w:t xml:space="preserve">, </w:t>
      </w:r>
      <w:r w:rsidRPr="00E009C6">
        <w:rPr>
          <w:sz w:val="24"/>
          <w:szCs w:val="24"/>
        </w:rPr>
        <w:t xml:space="preserve">превысит </w:t>
      </w:r>
      <w:r>
        <w:rPr>
          <w:sz w:val="24"/>
          <w:szCs w:val="24"/>
        </w:rPr>
        <w:t xml:space="preserve">установленное </w:t>
      </w:r>
      <w:r w:rsidRPr="00E009C6">
        <w:rPr>
          <w:sz w:val="24"/>
          <w:szCs w:val="24"/>
        </w:rPr>
        <w:t xml:space="preserve">максимальное </w:t>
      </w:r>
      <w:r>
        <w:rPr>
          <w:sz w:val="24"/>
          <w:szCs w:val="24"/>
        </w:rPr>
        <w:t>число часов учебной нагрузки</w:t>
      </w:r>
      <w:r w:rsidRPr="00E009C6">
        <w:rPr>
          <w:sz w:val="24"/>
          <w:szCs w:val="24"/>
        </w:rPr>
        <w:t>, исполнитель образовательных услуг отклоняет поступившую Заявку на обучение.</w:t>
      </w:r>
      <w:bookmarkEnd w:id="32"/>
      <w:proofErr w:type="gramEnd"/>
    </w:p>
    <w:p w:rsidR="00003109" w:rsidRPr="009D2486" w:rsidRDefault="00003109" w:rsidP="00003109">
      <w:pPr>
        <w:pStyle w:val="a6"/>
        <w:widowControl/>
        <w:numPr>
          <w:ilvl w:val="1"/>
          <w:numId w:val="6"/>
        </w:numPr>
        <w:ind w:left="0" w:firstLine="709"/>
        <w:jc w:val="both"/>
        <w:rPr>
          <w:sz w:val="24"/>
          <w:szCs w:val="24"/>
        </w:rPr>
      </w:pPr>
      <w:r w:rsidRPr="00E009C6">
        <w:rPr>
          <w:sz w:val="24"/>
          <w:szCs w:val="24"/>
        </w:rPr>
        <w:t>При отсутствии оснований для отклонения Заявки на обучение, предусмотренных настоящ</w:t>
      </w:r>
      <w:r>
        <w:rPr>
          <w:sz w:val="24"/>
          <w:szCs w:val="24"/>
        </w:rPr>
        <w:t>им</w:t>
      </w:r>
      <w:r w:rsidRPr="00E009C6">
        <w:rPr>
          <w:sz w:val="24"/>
          <w:szCs w:val="24"/>
        </w:rPr>
        <w:t xml:space="preserve"> Положени</w:t>
      </w:r>
      <w:r>
        <w:rPr>
          <w:sz w:val="24"/>
          <w:szCs w:val="24"/>
        </w:rPr>
        <w:t>ем</w:t>
      </w:r>
      <w:r w:rsidRPr="00E009C6">
        <w:rPr>
          <w:sz w:val="24"/>
          <w:szCs w:val="24"/>
        </w:rPr>
        <w:t xml:space="preserve">, исполнитель образовательных услуг рассматривает указанную </w:t>
      </w:r>
      <w:r>
        <w:rPr>
          <w:sz w:val="24"/>
          <w:szCs w:val="24"/>
        </w:rPr>
        <w:t>Заявку на обучение</w:t>
      </w:r>
      <w:r w:rsidRPr="00E009C6">
        <w:rPr>
          <w:sz w:val="24"/>
          <w:szCs w:val="24"/>
        </w:rPr>
        <w:t xml:space="preserve"> на соответствие требованиям, установленным локальным порядком приема на </w:t>
      </w:r>
      <w:proofErr w:type="gramStart"/>
      <w:r w:rsidRPr="00E009C6">
        <w:rPr>
          <w:sz w:val="24"/>
          <w:szCs w:val="24"/>
        </w:rPr>
        <w:t>обучение</w:t>
      </w:r>
      <w:proofErr w:type="gramEnd"/>
      <w:r w:rsidRPr="00E009C6">
        <w:rPr>
          <w:sz w:val="24"/>
          <w:szCs w:val="24"/>
        </w:rPr>
        <w:t xml:space="preserve"> по дополнительным общеобразовательным программам и в случае выполнения условий порядка зачисления на обучение по выбранной </w:t>
      </w:r>
      <w:r>
        <w:rPr>
          <w:sz w:val="24"/>
          <w:szCs w:val="24"/>
        </w:rPr>
        <w:t>дополнительной обще</w:t>
      </w:r>
      <w:r w:rsidRPr="00E009C6">
        <w:rPr>
          <w:sz w:val="24"/>
          <w:szCs w:val="24"/>
        </w:rPr>
        <w:t xml:space="preserve">образовательной программе зачисляет ребенка на обучение. О факте зачисления ребенка по выбранной </w:t>
      </w:r>
      <w:r>
        <w:rPr>
          <w:sz w:val="24"/>
          <w:szCs w:val="24"/>
        </w:rPr>
        <w:t>дополнительной обще</w:t>
      </w:r>
      <w:r w:rsidRPr="00E009C6">
        <w:rPr>
          <w:sz w:val="24"/>
          <w:szCs w:val="24"/>
        </w:rPr>
        <w:t xml:space="preserve">образовательной программе с использованием соответствующего сертификата дополнительного образования исполнитель образовательных услуг в </w:t>
      </w:r>
      <w:r w:rsidRPr="009D2486">
        <w:rPr>
          <w:sz w:val="24"/>
          <w:szCs w:val="24"/>
        </w:rPr>
        <w:t>течение одного рабочего дня информирует уполномоченный орган посредством создания на основании Заявки на обучение записи о действующем зачислении в Навигаторе.</w:t>
      </w:r>
    </w:p>
    <w:p w:rsidR="00003109" w:rsidRPr="00E009C6" w:rsidRDefault="00003109" w:rsidP="00003109">
      <w:pPr>
        <w:pStyle w:val="a6"/>
        <w:widowControl/>
        <w:numPr>
          <w:ilvl w:val="1"/>
          <w:numId w:val="6"/>
        </w:numPr>
        <w:ind w:left="0" w:firstLine="709"/>
        <w:jc w:val="both"/>
        <w:rPr>
          <w:sz w:val="24"/>
          <w:szCs w:val="24"/>
        </w:rPr>
      </w:pPr>
      <w:r w:rsidRPr="009D2486">
        <w:rPr>
          <w:sz w:val="24"/>
          <w:szCs w:val="24"/>
        </w:rPr>
        <w:t>Исполнитель образовательных услуг в течение одного рабочего дня с момента прекращения образовательных отношений с ребенком (момента отчисления ребенка)</w:t>
      </w:r>
      <w:r w:rsidRPr="00E009C6">
        <w:rPr>
          <w:sz w:val="24"/>
          <w:szCs w:val="24"/>
        </w:rPr>
        <w:t xml:space="preserve"> информирует уполномоченный орган о факте прекращения образовательных отношений по соответствующему сертификату дополнительного образования посредством перевода записи о действующем зачислении в статус завершенных зачислений в Навигаторе.</w:t>
      </w:r>
    </w:p>
    <w:p w:rsidR="00003109" w:rsidRPr="00E009C6" w:rsidRDefault="00003109" w:rsidP="00003109">
      <w:pPr>
        <w:pStyle w:val="a6"/>
        <w:widowControl/>
        <w:numPr>
          <w:ilvl w:val="1"/>
          <w:numId w:val="6"/>
        </w:numPr>
        <w:ind w:left="0" w:firstLine="709"/>
        <w:jc w:val="both"/>
        <w:rPr>
          <w:sz w:val="24"/>
          <w:szCs w:val="24"/>
        </w:rPr>
      </w:pPr>
      <w:r w:rsidRPr="00E009C6">
        <w:rPr>
          <w:sz w:val="24"/>
          <w:szCs w:val="24"/>
        </w:rPr>
        <w:t xml:space="preserve">Порядок использования сертификата дополнительного образования для обучения по дополнительным общеразвивающим программам, включенным в реестр сертифицированных образовательных программ, определяется </w:t>
      </w:r>
      <w:r>
        <w:rPr>
          <w:sz w:val="24"/>
          <w:szCs w:val="24"/>
        </w:rPr>
        <w:t>Требованиями</w:t>
      </w:r>
      <w:r w:rsidRPr="00E009C6">
        <w:rPr>
          <w:sz w:val="24"/>
          <w:szCs w:val="24"/>
        </w:rPr>
        <w:t>.</w:t>
      </w:r>
    </w:p>
    <w:p w:rsidR="00003109" w:rsidRPr="00E009C6" w:rsidRDefault="00003109" w:rsidP="00003109">
      <w:pPr>
        <w:pStyle w:val="a6"/>
        <w:widowControl/>
        <w:numPr>
          <w:ilvl w:val="1"/>
          <w:numId w:val="6"/>
        </w:numPr>
        <w:ind w:left="0" w:firstLine="709"/>
        <w:jc w:val="both"/>
        <w:rPr>
          <w:sz w:val="24"/>
          <w:szCs w:val="24"/>
        </w:rPr>
      </w:pPr>
      <w:proofErr w:type="gramStart"/>
      <w:r w:rsidRPr="00E009C6">
        <w:rPr>
          <w:sz w:val="24"/>
          <w:szCs w:val="24"/>
        </w:rPr>
        <w:t>В случае если на начало нового учебного года</w:t>
      </w:r>
      <w:r>
        <w:rPr>
          <w:sz w:val="24"/>
          <w:szCs w:val="24"/>
        </w:rPr>
        <w:t xml:space="preserve"> </w:t>
      </w:r>
      <w:r w:rsidRPr="00E009C6">
        <w:rPr>
          <w:sz w:val="24"/>
          <w:szCs w:val="24"/>
        </w:rPr>
        <w:t xml:space="preserve">ребенок продолжает обучение по </w:t>
      </w:r>
      <w:r>
        <w:rPr>
          <w:sz w:val="24"/>
          <w:szCs w:val="24"/>
        </w:rPr>
        <w:t>дополнительным обще</w:t>
      </w:r>
      <w:r w:rsidRPr="00E009C6">
        <w:rPr>
          <w:sz w:val="24"/>
          <w:szCs w:val="24"/>
        </w:rPr>
        <w:t>образовательным программам, включенным в реестры</w:t>
      </w:r>
      <w:r>
        <w:rPr>
          <w:sz w:val="24"/>
          <w:szCs w:val="24"/>
        </w:rPr>
        <w:t xml:space="preserve"> </w:t>
      </w:r>
      <w:r w:rsidRPr="00E009C6">
        <w:rPr>
          <w:sz w:val="24"/>
          <w:szCs w:val="24"/>
        </w:rPr>
        <w:t xml:space="preserve">значимых и иных образовательных программ, </w:t>
      </w:r>
      <w:r>
        <w:rPr>
          <w:sz w:val="24"/>
          <w:szCs w:val="24"/>
        </w:rPr>
        <w:t xml:space="preserve">а </w:t>
      </w:r>
      <w:r w:rsidRPr="00E009C6">
        <w:rPr>
          <w:sz w:val="24"/>
          <w:szCs w:val="24"/>
        </w:rPr>
        <w:t xml:space="preserve">число </w:t>
      </w:r>
      <w:r>
        <w:rPr>
          <w:sz w:val="24"/>
          <w:szCs w:val="24"/>
        </w:rPr>
        <w:t>часов учебной нагрузки</w:t>
      </w:r>
      <w:r w:rsidRPr="00E009C6">
        <w:rPr>
          <w:sz w:val="24"/>
          <w:szCs w:val="24"/>
        </w:rPr>
        <w:t xml:space="preserve">, </w:t>
      </w:r>
      <w:r>
        <w:rPr>
          <w:sz w:val="24"/>
          <w:szCs w:val="24"/>
        </w:rPr>
        <w:t xml:space="preserve">приходящееся на ребенка по сертификату </w:t>
      </w:r>
      <w:r w:rsidRPr="00E009C6">
        <w:rPr>
          <w:sz w:val="24"/>
          <w:szCs w:val="24"/>
        </w:rPr>
        <w:t>дополнительного образования</w:t>
      </w:r>
      <w:r>
        <w:rPr>
          <w:sz w:val="24"/>
          <w:szCs w:val="24"/>
        </w:rPr>
        <w:t xml:space="preserve">, </w:t>
      </w:r>
      <w:r w:rsidRPr="00E009C6">
        <w:rPr>
          <w:sz w:val="24"/>
          <w:szCs w:val="24"/>
        </w:rPr>
        <w:t>превышает возможности для зачислений, предусмотренные настоящ</w:t>
      </w:r>
      <w:r>
        <w:rPr>
          <w:sz w:val="24"/>
          <w:szCs w:val="24"/>
        </w:rPr>
        <w:t>им</w:t>
      </w:r>
      <w:r w:rsidRPr="00E009C6">
        <w:rPr>
          <w:sz w:val="24"/>
          <w:szCs w:val="24"/>
        </w:rPr>
        <w:t xml:space="preserve"> Положени</w:t>
      </w:r>
      <w:r>
        <w:rPr>
          <w:sz w:val="24"/>
          <w:szCs w:val="24"/>
        </w:rPr>
        <w:t>ем</w:t>
      </w:r>
      <w:r w:rsidRPr="00E009C6">
        <w:rPr>
          <w:sz w:val="24"/>
          <w:szCs w:val="24"/>
        </w:rPr>
        <w:t xml:space="preserve">, исполнители образовательных </w:t>
      </w:r>
      <w:r w:rsidRPr="00E009C6">
        <w:rPr>
          <w:sz w:val="24"/>
          <w:szCs w:val="24"/>
        </w:rPr>
        <w:lastRenderedPageBreak/>
        <w:t xml:space="preserve">услуг, на обучение по </w:t>
      </w:r>
      <w:r>
        <w:rPr>
          <w:sz w:val="24"/>
          <w:szCs w:val="24"/>
        </w:rPr>
        <w:t xml:space="preserve">дополнительным общеобразовательным </w:t>
      </w:r>
      <w:r w:rsidRPr="00E009C6">
        <w:rPr>
          <w:sz w:val="24"/>
          <w:szCs w:val="24"/>
        </w:rPr>
        <w:t xml:space="preserve">программам которых зачислен соответствующий ребенок, продолжают его обучение, независимо </w:t>
      </w:r>
      <w:r>
        <w:rPr>
          <w:sz w:val="24"/>
          <w:szCs w:val="24"/>
        </w:rPr>
        <w:t>от</w:t>
      </w:r>
      <w:proofErr w:type="gramEnd"/>
      <w:r>
        <w:rPr>
          <w:sz w:val="24"/>
          <w:szCs w:val="24"/>
        </w:rPr>
        <w:t xml:space="preserve"> числа часов учебной нагрузки, приходящейся на ребенка по сертификату </w:t>
      </w:r>
      <w:r w:rsidRPr="00E009C6">
        <w:rPr>
          <w:sz w:val="24"/>
          <w:szCs w:val="24"/>
        </w:rPr>
        <w:t>дополнительного образования. При этом зачисление указанного ребенка на новые образовательные программы осуществляется в общем порядке.</w:t>
      </w:r>
    </w:p>
    <w:p w:rsidR="00003109" w:rsidRPr="002C2ECA" w:rsidRDefault="00003109" w:rsidP="00003109">
      <w:pPr>
        <w:ind w:right="142"/>
        <w:rPr>
          <w:b/>
          <w:bCs/>
          <w:vanish/>
          <w:sz w:val="24"/>
          <w:szCs w:val="24"/>
        </w:rPr>
      </w:pPr>
    </w:p>
    <w:p w:rsidR="00003109" w:rsidRPr="00E009C6" w:rsidRDefault="00003109" w:rsidP="00003109">
      <w:pPr>
        <w:pStyle w:val="a6"/>
        <w:widowControl/>
        <w:numPr>
          <w:ilvl w:val="0"/>
          <w:numId w:val="7"/>
        </w:numPr>
        <w:ind w:right="142"/>
        <w:rPr>
          <w:sz w:val="24"/>
          <w:szCs w:val="24"/>
        </w:rPr>
      </w:pPr>
      <w:bookmarkStart w:id="39" w:name="_Ref126062791"/>
      <w:r w:rsidRPr="00E009C6">
        <w:rPr>
          <w:sz w:val="24"/>
          <w:szCs w:val="24"/>
        </w:rPr>
        <w:t>Порядок формирования в электронном виде социальных сертификатов</w:t>
      </w:r>
      <w:bookmarkEnd w:id="39"/>
    </w:p>
    <w:p w:rsidR="00003109" w:rsidRPr="00E009C6" w:rsidRDefault="00003109" w:rsidP="00003109">
      <w:pPr>
        <w:ind w:right="142"/>
        <w:jc w:val="center"/>
        <w:rPr>
          <w:b/>
          <w:sz w:val="24"/>
          <w:szCs w:val="24"/>
        </w:rPr>
      </w:pPr>
    </w:p>
    <w:p w:rsidR="00003109" w:rsidRPr="00E009C6" w:rsidRDefault="00003109" w:rsidP="00003109">
      <w:pPr>
        <w:pStyle w:val="a6"/>
        <w:ind w:left="360"/>
        <w:jc w:val="both"/>
        <w:rPr>
          <w:vanish/>
          <w:sz w:val="24"/>
          <w:szCs w:val="24"/>
        </w:rPr>
      </w:pPr>
    </w:p>
    <w:p w:rsidR="00003109" w:rsidRPr="00E009C6" w:rsidRDefault="00003109" w:rsidP="00AC51B0">
      <w:pPr>
        <w:pStyle w:val="a6"/>
        <w:widowControl/>
        <w:numPr>
          <w:ilvl w:val="1"/>
          <w:numId w:val="12"/>
        </w:numPr>
        <w:ind w:left="0" w:firstLine="709"/>
        <w:jc w:val="both"/>
        <w:rPr>
          <w:sz w:val="24"/>
          <w:szCs w:val="24"/>
        </w:rPr>
      </w:pPr>
      <w:r w:rsidRPr="00E009C6">
        <w:rPr>
          <w:sz w:val="24"/>
          <w:szCs w:val="24"/>
        </w:rPr>
        <w:t xml:space="preserve">Право на получение социальных сертификатов имеют все лица, включенные в реестр сертификатов дополнительного образования. Социальный сертификат предусматривает возможность получения ребенком только одной образовательной услуги. Ребенок, сведения о котором включены в реестр сертификатов дополнительного образования, имеет право на получение неограниченного числа социальных сертификатов, с учетом ограничений, установленных разделом </w:t>
      </w:r>
      <w:r>
        <w:rPr>
          <w:sz w:val="24"/>
          <w:szCs w:val="24"/>
          <w:highlight w:val="red"/>
          <w:lang w:val="en-US"/>
        </w:rPr>
        <w:fldChar w:fldCharType="begin"/>
      </w:r>
      <w:r>
        <w:rPr>
          <w:sz w:val="24"/>
          <w:szCs w:val="24"/>
        </w:rPr>
        <w:instrText xml:space="preserve"> REF _Ref128663040 \r \h </w:instrText>
      </w:r>
      <w:r>
        <w:rPr>
          <w:sz w:val="24"/>
          <w:szCs w:val="24"/>
          <w:highlight w:val="red"/>
          <w:lang w:val="en-US"/>
        </w:rPr>
      </w:r>
      <w:r>
        <w:rPr>
          <w:sz w:val="24"/>
          <w:szCs w:val="24"/>
          <w:highlight w:val="red"/>
          <w:lang w:val="en-US"/>
        </w:rPr>
        <w:fldChar w:fldCharType="separate"/>
      </w:r>
      <w:r>
        <w:rPr>
          <w:sz w:val="24"/>
          <w:szCs w:val="24"/>
        </w:rPr>
        <w:t>IV</w:t>
      </w:r>
      <w:r>
        <w:rPr>
          <w:sz w:val="24"/>
          <w:szCs w:val="24"/>
          <w:highlight w:val="red"/>
          <w:lang w:val="en-US"/>
        </w:rPr>
        <w:fldChar w:fldCharType="end"/>
      </w:r>
      <w:r>
        <w:rPr>
          <w:sz w:val="24"/>
          <w:szCs w:val="24"/>
        </w:rPr>
        <w:t xml:space="preserve"> </w:t>
      </w:r>
      <w:r w:rsidRPr="00E009C6">
        <w:rPr>
          <w:sz w:val="24"/>
          <w:szCs w:val="24"/>
        </w:rPr>
        <w:t>настоящего Положения.</w:t>
      </w:r>
    </w:p>
    <w:p w:rsidR="00003109" w:rsidRPr="00E009C6" w:rsidRDefault="00003109" w:rsidP="00AC51B0">
      <w:pPr>
        <w:pStyle w:val="a6"/>
        <w:widowControl/>
        <w:numPr>
          <w:ilvl w:val="1"/>
          <w:numId w:val="12"/>
        </w:numPr>
        <w:ind w:left="0" w:firstLine="709"/>
        <w:jc w:val="both"/>
        <w:rPr>
          <w:sz w:val="24"/>
          <w:szCs w:val="24"/>
        </w:rPr>
      </w:pPr>
      <w:r w:rsidRPr="00E009C6">
        <w:rPr>
          <w:sz w:val="24"/>
          <w:szCs w:val="24"/>
        </w:rPr>
        <w:t xml:space="preserve">Формирование социального сертификата осуществляется уполномоченным органом на основании формируемой в Навигаторе с соблюдением порядка, предусмотренного </w:t>
      </w:r>
      <w:r>
        <w:rPr>
          <w:sz w:val="24"/>
          <w:szCs w:val="24"/>
        </w:rPr>
        <w:t>Требованиями</w:t>
      </w:r>
      <w:r w:rsidRPr="00E009C6">
        <w:rPr>
          <w:sz w:val="24"/>
          <w:szCs w:val="24"/>
        </w:rPr>
        <w:t xml:space="preserve">, </w:t>
      </w:r>
      <w:r>
        <w:rPr>
          <w:sz w:val="24"/>
          <w:szCs w:val="24"/>
        </w:rPr>
        <w:t xml:space="preserve">Заявки </w:t>
      </w:r>
      <w:r w:rsidRPr="00E009C6">
        <w:rPr>
          <w:color w:val="000000" w:themeColor="text1"/>
          <w:sz w:val="24"/>
          <w:szCs w:val="24"/>
        </w:rPr>
        <w:t>на обучение по дополнительным общеразвивающим программам, включенным в реестр сертифицированных образовательных программ</w:t>
      </w:r>
      <w:r w:rsidRPr="00E009C6">
        <w:rPr>
          <w:sz w:val="24"/>
          <w:szCs w:val="24"/>
        </w:rPr>
        <w:t xml:space="preserve"> </w:t>
      </w:r>
      <w:r>
        <w:rPr>
          <w:sz w:val="24"/>
          <w:szCs w:val="24"/>
        </w:rPr>
        <w:t xml:space="preserve">(далее - </w:t>
      </w:r>
      <w:r w:rsidRPr="00E009C6">
        <w:rPr>
          <w:sz w:val="24"/>
          <w:szCs w:val="24"/>
        </w:rPr>
        <w:t>Заявк</w:t>
      </w:r>
      <w:r>
        <w:rPr>
          <w:sz w:val="24"/>
          <w:szCs w:val="24"/>
        </w:rPr>
        <w:t>а</w:t>
      </w:r>
      <w:r w:rsidRPr="00E009C6">
        <w:rPr>
          <w:color w:val="000000"/>
          <w:sz w:val="24"/>
          <w:szCs w:val="24"/>
        </w:rPr>
        <w:t xml:space="preserve"> на сертифицированную программу</w:t>
      </w:r>
      <w:r>
        <w:rPr>
          <w:color w:val="000000"/>
          <w:sz w:val="24"/>
          <w:szCs w:val="24"/>
        </w:rPr>
        <w:t>)</w:t>
      </w:r>
      <w:r w:rsidRPr="00E009C6">
        <w:rPr>
          <w:color w:val="000000"/>
          <w:sz w:val="24"/>
          <w:szCs w:val="24"/>
        </w:rPr>
        <w:t>.</w:t>
      </w:r>
      <w:bookmarkStart w:id="40" w:name="_Ref125470820"/>
    </w:p>
    <w:p w:rsidR="00003109" w:rsidRPr="00E009C6" w:rsidRDefault="00003109" w:rsidP="00AC51B0">
      <w:pPr>
        <w:pStyle w:val="a6"/>
        <w:widowControl/>
        <w:numPr>
          <w:ilvl w:val="1"/>
          <w:numId w:val="12"/>
        </w:numPr>
        <w:ind w:left="0" w:firstLine="709"/>
        <w:jc w:val="both"/>
        <w:rPr>
          <w:sz w:val="24"/>
          <w:szCs w:val="24"/>
        </w:rPr>
      </w:pPr>
      <w:proofErr w:type="gramStart"/>
      <w:r w:rsidRPr="00E009C6">
        <w:rPr>
          <w:sz w:val="24"/>
          <w:szCs w:val="24"/>
        </w:rPr>
        <w:t xml:space="preserve">Формирование уполномоченным органом социального сертификата для ребенка, сведения о котором включены в реестр сертификатов дополнительного образования, осуществляется в электронном виде в соответствии с общими требованиями </w:t>
      </w:r>
      <w:r>
        <w:rPr>
          <w:sz w:val="24"/>
          <w:szCs w:val="24"/>
        </w:rPr>
        <w:t xml:space="preserve">(Постановление Правительства РФ № 1915 от 24.11.2020 г.) </w:t>
      </w:r>
      <w:r w:rsidRPr="00E009C6">
        <w:rPr>
          <w:sz w:val="24"/>
          <w:szCs w:val="24"/>
        </w:rPr>
        <w:t>к форме и содержанию социального сертификата</w:t>
      </w:r>
      <w:r>
        <w:rPr>
          <w:sz w:val="24"/>
          <w:szCs w:val="24"/>
        </w:rPr>
        <w:t xml:space="preserve"> на получение государственной (муниципальной) услуги в социальной сфере</w:t>
      </w:r>
      <w:r w:rsidRPr="00E009C6">
        <w:rPr>
          <w:sz w:val="24"/>
          <w:szCs w:val="24"/>
        </w:rPr>
        <w:t>, установленными Правительств</w:t>
      </w:r>
      <w:r>
        <w:rPr>
          <w:sz w:val="24"/>
          <w:szCs w:val="24"/>
        </w:rPr>
        <w:t>ом</w:t>
      </w:r>
      <w:r w:rsidRPr="00E009C6">
        <w:rPr>
          <w:sz w:val="24"/>
          <w:szCs w:val="24"/>
        </w:rPr>
        <w:t xml:space="preserve"> Российской Федерации, при одновременном выполнении следующих условий:</w:t>
      </w:r>
      <w:bookmarkEnd w:id="40"/>
      <w:proofErr w:type="gramEnd"/>
    </w:p>
    <w:p w:rsidR="00003109" w:rsidRPr="00E009C6" w:rsidRDefault="00003109" w:rsidP="00AC51B0">
      <w:pPr>
        <w:pStyle w:val="a6"/>
        <w:widowControl/>
        <w:numPr>
          <w:ilvl w:val="2"/>
          <w:numId w:val="12"/>
        </w:numPr>
        <w:ind w:left="0" w:firstLine="720"/>
        <w:jc w:val="both"/>
        <w:rPr>
          <w:sz w:val="24"/>
          <w:szCs w:val="24"/>
        </w:rPr>
      </w:pPr>
      <w:r w:rsidRPr="00E009C6">
        <w:rPr>
          <w:sz w:val="24"/>
          <w:szCs w:val="24"/>
        </w:rPr>
        <w:t xml:space="preserve">отсутствуют факты текущего использования ребенком сертификата дополнительного образования для </w:t>
      </w:r>
      <w:proofErr w:type="gramStart"/>
      <w:r w:rsidRPr="00E009C6">
        <w:rPr>
          <w:sz w:val="24"/>
          <w:szCs w:val="24"/>
        </w:rPr>
        <w:t>обучения</w:t>
      </w:r>
      <w:proofErr w:type="gramEnd"/>
      <w:r w:rsidRPr="00E009C6">
        <w:rPr>
          <w:sz w:val="24"/>
          <w:szCs w:val="24"/>
        </w:rPr>
        <w:t xml:space="preserve"> по дополнительным общеобразовательным программам в объеме, превышающем максимальное </w:t>
      </w:r>
      <w:r>
        <w:rPr>
          <w:sz w:val="24"/>
          <w:szCs w:val="24"/>
        </w:rPr>
        <w:t>число часов учебной нагрузки</w:t>
      </w:r>
      <w:r w:rsidRPr="00E009C6">
        <w:rPr>
          <w:sz w:val="24"/>
          <w:szCs w:val="24"/>
        </w:rPr>
        <w:t xml:space="preserve">, установленное пунктом </w:t>
      </w:r>
      <w:r>
        <w:rPr>
          <w:sz w:val="24"/>
          <w:szCs w:val="24"/>
        </w:rPr>
        <w:fldChar w:fldCharType="begin"/>
      </w:r>
      <w:r>
        <w:rPr>
          <w:sz w:val="24"/>
          <w:szCs w:val="24"/>
        </w:rPr>
        <w:instrText xml:space="preserve"> REF _Ref126660093 \r \h </w:instrText>
      </w:r>
      <w:r>
        <w:rPr>
          <w:sz w:val="24"/>
          <w:szCs w:val="24"/>
        </w:rPr>
      </w:r>
      <w:r>
        <w:rPr>
          <w:sz w:val="24"/>
          <w:szCs w:val="24"/>
        </w:rPr>
        <w:fldChar w:fldCharType="separate"/>
      </w:r>
      <w:r>
        <w:rPr>
          <w:sz w:val="24"/>
          <w:szCs w:val="24"/>
        </w:rPr>
        <w:t>0</w:t>
      </w:r>
      <w:r>
        <w:rPr>
          <w:sz w:val="24"/>
          <w:szCs w:val="24"/>
        </w:rPr>
        <w:fldChar w:fldCharType="end"/>
      </w:r>
      <w:r w:rsidRPr="00E009C6">
        <w:rPr>
          <w:sz w:val="24"/>
          <w:szCs w:val="24"/>
        </w:rPr>
        <w:t xml:space="preserve"> настоящего Положения;</w:t>
      </w:r>
    </w:p>
    <w:p w:rsidR="00003109" w:rsidRPr="00E009C6" w:rsidRDefault="00003109" w:rsidP="00AC51B0">
      <w:pPr>
        <w:pStyle w:val="a6"/>
        <w:widowControl/>
        <w:numPr>
          <w:ilvl w:val="2"/>
          <w:numId w:val="12"/>
        </w:numPr>
        <w:ind w:left="0" w:firstLine="720"/>
        <w:jc w:val="both"/>
        <w:rPr>
          <w:sz w:val="24"/>
          <w:szCs w:val="24"/>
        </w:rPr>
      </w:pPr>
      <w:r w:rsidRPr="00E009C6">
        <w:rPr>
          <w:sz w:val="24"/>
          <w:szCs w:val="24"/>
        </w:rPr>
        <w:t>родителями (законными представителями) ребенка, либо непосредственно ребенком, достигшим возраста 14 лет, предоставлено информированное согласие на получение и использование социальных сертификатов;</w:t>
      </w:r>
    </w:p>
    <w:p w:rsidR="00003109" w:rsidRPr="00E52573" w:rsidRDefault="00003109" w:rsidP="00AC51B0">
      <w:pPr>
        <w:pStyle w:val="a6"/>
        <w:widowControl/>
        <w:numPr>
          <w:ilvl w:val="2"/>
          <w:numId w:val="12"/>
        </w:numPr>
        <w:ind w:left="0" w:firstLine="720"/>
        <w:jc w:val="both"/>
        <w:rPr>
          <w:sz w:val="24"/>
          <w:szCs w:val="24"/>
        </w:rPr>
      </w:pPr>
      <w:proofErr w:type="gramStart"/>
      <w:r w:rsidRPr="00E52573">
        <w:rPr>
          <w:sz w:val="24"/>
          <w:szCs w:val="24"/>
        </w:rPr>
        <w:t>на момент подачи Заявки на сертифицированную программу</w:t>
      </w:r>
      <w:r>
        <w:rPr>
          <w:sz w:val="24"/>
          <w:szCs w:val="24"/>
        </w:rPr>
        <w:t xml:space="preserve"> </w:t>
      </w:r>
      <w:r w:rsidRPr="00E52573">
        <w:rPr>
          <w:sz w:val="24"/>
          <w:szCs w:val="24"/>
        </w:rPr>
        <w:t>общий объем бюджетных средств по социальным сертификатам, зарезервированных к оплате по заключенным и ожидающим заключение договорам об образовании, и средств, списанных с социальных сертификатов в целях оплаты оказанных образовательных услуг, не достиг предельного объема финансового обеспечения социальных сертификатов, установленного программой персонифицированного финансирования</w:t>
      </w:r>
      <w:r>
        <w:rPr>
          <w:sz w:val="24"/>
          <w:szCs w:val="24"/>
        </w:rPr>
        <w:t xml:space="preserve"> на соответствующие периоды</w:t>
      </w:r>
      <w:r w:rsidRPr="00E52573">
        <w:rPr>
          <w:sz w:val="24"/>
          <w:szCs w:val="24"/>
        </w:rPr>
        <w:t>;</w:t>
      </w:r>
      <w:proofErr w:type="gramEnd"/>
    </w:p>
    <w:p w:rsidR="00003109" w:rsidRDefault="00003109" w:rsidP="00AC51B0">
      <w:pPr>
        <w:pStyle w:val="a6"/>
        <w:widowControl/>
        <w:numPr>
          <w:ilvl w:val="2"/>
          <w:numId w:val="12"/>
        </w:numPr>
        <w:ind w:left="0" w:firstLine="709"/>
        <w:jc w:val="both"/>
        <w:rPr>
          <w:sz w:val="24"/>
          <w:szCs w:val="24"/>
        </w:rPr>
      </w:pPr>
      <w:r w:rsidRPr="00E009C6">
        <w:rPr>
          <w:sz w:val="24"/>
          <w:szCs w:val="24"/>
        </w:rPr>
        <w:t>совокупный объем оказания образовательных услуг по реализации дополнительных общеразвивающих программ по всем социальным сертификатам, выданным уполномоченным органом, не превышает объем оказания муниципальных услуг в социальной сфере в соответствии с социальным сертификатом, включенный в муниципальный социальный заказ;</w:t>
      </w:r>
    </w:p>
    <w:p w:rsidR="00003109" w:rsidRPr="00E009C6" w:rsidRDefault="00003109" w:rsidP="00AC51B0">
      <w:pPr>
        <w:pStyle w:val="a6"/>
        <w:widowControl/>
        <w:numPr>
          <w:ilvl w:val="1"/>
          <w:numId w:val="12"/>
        </w:numPr>
        <w:ind w:left="0" w:firstLine="709"/>
        <w:jc w:val="both"/>
        <w:rPr>
          <w:sz w:val="24"/>
          <w:szCs w:val="24"/>
        </w:rPr>
      </w:pPr>
      <w:r w:rsidRPr="00E009C6">
        <w:rPr>
          <w:sz w:val="24"/>
          <w:szCs w:val="24"/>
        </w:rPr>
        <w:fldChar w:fldCharType="begin"/>
      </w:r>
      <w:r w:rsidRPr="00E009C6">
        <w:rPr>
          <w:sz w:val="24"/>
          <w:szCs w:val="24"/>
        </w:rPr>
        <w:fldChar w:fldCharType="end"/>
      </w:r>
      <w:r w:rsidRPr="00E009C6">
        <w:rPr>
          <w:sz w:val="24"/>
          <w:szCs w:val="24"/>
        </w:rPr>
        <w:t>В случае невыполнения условий для формирования социального сертификата</w:t>
      </w:r>
      <w:r>
        <w:rPr>
          <w:sz w:val="24"/>
          <w:szCs w:val="24"/>
        </w:rPr>
        <w:t xml:space="preserve"> </w:t>
      </w:r>
      <w:r w:rsidRPr="00E009C6">
        <w:rPr>
          <w:sz w:val="24"/>
          <w:szCs w:val="24"/>
        </w:rPr>
        <w:t>Заявка на сертифицированную программу, поданная с использованием сертификата дополнительного образования, подлежит аннулированию.</w:t>
      </w:r>
    </w:p>
    <w:p w:rsidR="00003109" w:rsidRPr="00E009C6" w:rsidRDefault="00003109" w:rsidP="00AC51B0">
      <w:pPr>
        <w:pStyle w:val="a6"/>
        <w:widowControl/>
        <w:numPr>
          <w:ilvl w:val="1"/>
          <w:numId w:val="12"/>
        </w:numPr>
        <w:ind w:left="0" w:firstLine="709"/>
        <w:jc w:val="both"/>
        <w:rPr>
          <w:sz w:val="24"/>
          <w:szCs w:val="24"/>
        </w:rPr>
      </w:pPr>
      <w:r w:rsidRPr="00E009C6">
        <w:rPr>
          <w:sz w:val="24"/>
          <w:szCs w:val="24"/>
        </w:rPr>
        <w:t xml:space="preserve">Уполномоченный орган вправе передать полномочие по формированию и ведению информации о получателях социального сертификата, формированию социального сертификата муниципальным учреждениям, находящимся в ведомственном подчинении уполномоченного органа. В случае передачи уполномоченным органом </w:t>
      </w:r>
      <w:r w:rsidRPr="00E009C6">
        <w:rPr>
          <w:sz w:val="24"/>
          <w:szCs w:val="24"/>
        </w:rPr>
        <w:lastRenderedPageBreak/>
        <w:t xml:space="preserve">полномочий по формированию социального сертификата муниципальному учреждению, на такое учреждение распространяются требования, устанавливаемые разделом </w:t>
      </w:r>
      <w:r w:rsidRPr="00E009C6">
        <w:rPr>
          <w:sz w:val="24"/>
          <w:szCs w:val="24"/>
        </w:rPr>
        <w:fldChar w:fldCharType="begin"/>
      </w:r>
      <w:r w:rsidRPr="00E009C6">
        <w:rPr>
          <w:sz w:val="24"/>
          <w:szCs w:val="24"/>
        </w:rPr>
        <w:instrText xml:space="preserve"> REF _Ref126062791 \r \h  \* MERGEFORMAT </w:instrText>
      </w:r>
      <w:r w:rsidRPr="00E009C6">
        <w:rPr>
          <w:sz w:val="24"/>
          <w:szCs w:val="24"/>
        </w:rPr>
      </w:r>
      <w:r w:rsidRPr="00E009C6">
        <w:rPr>
          <w:sz w:val="24"/>
          <w:szCs w:val="24"/>
        </w:rPr>
        <w:fldChar w:fldCharType="separate"/>
      </w:r>
      <w:r>
        <w:rPr>
          <w:sz w:val="24"/>
          <w:szCs w:val="24"/>
        </w:rPr>
        <w:t>V</w:t>
      </w:r>
      <w:r w:rsidRPr="00E009C6">
        <w:rPr>
          <w:sz w:val="24"/>
          <w:szCs w:val="24"/>
        </w:rPr>
        <w:fldChar w:fldCharType="end"/>
      </w:r>
      <w:r w:rsidRPr="00E009C6">
        <w:rPr>
          <w:sz w:val="24"/>
          <w:szCs w:val="24"/>
        </w:rPr>
        <w:t xml:space="preserve"> настоящего Положения по отношению к уполномоченному органу.</w:t>
      </w:r>
    </w:p>
    <w:p w:rsidR="00003109" w:rsidRPr="00E009C6" w:rsidRDefault="00003109" w:rsidP="00AC51B0">
      <w:pPr>
        <w:pStyle w:val="a6"/>
        <w:widowControl/>
        <w:numPr>
          <w:ilvl w:val="1"/>
          <w:numId w:val="12"/>
        </w:numPr>
        <w:ind w:left="0" w:firstLine="709"/>
        <w:jc w:val="both"/>
        <w:rPr>
          <w:sz w:val="24"/>
          <w:szCs w:val="24"/>
        </w:rPr>
      </w:pPr>
      <w:bookmarkStart w:id="41" w:name="_Ref126140814"/>
      <w:r w:rsidRPr="00E009C6">
        <w:rPr>
          <w:sz w:val="24"/>
          <w:szCs w:val="24"/>
        </w:rPr>
        <w:t>В целях формирования социального сертификата уполномоченный орган либо муниципальное учреждение, которому уполномоченным органом передано полномочие по формированию и ведению информации о получателях социального сертификата (далее – оператор реестра социальных сертификатов), обеспечивает создание новой реестровой записи в реестре получателей социальных сертификатов, включающей три раздела, в соответствии со следующей структурой:</w:t>
      </w:r>
      <w:bookmarkEnd w:id="41"/>
    </w:p>
    <w:p w:rsidR="00003109" w:rsidRPr="00E009C6" w:rsidRDefault="00003109" w:rsidP="00003109">
      <w:pPr>
        <w:ind w:firstLine="709"/>
        <w:jc w:val="both"/>
        <w:rPr>
          <w:sz w:val="24"/>
          <w:szCs w:val="24"/>
        </w:rPr>
      </w:pPr>
      <w:r w:rsidRPr="00E009C6">
        <w:rPr>
          <w:sz w:val="24"/>
          <w:szCs w:val="24"/>
        </w:rPr>
        <w:t xml:space="preserve">В раздел I "Общие сведения о социальном сертификате" включается следующая информация: </w:t>
      </w:r>
    </w:p>
    <w:p w:rsidR="00003109" w:rsidRPr="00E009C6" w:rsidRDefault="00003109" w:rsidP="00003109">
      <w:pPr>
        <w:pStyle w:val="a6"/>
        <w:ind w:left="0" w:firstLine="709"/>
        <w:jc w:val="both"/>
        <w:rPr>
          <w:sz w:val="24"/>
          <w:szCs w:val="24"/>
        </w:rPr>
      </w:pPr>
      <w:r w:rsidRPr="00E009C6">
        <w:rPr>
          <w:sz w:val="24"/>
          <w:szCs w:val="24"/>
        </w:rPr>
        <w:t xml:space="preserve">а) номер социального сертификата, устанавливаемый в следующем порядке: </w:t>
      </w:r>
    </w:p>
    <w:p w:rsidR="00003109" w:rsidRPr="00E009C6" w:rsidRDefault="00003109" w:rsidP="00003109">
      <w:pPr>
        <w:ind w:firstLine="709"/>
        <w:jc w:val="both"/>
        <w:rPr>
          <w:sz w:val="24"/>
          <w:szCs w:val="24"/>
        </w:rPr>
      </w:pPr>
      <w:r w:rsidRPr="00E009C6">
        <w:rPr>
          <w:sz w:val="24"/>
          <w:szCs w:val="24"/>
        </w:rPr>
        <w:t>1 – 10 разряды – информация о номере реестровой записи получателя социального сертификата в реестре сертификатов дополнительного образования, соответствующая номеру сертификата дополнительного образования;</w:t>
      </w:r>
    </w:p>
    <w:p w:rsidR="00003109" w:rsidRPr="00E009C6" w:rsidRDefault="00003109" w:rsidP="00003109">
      <w:pPr>
        <w:ind w:firstLine="709"/>
        <w:jc w:val="both"/>
        <w:rPr>
          <w:sz w:val="24"/>
          <w:szCs w:val="24"/>
        </w:rPr>
      </w:pPr>
      <w:r w:rsidRPr="00E009C6">
        <w:rPr>
          <w:sz w:val="24"/>
          <w:szCs w:val="24"/>
        </w:rPr>
        <w:t>11 – 18 разряды – дата начала действия программы персонифицированного финансирования, в рамках которой сформирован социальный сертификат;</w:t>
      </w:r>
    </w:p>
    <w:p w:rsidR="00003109" w:rsidRPr="00E009C6" w:rsidRDefault="00003109" w:rsidP="00003109">
      <w:pPr>
        <w:ind w:firstLine="709"/>
        <w:jc w:val="both"/>
        <w:rPr>
          <w:sz w:val="24"/>
          <w:szCs w:val="24"/>
        </w:rPr>
      </w:pPr>
      <w:r w:rsidRPr="00E009C6">
        <w:rPr>
          <w:sz w:val="24"/>
          <w:szCs w:val="24"/>
        </w:rPr>
        <w:t>19 – 20 разряды - порядковый номер сформированного уполномоченным органом социального сертификата конкретному получателю социального сертификата в пределах периода действия программы персонифицированного финансирования;</w:t>
      </w:r>
    </w:p>
    <w:p w:rsidR="00003109" w:rsidRPr="00E009C6" w:rsidRDefault="00003109" w:rsidP="00003109">
      <w:pPr>
        <w:ind w:firstLine="709"/>
        <w:jc w:val="both"/>
        <w:rPr>
          <w:sz w:val="24"/>
          <w:szCs w:val="24"/>
        </w:rPr>
      </w:pPr>
      <w:r w:rsidRPr="00E009C6">
        <w:rPr>
          <w:sz w:val="24"/>
          <w:szCs w:val="24"/>
        </w:rPr>
        <w:t>б) дата формирования (выдачи) социального сертификата в формате «ДД.ММ</w:t>
      </w:r>
      <w:proofErr w:type="gramStart"/>
      <w:r w:rsidRPr="00E009C6">
        <w:rPr>
          <w:sz w:val="24"/>
          <w:szCs w:val="24"/>
        </w:rPr>
        <w:t>.Г</w:t>
      </w:r>
      <w:proofErr w:type="gramEnd"/>
      <w:r w:rsidRPr="00E009C6">
        <w:rPr>
          <w:sz w:val="24"/>
          <w:szCs w:val="24"/>
        </w:rPr>
        <w:t>ГГГ»;</w:t>
      </w:r>
    </w:p>
    <w:p w:rsidR="00003109" w:rsidRPr="00E009C6" w:rsidRDefault="00003109" w:rsidP="00003109">
      <w:pPr>
        <w:ind w:firstLine="709"/>
        <w:jc w:val="both"/>
        <w:rPr>
          <w:sz w:val="24"/>
          <w:szCs w:val="24"/>
        </w:rPr>
      </w:pPr>
      <w:r w:rsidRPr="00E009C6">
        <w:rPr>
          <w:sz w:val="24"/>
          <w:szCs w:val="24"/>
        </w:rPr>
        <w:t xml:space="preserve">в) </w:t>
      </w:r>
      <w:r w:rsidRPr="006403D1">
        <w:rPr>
          <w:sz w:val="24"/>
          <w:szCs w:val="24"/>
        </w:rPr>
        <w:t xml:space="preserve">дата, после </w:t>
      </w:r>
      <w:proofErr w:type="gramStart"/>
      <w:r w:rsidRPr="006403D1">
        <w:rPr>
          <w:sz w:val="24"/>
          <w:szCs w:val="24"/>
        </w:rPr>
        <w:t>наступления</w:t>
      </w:r>
      <w:proofErr w:type="gramEnd"/>
      <w:r w:rsidRPr="006403D1">
        <w:rPr>
          <w:sz w:val="24"/>
          <w:szCs w:val="24"/>
        </w:rPr>
        <w:t xml:space="preserve"> которой получателю социального сертификата, не предъявившему социальный сертификат исполнителю образовательных услуг, необходимо обратиться в уполномоченный орган для повторного открытия ему возможности предъявления социального сертификата исполнителю </w:t>
      </w:r>
      <w:r>
        <w:rPr>
          <w:sz w:val="24"/>
          <w:szCs w:val="24"/>
        </w:rPr>
        <w:t xml:space="preserve">образовательных </w:t>
      </w:r>
      <w:r w:rsidRPr="006403D1">
        <w:rPr>
          <w:sz w:val="24"/>
          <w:szCs w:val="24"/>
        </w:rPr>
        <w:t>услуг;</w:t>
      </w:r>
    </w:p>
    <w:p w:rsidR="00003109" w:rsidRPr="00E009C6" w:rsidRDefault="00003109" w:rsidP="00003109">
      <w:pPr>
        <w:ind w:firstLine="709"/>
        <w:jc w:val="both"/>
        <w:rPr>
          <w:sz w:val="24"/>
          <w:szCs w:val="24"/>
        </w:rPr>
      </w:pPr>
      <w:r w:rsidRPr="00E009C6">
        <w:rPr>
          <w:sz w:val="24"/>
          <w:szCs w:val="24"/>
        </w:rPr>
        <w:t>г) номер реестровой записи о получателе социального сертификата в реестре получателей социального сертификата, содержащем сведения о получателе социального сертификата, соответствующий номеру сертификата дополнительного образования;</w:t>
      </w:r>
    </w:p>
    <w:p w:rsidR="00003109" w:rsidRPr="00E009C6" w:rsidRDefault="00003109" w:rsidP="00003109">
      <w:pPr>
        <w:ind w:firstLine="709"/>
        <w:jc w:val="both"/>
        <w:rPr>
          <w:sz w:val="24"/>
          <w:szCs w:val="24"/>
        </w:rPr>
      </w:pPr>
      <w:r w:rsidRPr="00E009C6">
        <w:rPr>
          <w:sz w:val="24"/>
          <w:szCs w:val="24"/>
        </w:rPr>
        <w:t>д) следующие сведения об уполномоченном органе:</w:t>
      </w:r>
    </w:p>
    <w:p w:rsidR="00003109" w:rsidRPr="00E009C6" w:rsidRDefault="00003109" w:rsidP="00003109">
      <w:pPr>
        <w:ind w:firstLine="709"/>
        <w:jc w:val="both"/>
        <w:rPr>
          <w:sz w:val="24"/>
          <w:szCs w:val="24"/>
        </w:rPr>
      </w:pPr>
      <w:r w:rsidRPr="00E009C6">
        <w:rPr>
          <w:sz w:val="24"/>
          <w:szCs w:val="24"/>
        </w:rPr>
        <w:t>полное наименование уполномоченного органа в соответствии со сведениями Единого государственного реестра юридических лиц;</w:t>
      </w:r>
    </w:p>
    <w:p w:rsidR="00003109" w:rsidRPr="00E009C6" w:rsidRDefault="00003109" w:rsidP="00003109">
      <w:pPr>
        <w:ind w:firstLine="709"/>
        <w:jc w:val="both"/>
        <w:rPr>
          <w:sz w:val="24"/>
          <w:szCs w:val="24"/>
        </w:rPr>
      </w:pPr>
      <w:r w:rsidRPr="00E009C6">
        <w:rPr>
          <w:sz w:val="24"/>
          <w:szCs w:val="24"/>
        </w:rPr>
        <w:t>адрес (место нахождения) уполномоченного органа в соответствии со сведениями Единого государственного реестра юридических лиц;</w:t>
      </w:r>
    </w:p>
    <w:p w:rsidR="00003109" w:rsidRPr="00E009C6" w:rsidRDefault="00003109" w:rsidP="00003109">
      <w:pPr>
        <w:ind w:firstLine="709"/>
        <w:jc w:val="both"/>
        <w:rPr>
          <w:sz w:val="24"/>
          <w:szCs w:val="24"/>
        </w:rPr>
      </w:pPr>
      <w:r w:rsidRPr="00E009C6">
        <w:rPr>
          <w:sz w:val="24"/>
          <w:szCs w:val="24"/>
        </w:rPr>
        <w:t>контактный номер телефона уполномоченного органа (при наличии);</w:t>
      </w:r>
    </w:p>
    <w:p w:rsidR="00003109" w:rsidRPr="00E009C6" w:rsidRDefault="00003109" w:rsidP="00003109">
      <w:pPr>
        <w:ind w:firstLine="709"/>
        <w:jc w:val="both"/>
        <w:rPr>
          <w:sz w:val="24"/>
          <w:szCs w:val="24"/>
        </w:rPr>
      </w:pPr>
      <w:r w:rsidRPr="00E009C6">
        <w:rPr>
          <w:sz w:val="24"/>
          <w:szCs w:val="24"/>
        </w:rPr>
        <w:t>адрес электронной почты уполномоченного органа (при наличии);</w:t>
      </w:r>
    </w:p>
    <w:p w:rsidR="00003109" w:rsidRPr="00E009C6" w:rsidRDefault="00003109" w:rsidP="00003109">
      <w:pPr>
        <w:ind w:firstLine="709"/>
        <w:jc w:val="both"/>
        <w:rPr>
          <w:sz w:val="24"/>
          <w:szCs w:val="24"/>
        </w:rPr>
      </w:pPr>
      <w:r w:rsidRPr="00E009C6">
        <w:rPr>
          <w:sz w:val="24"/>
          <w:szCs w:val="24"/>
        </w:rPr>
        <w:t>доменное имя официального сайта уполномоченного органа в информационно-телекоммуникационной сети "Интернет" (при наличии);</w:t>
      </w:r>
    </w:p>
    <w:p w:rsidR="00003109" w:rsidRPr="00E009C6" w:rsidRDefault="00003109" w:rsidP="00003109">
      <w:pPr>
        <w:pStyle w:val="a6"/>
        <w:ind w:left="0" w:firstLine="709"/>
        <w:jc w:val="both"/>
        <w:rPr>
          <w:sz w:val="24"/>
          <w:szCs w:val="24"/>
        </w:rPr>
      </w:pPr>
      <w:r w:rsidRPr="00E009C6">
        <w:rPr>
          <w:sz w:val="24"/>
          <w:szCs w:val="24"/>
        </w:rPr>
        <w:t>В указанные сведения в части контактного номера телефона уполномоченного органа включаются: код страны, код города, номер телефона без пробелов, прочерков, скобок;</w:t>
      </w:r>
    </w:p>
    <w:p w:rsidR="00003109" w:rsidRPr="00E009C6" w:rsidRDefault="00003109" w:rsidP="00003109">
      <w:pPr>
        <w:pStyle w:val="a6"/>
        <w:ind w:left="0" w:firstLine="709"/>
        <w:jc w:val="both"/>
        <w:rPr>
          <w:sz w:val="24"/>
          <w:szCs w:val="24"/>
        </w:rPr>
      </w:pPr>
      <w:r w:rsidRPr="00E009C6">
        <w:rPr>
          <w:sz w:val="24"/>
          <w:szCs w:val="24"/>
        </w:rPr>
        <w:t>В указанные сведения в части адреса электронной почты уполномоченного органа включаются две части, разделенные символом «@». В левой части указывается имя почтового ящика, в правой части указывается доменное имя сервера, на котором располагается почтовый ящик.</w:t>
      </w:r>
    </w:p>
    <w:p w:rsidR="00003109" w:rsidRPr="00E009C6" w:rsidRDefault="00003109" w:rsidP="00003109">
      <w:pPr>
        <w:pStyle w:val="a6"/>
        <w:ind w:left="0" w:firstLine="709"/>
        <w:jc w:val="both"/>
        <w:rPr>
          <w:sz w:val="24"/>
          <w:szCs w:val="24"/>
        </w:rPr>
      </w:pPr>
      <w:r w:rsidRPr="00E009C6">
        <w:rPr>
          <w:sz w:val="24"/>
          <w:szCs w:val="24"/>
        </w:rPr>
        <w:t xml:space="preserve">е) статус социального сертификата, принимающий </w:t>
      </w:r>
      <w:r w:rsidRPr="00E009C6">
        <w:rPr>
          <w:color w:val="000000" w:themeColor="text1"/>
          <w:sz w:val="24"/>
          <w:szCs w:val="24"/>
        </w:rPr>
        <w:t>одно из следующих значений:</w:t>
      </w:r>
    </w:p>
    <w:p w:rsidR="00003109" w:rsidRPr="00E009C6" w:rsidRDefault="00003109" w:rsidP="00003109">
      <w:pPr>
        <w:ind w:firstLine="709"/>
        <w:jc w:val="both"/>
        <w:rPr>
          <w:color w:val="000000" w:themeColor="text1"/>
          <w:sz w:val="24"/>
          <w:szCs w:val="24"/>
        </w:rPr>
      </w:pPr>
      <w:r w:rsidRPr="00E009C6">
        <w:rPr>
          <w:color w:val="000000" w:themeColor="text1"/>
          <w:sz w:val="24"/>
          <w:szCs w:val="24"/>
        </w:rPr>
        <w:t>действительный:</w:t>
      </w:r>
    </w:p>
    <w:p w:rsidR="00003109" w:rsidRPr="00E009C6" w:rsidRDefault="00003109" w:rsidP="00003109">
      <w:pPr>
        <w:ind w:firstLine="709"/>
        <w:jc w:val="both"/>
        <w:rPr>
          <w:color w:val="000000" w:themeColor="text1"/>
          <w:sz w:val="24"/>
          <w:szCs w:val="24"/>
        </w:rPr>
      </w:pPr>
      <w:r>
        <w:rPr>
          <w:color w:val="000000" w:themeColor="text1"/>
          <w:sz w:val="24"/>
          <w:szCs w:val="24"/>
        </w:rPr>
        <w:t xml:space="preserve">при </w:t>
      </w:r>
      <w:r w:rsidRPr="00E009C6">
        <w:rPr>
          <w:color w:val="000000" w:themeColor="text1"/>
          <w:sz w:val="24"/>
          <w:szCs w:val="24"/>
        </w:rPr>
        <w:t>формировани</w:t>
      </w:r>
      <w:r>
        <w:rPr>
          <w:color w:val="000000" w:themeColor="text1"/>
          <w:sz w:val="24"/>
          <w:szCs w:val="24"/>
        </w:rPr>
        <w:t>и</w:t>
      </w:r>
      <w:r w:rsidRPr="00E009C6">
        <w:rPr>
          <w:color w:val="000000" w:themeColor="text1"/>
          <w:sz w:val="24"/>
          <w:szCs w:val="24"/>
        </w:rPr>
        <w:t xml:space="preserve"> социального сертификата в </w:t>
      </w:r>
      <w:r>
        <w:rPr>
          <w:color w:val="000000" w:themeColor="text1"/>
          <w:sz w:val="24"/>
          <w:szCs w:val="24"/>
        </w:rPr>
        <w:t xml:space="preserve">текущем </w:t>
      </w:r>
      <w:r w:rsidRPr="00E009C6">
        <w:rPr>
          <w:color w:val="000000" w:themeColor="text1"/>
          <w:sz w:val="24"/>
          <w:szCs w:val="24"/>
        </w:rPr>
        <w:t>периоде действия программы персонифицированного финансирования</w:t>
      </w:r>
      <w:r>
        <w:rPr>
          <w:color w:val="000000" w:themeColor="text1"/>
          <w:sz w:val="24"/>
          <w:szCs w:val="24"/>
        </w:rPr>
        <w:t>, в рамках которого формируется социальный сертификат</w:t>
      </w:r>
      <w:r w:rsidRPr="00E009C6">
        <w:rPr>
          <w:color w:val="000000" w:themeColor="text1"/>
          <w:sz w:val="24"/>
          <w:szCs w:val="24"/>
        </w:rPr>
        <w:t>;</w:t>
      </w:r>
    </w:p>
    <w:p w:rsidR="00003109" w:rsidRPr="00E009C6" w:rsidRDefault="00003109" w:rsidP="00003109">
      <w:pPr>
        <w:ind w:firstLine="709"/>
        <w:jc w:val="both"/>
        <w:rPr>
          <w:sz w:val="24"/>
          <w:szCs w:val="24"/>
        </w:rPr>
      </w:pPr>
      <w:r w:rsidRPr="00E009C6">
        <w:rPr>
          <w:sz w:val="24"/>
          <w:szCs w:val="24"/>
        </w:rPr>
        <w:t>недействительный:</w:t>
      </w:r>
    </w:p>
    <w:p w:rsidR="00003109" w:rsidRPr="00E009C6" w:rsidRDefault="00003109" w:rsidP="00003109">
      <w:pPr>
        <w:ind w:firstLine="709"/>
        <w:jc w:val="both"/>
        <w:rPr>
          <w:sz w:val="24"/>
          <w:szCs w:val="24"/>
        </w:rPr>
      </w:pPr>
      <w:r w:rsidRPr="00E009C6">
        <w:rPr>
          <w:sz w:val="24"/>
          <w:szCs w:val="24"/>
        </w:rPr>
        <w:lastRenderedPageBreak/>
        <w:t xml:space="preserve">в случае завершения </w:t>
      </w:r>
      <w:r w:rsidRPr="00AC26AF">
        <w:rPr>
          <w:sz w:val="24"/>
          <w:szCs w:val="24"/>
        </w:rPr>
        <w:t xml:space="preserve">периода действия программы персонифицированного финансирования, </w:t>
      </w:r>
      <w:r>
        <w:rPr>
          <w:sz w:val="24"/>
          <w:szCs w:val="24"/>
        </w:rPr>
        <w:t xml:space="preserve">в рамках которого сформирован </w:t>
      </w:r>
      <w:r w:rsidRPr="00AC26AF">
        <w:rPr>
          <w:sz w:val="24"/>
          <w:szCs w:val="24"/>
        </w:rPr>
        <w:t>социальн</w:t>
      </w:r>
      <w:r>
        <w:rPr>
          <w:sz w:val="24"/>
          <w:szCs w:val="24"/>
        </w:rPr>
        <w:t>ый</w:t>
      </w:r>
      <w:r w:rsidRPr="00AC26AF">
        <w:rPr>
          <w:sz w:val="24"/>
          <w:szCs w:val="24"/>
        </w:rPr>
        <w:t xml:space="preserve"> сертификат</w:t>
      </w:r>
      <w:r>
        <w:rPr>
          <w:sz w:val="24"/>
          <w:szCs w:val="24"/>
        </w:rPr>
        <w:t>;</w:t>
      </w:r>
    </w:p>
    <w:p w:rsidR="00003109" w:rsidRPr="00E009C6" w:rsidRDefault="00003109" w:rsidP="00003109">
      <w:pPr>
        <w:ind w:firstLine="709"/>
        <w:jc w:val="both"/>
        <w:rPr>
          <w:sz w:val="24"/>
          <w:szCs w:val="24"/>
        </w:rPr>
      </w:pPr>
      <w:r w:rsidRPr="00E009C6">
        <w:rPr>
          <w:sz w:val="24"/>
          <w:szCs w:val="24"/>
        </w:rPr>
        <w:t>в случае установления нулевого объем</w:t>
      </w:r>
      <w:r>
        <w:rPr>
          <w:sz w:val="24"/>
          <w:szCs w:val="24"/>
        </w:rPr>
        <w:t>а</w:t>
      </w:r>
      <w:r w:rsidRPr="00E009C6">
        <w:rPr>
          <w:sz w:val="24"/>
          <w:szCs w:val="24"/>
        </w:rPr>
        <w:t xml:space="preserve"> финансового обеспечения</w:t>
      </w:r>
      <w:r>
        <w:rPr>
          <w:sz w:val="24"/>
          <w:szCs w:val="24"/>
        </w:rPr>
        <w:t xml:space="preserve"> (возмещения) затрат, связанных с оказанием</w:t>
      </w:r>
      <w:r w:rsidRPr="00E009C6">
        <w:rPr>
          <w:sz w:val="24"/>
          <w:szCs w:val="24"/>
        </w:rPr>
        <w:t xml:space="preserve"> образовательной услуги по формируем</w:t>
      </w:r>
      <w:r>
        <w:rPr>
          <w:sz w:val="24"/>
          <w:szCs w:val="24"/>
        </w:rPr>
        <w:t>ым</w:t>
      </w:r>
      <w:r w:rsidRPr="00E009C6">
        <w:rPr>
          <w:sz w:val="24"/>
          <w:szCs w:val="24"/>
        </w:rPr>
        <w:t xml:space="preserve"> социальн</w:t>
      </w:r>
      <w:r>
        <w:rPr>
          <w:sz w:val="24"/>
          <w:szCs w:val="24"/>
        </w:rPr>
        <w:t>ым</w:t>
      </w:r>
      <w:r w:rsidRPr="00E009C6">
        <w:rPr>
          <w:sz w:val="24"/>
          <w:szCs w:val="24"/>
        </w:rPr>
        <w:t xml:space="preserve"> сертификат</w:t>
      </w:r>
      <w:r>
        <w:rPr>
          <w:sz w:val="24"/>
          <w:szCs w:val="24"/>
        </w:rPr>
        <w:t xml:space="preserve">ам получателя социального сертификата </w:t>
      </w:r>
      <w:r w:rsidRPr="00E009C6">
        <w:rPr>
          <w:sz w:val="24"/>
          <w:szCs w:val="24"/>
        </w:rPr>
        <w:t>на основании отмены Заявок на сертифицированные программы и (или) расторжения договоров об образовании.</w:t>
      </w:r>
    </w:p>
    <w:p w:rsidR="00003109" w:rsidRPr="00E009C6" w:rsidRDefault="00003109" w:rsidP="00003109">
      <w:pPr>
        <w:ind w:firstLine="709"/>
        <w:jc w:val="both"/>
        <w:rPr>
          <w:sz w:val="24"/>
          <w:szCs w:val="24"/>
        </w:rPr>
      </w:pPr>
      <w:r w:rsidRPr="00E009C6">
        <w:rPr>
          <w:sz w:val="24"/>
          <w:szCs w:val="24"/>
        </w:rPr>
        <w:t xml:space="preserve">В раздел </w:t>
      </w:r>
      <w:r w:rsidRPr="00E009C6">
        <w:rPr>
          <w:sz w:val="24"/>
          <w:szCs w:val="24"/>
          <w:lang w:val="en-US"/>
        </w:rPr>
        <w:t>II</w:t>
      </w:r>
      <w:r w:rsidRPr="00E009C6">
        <w:rPr>
          <w:sz w:val="24"/>
          <w:szCs w:val="24"/>
        </w:rPr>
        <w:t xml:space="preserve"> "Сведения о муниципальных услугах в социальной сфере и исполнителях услуг" включаются следующие сведения</w:t>
      </w:r>
      <w:r>
        <w:rPr>
          <w:sz w:val="24"/>
          <w:szCs w:val="24"/>
        </w:rPr>
        <w:t xml:space="preserve"> об образовательных услугах по реализации дополнительных общеразвивающих программ и исполнителях образовательных услуг</w:t>
      </w:r>
      <w:r w:rsidRPr="00E009C6">
        <w:rPr>
          <w:sz w:val="24"/>
          <w:szCs w:val="24"/>
        </w:rPr>
        <w:t>:</w:t>
      </w:r>
    </w:p>
    <w:p w:rsidR="00003109" w:rsidRPr="00E009C6" w:rsidRDefault="00003109" w:rsidP="00003109">
      <w:pPr>
        <w:ind w:firstLine="709"/>
        <w:jc w:val="both"/>
        <w:rPr>
          <w:sz w:val="24"/>
          <w:szCs w:val="24"/>
        </w:rPr>
      </w:pPr>
      <w:r w:rsidRPr="00E009C6">
        <w:rPr>
          <w:sz w:val="24"/>
          <w:szCs w:val="24"/>
        </w:rPr>
        <w:t>реестровый номер дополнительной общеразвивающей программы в реестре сертифицированных образовательных программ;</w:t>
      </w:r>
    </w:p>
    <w:p w:rsidR="00003109" w:rsidRPr="00E009C6" w:rsidRDefault="00003109" w:rsidP="00003109">
      <w:pPr>
        <w:ind w:firstLine="709"/>
        <w:jc w:val="both"/>
        <w:rPr>
          <w:sz w:val="24"/>
          <w:szCs w:val="24"/>
        </w:rPr>
      </w:pPr>
      <w:r w:rsidRPr="00E009C6">
        <w:rPr>
          <w:sz w:val="24"/>
          <w:szCs w:val="24"/>
        </w:rPr>
        <w:t xml:space="preserve">уникальный номер реестровой записи </w:t>
      </w:r>
      <w:r>
        <w:rPr>
          <w:sz w:val="24"/>
          <w:szCs w:val="24"/>
        </w:rPr>
        <w:t xml:space="preserve">образовательной </w:t>
      </w:r>
      <w:r w:rsidRPr="00E009C6">
        <w:rPr>
          <w:sz w:val="24"/>
          <w:szCs w:val="24"/>
        </w:rPr>
        <w:t>услуги в базовом (отраслевом) перечне (классификаторе) государственных и муниципальных услуг, оказываемых физическим лицам;</w:t>
      </w:r>
    </w:p>
    <w:p w:rsidR="00003109" w:rsidRPr="00E009C6" w:rsidRDefault="00003109" w:rsidP="00003109">
      <w:pPr>
        <w:ind w:firstLine="709"/>
        <w:jc w:val="both"/>
        <w:rPr>
          <w:sz w:val="24"/>
          <w:szCs w:val="24"/>
        </w:rPr>
      </w:pPr>
      <w:r w:rsidRPr="00E009C6">
        <w:rPr>
          <w:sz w:val="24"/>
          <w:szCs w:val="24"/>
        </w:rPr>
        <w:t xml:space="preserve">наименование </w:t>
      </w:r>
      <w:r>
        <w:rPr>
          <w:sz w:val="24"/>
          <w:szCs w:val="24"/>
        </w:rPr>
        <w:t>образовательной</w:t>
      </w:r>
      <w:r w:rsidRPr="00E009C6">
        <w:rPr>
          <w:sz w:val="24"/>
          <w:szCs w:val="24"/>
        </w:rPr>
        <w:t xml:space="preserve"> услуги;</w:t>
      </w:r>
    </w:p>
    <w:p w:rsidR="00003109" w:rsidRPr="00E009C6" w:rsidRDefault="00003109" w:rsidP="00003109">
      <w:pPr>
        <w:ind w:firstLine="709"/>
        <w:jc w:val="both"/>
        <w:rPr>
          <w:sz w:val="24"/>
          <w:szCs w:val="24"/>
        </w:rPr>
      </w:pPr>
      <w:r w:rsidRPr="00E009C6">
        <w:rPr>
          <w:sz w:val="24"/>
          <w:szCs w:val="24"/>
        </w:rPr>
        <w:t xml:space="preserve">место оказания </w:t>
      </w:r>
      <w:r>
        <w:rPr>
          <w:sz w:val="24"/>
          <w:szCs w:val="24"/>
        </w:rPr>
        <w:t>образовательной</w:t>
      </w:r>
      <w:r w:rsidRPr="00E009C6">
        <w:rPr>
          <w:sz w:val="24"/>
          <w:szCs w:val="24"/>
        </w:rPr>
        <w:t xml:space="preserve"> услуги;</w:t>
      </w:r>
    </w:p>
    <w:p w:rsidR="00003109" w:rsidRPr="00E009C6" w:rsidRDefault="00003109" w:rsidP="00003109">
      <w:pPr>
        <w:ind w:firstLine="709"/>
        <w:jc w:val="both"/>
        <w:rPr>
          <w:sz w:val="24"/>
          <w:szCs w:val="24"/>
        </w:rPr>
      </w:pPr>
      <w:r w:rsidRPr="00E009C6">
        <w:rPr>
          <w:sz w:val="24"/>
          <w:szCs w:val="24"/>
        </w:rPr>
        <w:t xml:space="preserve">условия (формы) оказания </w:t>
      </w:r>
      <w:r>
        <w:rPr>
          <w:sz w:val="24"/>
          <w:szCs w:val="24"/>
        </w:rPr>
        <w:t>образовательной</w:t>
      </w:r>
      <w:r w:rsidRPr="00E009C6">
        <w:rPr>
          <w:sz w:val="24"/>
          <w:szCs w:val="24"/>
        </w:rPr>
        <w:t xml:space="preserve"> услуги;</w:t>
      </w:r>
    </w:p>
    <w:p w:rsidR="00003109" w:rsidRPr="00E009C6" w:rsidRDefault="00003109" w:rsidP="00003109">
      <w:pPr>
        <w:ind w:firstLine="709"/>
        <w:jc w:val="both"/>
        <w:rPr>
          <w:sz w:val="24"/>
          <w:szCs w:val="24"/>
        </w:rPr>
      </w:pPr>
      <w:r w:rsidRPr="00E009C6">
        <w:rPr>
          <w:sz w:val="24"/>
          <w:szCs w:val="24"/>
        </w:rPr>
        <w:t xml:space="preserve">категория потребителей </w:t>
      </w:r>
      <w:r>
        <w:rPr>
          <w:sz w:val="24"/>
          <w:szCs w:val="24"/>
        </w:rPr>
        <w:t>образовательной</w:t>
      </w:r>
      <w:r w:rsidRPr="00E009C6">
        <w:rPr>
          <w:sz w:val="24"/>
          <w:szCs w:val="24"/>
        </w:rPr>
        <w:t xml:space="preserve"> услуги, к которой относится получатель социального сертификата;</w:t>
      </w:r>
    </w:p>
    <w:p w:rsidR="00003109" w:rsidRPr="00E009C6" w:rsidRDefault="00003109" w:rsidP="00003109">
      <w:pPr>
        <w:ind w:firstLine="709"/>
        <w:jc w:val="both"/>
        <w:rPr>
          <w:sz w:val="24"/>
          <w:szCs w:val="24"/>
        </w:rPr>
      </w:pPr>
      <w:r w:rsidRPr="00E009C6">
        <w:rPr>
          <w:sz w:val="24"/>
          <w:szCs w:val="24"/>
        </w:rPr>
        <w:t xml:space="preserve">показатели, характеризующие качество оказания </w:t>
      </w:r>
      <w:r>
        <w:rPr>
          <w:sz w:val="24"/>
          <w:szCs w:val="24"/>
        </w:rPr>
        <w:t>образовательной</w:t>
      </w:r>
      <w:r w:rsidRPr="00E009C6">
        <w:rPr>
          <w:sz w:val="24"/>
          <w:szCs w:val="24"/>
        </w:rPr>
        <w:t xml:space="preserve"> услуги, с указанием их наименования и единиц измерения в соответствии с перечнями услуг, если соответствующие показатели установлены муниципальным социальным заказом;</w:t>
      </w:r>
    </w:p>
    <w:p w:rsidR="00003109" w:rsidRPr="00E009C6" w:rsidRDefault="00003109" w:rsidP="00003109">
      <w:pPr>
        <w:ind w:firstLine="709"/>
        <w:jc w:val="both"/>
        <w:rPr>
          <w:sz w:val="24"/>
          <w:szCs w:val="24"/>
        </w:rPr>
      </w:pPr>
      <w:r w:rsidRPr="00E009C6">
        <w:rPr>
          <w:sz w:val="24"/>
          <w:szCs w:val="24"/>
        </w:rPr>
        <w:t xml:space="preserve">объем оказания </w:t>
      </w:r>
      <w:r>
        <w:rPr>
          <w:sz w:val="24"/>
          <w:szCs w:val="24"/>
        </w:rPr>
        <w:t>образовательной</w:t>
      </w:r>
      <w:r w:rsidRPr="00E009C6">
        <w:rPr>
          <w:sz w:val="24"/>
          <w:szCs w:val="24"/>
        </w:rPr>
        <w:t xml:space="preserve"> услуги, определенный уполномоченным органом в соответствии с установленными им требованиями к условиям и порядку оказания </w:t>
      </w:r>
      <w:r>
        <w:rPr>
          <w:sz w:val="24"/>
          <w:szCs w:val="24"/>
        </w:rPr>
        <w:t xml:space="preserve">образовательной услуги </w:t>
      </w:r>
      <w:r w:rsidRPr="00E009C6">
        <w:rPr>
          <w:sz w:val="24"/>
          <w:szCs w:val="24"/>
        </w:rPr>
        <w:t>(далее - объем оказания услуги по социальному сертификату), с указанием наименования характеризующего его показателя, единицы измерения в соответствии с перечнями услуг, а также кода единицы измерения по Общероссийскому классификатору единиц измерения;</w:t>
      </w:r>
    </w:p>
    <w:p w:rsidR="00003109" w:rsidRPr="00E009C6" w:rsidRDefault="00003109" w:rsidP="00003109">
      <w:pPr>
        <w:ind w:firstLine="709"/>
        <w:jc w:val="both"/>
        <w:rPr>
          <w:sz w:val="24"/>
          <w:szCs w:val="24"/>
        </w:rPr>
      </w:pPr>
      <w:r w:rsidRPr="00E009C6">
        <w:rPr>
          <w:sz w:val="24"/>
          <w:szCs w:val="24"/>
        </w:rPr>
        <w:t xml:space="preserve">объем финансового обеспечения (возмещения) затрат, связанных с оказанием соответствующей </w:t>
      </w:r>
      <w:r>
        <w:rPr>
          <w:sz w:val="24"/>
          <w:szCs w:val="24"/>
        </w:rPr>
        <w:t>образовательной</w:t>
      </w:r>
      <w:r w:rsidRPr="00E009C6">
        <w:rPr>
          <w:sz w:val="24"/>
          <w:szCs w:val="24"/>
        </w:rPr>
        <w:t xml:space="preserve"> услуги, определенный уполномоченным органом в соответствии с нормативными затратами на оказание муниципальной услуги в социальной сфере (далее - объем финансового обеспечения оказания услуги по социальному сертификату), выраженный в валюте Российской Федерации;</w:t>
      </w:r>
    </w:p>
    <w:p w:rsidR="00003109" w:rsidRPr="00E009C6" w:rsidRDefault="00003109" w:rsidP="00003109">
      <w:pPr>
        <w:ind w:firstLine="709"/>
        <w:jc w:val="both"/>
        <w:rPr>
          <w:sz w:val="24"/>
          <w:szCs w:val="24"/>
        </w:rPr>
      </w:pPr>
      <w:r w:rsidRPr="00E009C6">
        <w:rPr>
          <w:sz w:val="24"/>
          <w:szCs w:val="24"/>
        </w:rPr>
        <w:t>В раздел III "Сведения о заключенном между исполнителем услуг и потребителем услуг договоре или акте исполнителя услуг об оказании муниципальных услуг в социальной сфере получателю социального сертификата и об итогах оказания муниципальной услуги в социальной сфере" включается следующая информация:</w:t>
      </w:r>
    </w:p>
    <w:p w:rsidR="00003109" w:rsidRPr="00E009C6" w:rsidRDefault="00003109" w:rsidP="00003109">
      <w:pPr>
        <w:ind w:firstLine="709"/>
        <w:jc w:val="both"/>
        <w:rPr>
          <w:sz w:val="24"/>
          <w:szCs w:val="24"/>
        </w:rPr>
      </w:pPr>
      <w:r w:rsidRPr="00E009C6">
        <w:rPr>
          <w:sz w:val="24"/>
          <w:szCs w:val="24"/>
        </w:rPr>
        <w:t>а) номер и дата заключения договора</w:t>
      </w:r>
      <w:r>
        <w:rPr>
          <w:sz w:val="24"/>
          <w:szCs w:val="24"/>
        </w:rPr>
        <w:t xml:space="preserve"> об образовании</w:t>
      </w:r>
      <w:r w:rsidRPr="009D3ECF">
        <w:rPr>
          <w:sz w:val="24"/>
          <w:szCs w:val="24"/>
        </w:rPr>
        <w:t>, а</w:t>
      </w:r>
      <w:r w:rsidRPr="00E009C6">
        <w:rPr>
          <w:sz w:val="24"/>
          <w:szCs w:val="24"/>
        </w:rPr>
        <w:t xml:space="preserve"> также ссылка на размещенный в Навигаторе договор</w:t>
      </w:r>
      <w:r>
        <w:rPr>
          <w:sz w:val="24"/>
          <w:szCs w:val="24"/>
        </w:rPr>
        <w:t xml:space="preserve"> об образовании</w:t>
      </w:r>
      <w:r w:rsidRPr="00E009C6">
        <w:rPr>
          <w:sz w:val="24"/>
          <w:szCs w:val="24"/>
        </w:rPr>
        <w:t>;</w:t>
      </w:r>
    </w:p>
    <w:p w:rsidR="00003109" w:rsidRPr="00E009C6" w:rsidRDefault="00003109" w:rsidP="00003109">
      <w:pPr>
        <w:ind w:firstLine="709"/>
        <w:jc w:val="both"/>
        <w:rPr>
          <w:sz w:val="24"/>
          <w:szCs w:val="24"/>
        </w:rPr>
      </w:pPr>
      <w:r w:rsidRPr="00E009C6">
        <w:rPr>
          <w:sz w:val="24"/>
          <w:szCs w:val="24"/>
        </w:rPr>
        <w:t xml:space="preserve">б) сведения о наличии в </w:t>
      </w:r>
      <w:proofErr w:type="gramStart"/>
      <w:r w:rsidRPr="00E009C6">
        <w:rPr>
          <w:sz w:val="24"/>
          <w:szCs w:val="24"/>
        </w:rPr>
        <w:t>договоре</w:t>
      </w:r>
      <w:proofErr w:type="gramEnd"/>
      <w:r w:rsidRPr="00E009C6">
        <w:rPr>
          <w:sz w:val="24"/>
          <w:szCs w:val="24"/>
        </w:rPr>
        <w:t xml:space="preserve"> </w:t>
      </w:r>
      <w:r>
        <w:rPr>
          <w:sz w:val="24"/>
          <w:szCs w:val="24"/>
        </w:rPr>
        <w:t xml:space="preserve">об образовании </w:t>
      </w:r>
      <w:r w:rsidRPr="00E009C6">
        <w:rPr>
          <w:sz w:val="24"/>
          <w:szCs w:val="24"/>
        </w:rPr>
        <w:t xml:space="preserve">оплаты со стороны получателя социального сертификата либо его законных представителей за счет собственных средств в связи с оказанием </w:t>
      </w:r>
      <w:r>
        <w:rPr>
          <w:sz w:val="24"/>
          <w:szCs w:val="24"/>
        </w:rPr>
        <w:t xml:space="preserve">образовательной </w:t>
      </w:r>
      <w:r w:rsidRPr="00E009C6">
        <w:rPr>
          <w:sz w:val="24"/>
          <w:szCs w:val="24"/>
        </w:rPr>
        <w:t xml:space="preserve">услуги в объеме, превышающем установленный социальным сертификатом объем оказания </w:t>
      </w:r>
      <w:r>
        <w:rPr>
          <w:sz w:val="24"/>
          <w:szCs w:val="24"/>
        </w:rPr>
        <w:t xml:space="preserve">образовательной </w:t>
      </w:r>
      <w:r w:rsidRPr="00E009C6">
        <w:rPr>
          <w:sz w:val="24"/>
          <w:szCs w:val="24"/>
        </w:rPr>
        <w:t xml:space="preserve">услуги и (или) получением </w:t>
      </w:r>
      <w:r>
        <w:rPr>
          <w:sz w:val="24"/>
          <w:szCs w:val="24"/>
        </w:rPr>
        <w:t xml:space="preserve">образовательной </w:t>
      </w:r>
      <w:r w:rsidRPr="00E009C6">
        <w:rPr>
          <w:sz w:val="24"/>
          <w:szCs w:val="24"/>
        </w:rPr>
        <w:t>услуги по стоимости, превышающей определенный социальным сертификатом объем финансового обеспечения оказания услуги по социальному сертификату,</w:t>
      </w:r>
    </w:p>
    <w:p w:rsidR="00003109" w:rsidRPr="00E009C6" w:rsidRDefault="00003109" w:rsidP="00003109">
      <w:pPr>
        <w:ind w:firstLine="709"/>
        <w:jc w:val="both"/>
        <w:rPr>
          <w:sz w:val="24"/>
          <w:szCs w:val="24"/>
        </w:rPr>
      </w:pPr>
      <w:r w:rsidRPr="00E009C6">
        <w:rPr>
          <w:sz w:val="24"/>
          <w:szCs w:val="24"/>
        </w:rPr>
        <w:t xml:space="preserve">в) сведения о </w:t>
      </w:r>
      <w:proofErr w:type="gramStart"/>
      <w:r w:rsidRPr="00E009C6">
        <w:rPr>
          <w:sz w:val="24"/>
          <w:szCs w:val="24"/>
        </w:rPr>
        <w:t>заключении</w:t>
      </w:r>
      <w:proofErr w:type="gramEnd"/>
      <w:r w:rsidRPr="00E009C6">
        <w:rPr>
          <w:sz w:val="24"/>
          <w:szCs w:val="24"/>
        </w:rPr>
        <w:t xml:space="preserve"> о соответствии или несоответствии включенных в договор </w:t>
      </w:r>
      <w:r>
        <w:rPr>
          <w:sz w:val="24"/>
          <w:szCs w:val="24"/>
        </w:rPr>
        <w:t xml:space="preserve">об образовании </w:t>
      </w:r>
      <w:r w:rsidRPr="00E009C6">
        <w:rPr>
          <w:sz w:val="24"/>
          <w:szCs w:val="24"/>
        </w:rPr>
        <w:t xml:space="preserve">показателей, характеризующих качество оказания </w:t>
      </w:r>
      <w:r>
        <w:rPr>
          <w:sz w:val="24"/>
          <w:szCs w:val="24"/>
        </w:rPr>
        <w:t>образовательной</w:t>
      </w:r>
      <w:r w:rsidRPr="00E009C6">
        <w:rPr>
          <w:sz w:val="24"/>
          <w:szCs w:val="24"/>
        </w:rPr>
        <w:t xml:space="preserve"> услуги и (или) объем оказания такой услуги, и размера оплаты условиям оказания услуги по договору</w:t>
      </w:r>
      <w:r>
        <w:rPr>
          <w:sz w:val="24"/>
          <w:szCs w:val="24"/>
        </w:rPr>
        <w:t xml:space="preserve"> об образовании</w:t>
      </w:r>
      <w:r w:rsidRPr="00E009C6">
        <w:rPr>
          <w:sz w:val="24"/>
          <w:szCs w:val="24"/>
        </w:rPr>
        <w:t>, предусмотренном частью 6 статьи 20 Федерального закона</w:t>
      </w:r>
      <w:r>
        <w:rPr>
          <w:sz w:val="24"/>
          <w:szCs w:val="24"/>
        </w:rPr>
        <w:t xml:space="preserve"> №189-ФЗ</w:t>
      </w:r>
      <w:r w:rsidRPr="00E009C6">
        <w:rPr>
          <w:sz w:val="24"/>
          <w:szCs w:val="24"/>
        </w:rPr>
        <w:t>, из реестра соглаше</w:t>
      </w:r>
      <w:r>
        <w:rPr>
          <w:sz w:val="24"/>
          <w:szCs w:val="24"/>
        </w:rPr>
        <w:t xml:space="preserve">ний о предоставлении из бюджета </w:t>
      </w:r>
      <w:proofErr w:type="spellStart"/>
      <w:r>
        <w:rPr>
          <w:sz w:val="24"/>
          <w:szCs w:val="24"/>
        </w:rPr>
        <w:lastRenderedPageBreak/>
        <w:t>Камешкирского</w:t>
      </w:r>
      <w:proofErr w:type="spellEnd"/>
      <w:r>
        <w:rPr>
          <w:sz w:val="24"/>
          <w:szCs w:val="24"/>
        </w:rPr>
        <w:t xml:space="preserve"> района Пензенской области </w:t>
      </w:r>
      <w:r w:rsidRPr="00E009C6">
        <w:rPr>
          <w:sz w:val="24"/>
          <w:szCs w:val="24"/>
        </w:rPr>
        <w:t>субсидий (при наличии);</w:t>
      </w:r>
    </w:p>
    <w:p w:rsidR="00003109" w:rsidRPr="00E009C6" w:rsidRDefault="00003109" w:rsidP="00003109">
      <w:pPr>
        <w:ind w:firstLine="709"/>
        <w:jc w:val="both"/>
        <w:rPr>
          <w:sz w:val="24"/>
          <w:szCs w:val="24"/>
        </w:rPr>
      </w:pPr>
      <w:r w:rsidRPr="00E009C6">
        <w:rPr>
          <w:sz w:val="24"/>
          <w:szCs w:val="24"/>
        </w:rPr>
        <w:t xml:space="preserve">г) фактическое значение объема оказания </w:t>
      </w:r>
      <w:r>
        <w:rPr>
          <w:sz w:val="24"/>
          <w:szCs w:val="24"/>
        </w:rPr>
        <w:t>образовательной</w:t>
      </w:r>
      <w:r w:rsidRPr="00E009C6">
        <w:rPr>
          <w:sz w:val="24"/>
          <w:szCs w:val="24"/>
        </w:rPr>
        <w:t xml:space="preserve"> услуги на последнюю отчетную дату. </w:t>
      </w:r>
    </w:p>
    <w:p w:rsidR="00003109" w:rsidRPr="00E009C6" w:rsidRDefault="00003109" w:rsidP="00003109">
      <w:pPr>
        <w:ind w:firstLine="709"/>
        <w:jc w:val="both"/>
        <w:rPr>
          <w:sz w:val="24"/>
          <w:szCs w:val="24"/>
        </w:rPr>
      </w:pPr>
      <w:r w:rsidRPr="00E009C6">
        <w:rPr>
          <w:sz w:val="24"/>
          <w:szCs w:val="24"/>
        </w:rPr>
        <w:t xml:space="preserve">д) фактическое значение объема финансового обеспечения (возмещения) затрат, связанных с оказанием соответствующей </w:t>
      </w:r>
      <w:r>
        <w:rPr>
          <w:sz w:val="24"/>
          <w:szCs w:val="24"/>
        </w:rPr>
        <w:t>образовательной</w:t>
      </w:r>
      <w:r w:rsidRPr="00E009C6">
        <w:rPr>
          <w:sz w:val="24"/>
          <w:szCs w:val="24"/>
        </w:rPr>
        <w:t xml:space="preserve"> услуги, на последнюю отчетную дату.</w:t>
      </w:r>
    </w:p>
    <w:p w:rsidR="00003109" w:rsidRPr="00E009C6" w:rsidRDefault="00003109" w:rsidP="00003109">
      <w:pPr>
        <w:ind w:firstLine="709"/>
        <w:jc w:val="both"/>
        <w:rPr>
          <w:sz w:val="24"/>
          <w:szCs w:val="24"/>
        </w:rPr>
      </w:pPr>
      <w:r w:rsidRPr="00E009C6">
        <w:rPr>
          <w:sz w:val="24"/>
          <w:szCs w:val="24"/>
        </w:rPr>
        <w:t>5.7. Уполномоченный орган осуществляет актуализацию сведений, указываемых в реестровых записях в реестре получателей социальных сертификатов на основании предъявления социального сертификата исполнителям образовательных услуг, а также на основании действий участников системы персонифицированного финансирования дополнительного образования, фиксация которых осуществляется в Навигаторе.</w:t>
      </w:r>
    </w:p>
    <w:p w:rsidR="00003109" w:rsidRDefault="00003109" w:rsidP="00003109">
      <w:pPr>
        <w:ind w:firstLine="709"/>
        <w:jc w:val="both"/>
        <w:rPr>
          <w:sz w:val="24"/>
          <w:szCs w:val="24"/>
        </w:rPr>
      </w:pPr>
      <w:r w:rsidRPr="00E009C6">
        <w:rPr>
          <w:sz w:val="24"/>
          <w:szCs w:val="24"/>
        </w:rPr>
        <w:t>5.8. Предъявление исполнителю образовательных услуг социального сертификата получателем социального сертификата осуществляется с использованием Навигатора посредством акцепта договора об образовании, формируемо</w:t>
      </w:r>
      <w:r>
        <w:rPr>
          <w:sz w:val="24"/>
          <w:szCs w:val="24"/>
        </w:rPr>
        <w:t>го</w:t>
      </w:r>
      <w:r w:rsidRPr="00E009C6">
        <w:rPr>
          <w:sz w:val="24"/>
          <w:szCs w:val="24"/>
        </w:rPr>
        <w:t xml:space="preserve"> исполнителем образовательных услуг </w:t>
      </w:r>
      <w:r w:rsidRPr="002432F7">
        <w:rPr>
          <w:sz w:val="24"/>
          <w:szCs w:val="24"/>
        </w:rPr>
        <w:t>на основании Заявки на сертифицированную программу, предусмотренным в соответствии с договором об образовании способом.</w:t>
      </w:r>
    </w:p>
    <w:p w:rsidR="00003109" w:rsidRDefault="00003109" w:rsidP="00003109">
      <w:pPr>
        <w:ind w:firstLine="709"/>
        <w:jc w:val="both"/>
        <w:rPr>
          <w:sz w:val="24"/>
          <w:szCs w:val="24"/>
        </w:rPr>
      </w:pPr>
    </w:p>
    <w:p w:rsidR="00003109" w:rsidRPr="002C2ECA" w:rsidRDefault="00003109" w:rsidP="00003109">
      <w:pPr>
        <w:pStyle w:val="a6"/>
        <w:widowControl/>
        <w:numPr>
          <w:ilvl w:val="0"/>
          <w:numId w:val="7"/>
        </w:numPr>
        <w:ind w:left="0" w:firstLine="709"/>
        <w:jc w:val="center"/>
        <w:rPr>
          <w:bCs/>
          <w:vanish/>
          <w:color w:val="000000"/>
          <w:sz w:val="24"/>
          <w:szCs w:val="24"/>
        </w:rPr>
      </w:pPr>
      <w:bookmarkStart w:id="42" w:name="_Ref126133939"/>
      <w:r w:rsidRPr="002C2ECA">
        <w:rPr>
          <w:bCs/>
          <w:color w:val="000000"/>
          <w:sz w:val="24"/>
          <w:szCs w:val="24"/>
        </w:rPr>
        <w:t xml:space="preserve">Порядок использования сертификатов </w:t>
      </w:r>
      <w:r w:rsidRPr="002C2ECA">
        <w:rPr>
          <w:sz w:val="24"/>
          <w:szCs w:val="24"/>
        </w:rPr>
        <w:t>дополнительного образования</w:t>
      </w:r>
      <w:r w:rsidRPr="002C2ECA">
        <w:rPr>
          <w:bCs/>
          <w:color w:val="000000"/>
          <w:sz w:val="24"/>
          <w:szCs w:val="24"/>
        </w:rPr>
        <w:t xml:space="preserve"> в целях получения образовательных услуг</w:t>
      </w:r>
      <w:bookmarkEnd w:id="42"/>
      <w:r w:rsidRPr="002C2ECA">
        <w:rPr>
          <w:bCs/>
          <w:color w:val="000000"/>
          <w:sz w:val="24"/>
          <w:szCs w:val="24"/>
        </w:rPr>
        <w:t xml:space="preserve"> по реализации дополнительных общеразвивающих программ, включенных в реестр сертифицированных образовательных программ</w:t>
      </w:r>
    </w:p>
    <w:p w:rsidR="00003109" w:rsidRPr="00E009C6" w:rsidRDefault="00003109" w:rsidP="00003109">
      <w:pPr>
        <w:ind w:firstLine="709"/>
        <w:jc w:val="center"/>
        <w:rPr>
          <w:smallCaps/>
          <w:sz w:val="24"/>
          <w:szCs w:val="24"/>
        </w:rPr>
      </w:pPr>
    </w:p>
    <w:p w:rsidR="00003109" w:rsidRPr="00E009C6" w:rsidRDefault="00003109" w:rsidP="00AC51B0">
      <w:pPr>
        <w:pStyle w:val="a6"/>
        <w:widowControl/>
        <w:numPr>
          <w:ilvl w:val="1"/>
          <w:numId w:val="14"/>
        </w:numPr>
        <w:ind w:left="0" w:firstLine="709"/>
        <w:jc w:val="both"/>
        <w:rPr>
          <w:sz w:val="24"/>
          <w:szCs w:val="24"/>
        </w:rPr>
      </w:pPr>
      <w:r w:rsidRPr="00E009C6">
        <w:rPr>
          <w:sz w:val="24"/>
          <w:szCs w:val="24"/>
        </w:rPr>
        <w:t xml:space="preserve">Финансовое обеспечение обязательств, возникающих при использовании детьми, включенными в систему персонифицированного финансирования, сертификатов дополнительного образования, осуществляется за счет средств, предусматриваемых в </w:t>
      </w:r>
      <w:r>
        <w:rPr>
          <w:sz w:val="24"/>
          <w:szCs w:val="24"/>
        </w:rPr>
        <w:t xml:space="preserve">бюджете </w:t>
      </w:r>
      <w:proofErr w:type="spellStart"/>
      <w:r>
        <w:rPr>
          <w:sz w:val="24"/>
          <w:szCs w:val="24"/>
        </w:rPr>
        <w:t>Камешкирского</w:t>
      </w:r>
      <w:proofErr w:type="spellEnd"/>
      <w:r>
        <w:rPr>
          <w:sz w:val="24"/>
          <w:szCs w:val="24"/>
        </w:rPr>
        <w:t xml:space="preserve"> района Пензенской области </w:t>
      </w:r>
      <w:r w:rsidRPr="00E009C6">
        <w:rPr>
          <w:sz w:val="24"/>
          <w:szCs w:val="24"/>
        </w:rPr>
        <w:t>целях исполнения муниципальных социальных заказов на оказание муниципальных услуг в социальной сфере по реализации дополнительных общеразвивающих программ в соответствии с социальными сертификатами.</w:t>
      </w:r>
    </w:p>
    <w:p w:rsidR="00003109" w:rsidRPr="00E009C6" w:rsidRDefault="00003109" w:rsidP="00AC51B0">
      <w:pPr>
        <w:pStyle w:val="a6"/>
        <w:widowControl/>
        <w:numPr>
          <w:ilvl w:val="1"/>
          <w:numId w:val="14"/>
        </w:numPr>
        <w:ind w:left="0" w:firstLine="709"/>
        <w:jc w:val="both"/>
        <w:rPr>
          <w:sz w:val="24"/>
          <w:szCs w:val="24"/>
        </w:rPr>
      </w:pPr>
      <w:r w:rsidRPr="00E009C6">
        <w:rPr>
          <w:sz w:val="24"/>
          <w:szCs w:val="24"/>
        </w:rPr>
        <w:t xml:space="preserve">Норматив обеспечения сертификата дополнительного образования определяется в </w:t>
      </w:r>
      <w:r>
        <w:rPr>
          <w:sz w:val="24"/>
          <w:szCs w:val="24"/>
        </w:rPr>
        <w:t>часах в неделю</w:t>
      </w:r>
      <w:r w:rsidRPr="00E009C6">
        <w:rPr>
          <w:sz w:val="24"/>
          <w:szCs w:val="24"/>
        </w:rPr>
        <w:t xml:space="preserve"> и </w:t>
      </w:r>
      <w:r>
        <w:rPr>
          <w:sz w:val="24"/>
          <w:szCs w:val="24"/>
        </w:rPr>
        <w:t xml:space="preserve">устанавливается </w:t>
      </w:r>
      <w:r w:rsidRPr="00E009C6">
        <w:rPr>
          <w:sz w:val="24"/>
          <w:szCs w:val="24"/>
        </w:rPr>
        <w:t>на период реализации</w:t>
      </w:r>
      <w:r>
        <w:rPr>
          <w:sz w:val="24"/>
          <w:szCs w:val="24"/>
        </w:rPr>
        <w:t xml:space="preserve"> программы персонифицированного финансирования</w:t>
      </w:r>
      <w:r w:rsidRPr="00E009C6">
        <w:rPr>
          <w:sz w:val="24"/>
          <w:szCs w:val="24"/>
        </w:rPr>
        <w:t>.</w:t>
      </w:r>
    </w:p>
    <w:p w:rsidR="00003109" w:rsidRPr="00E009C6" w:rsidRDefault="00003109" w:rsidP="00AC51B0">
      <w:pPr>
        <w:pStyle w:val="a6"/>
        <w:widowControl/>
        <w:numPr>
          <w:ilvl w:val="1"/>
          <w:numId w:val="14"/>
        </w:numPr>
        <w:ind w:left="0" w:firstLine="709"/>
        <w:jc w:val="both"/>
        <w:rPr>
          <w:sz w:val="24"/>
          <w:szCs w:val="24"/>
        </w:rPr>
      </w:pPr>
      <w:r w:rsidRPr="00E009C6">
        <w:rPr>
          <w:sz w:val="24"/>
          <w:szCs w:val="24"/>
        </w:rPr>
        <w:t xml:space="preserve">При установлении </w:t>
      </w:r>
      <w:proofErr w:type="gramStart"/>
      <w:r w:rsidRPr="00E009C6">
        <w:rPr>
          <w:sz w:val="24"/>
          <w:szCs w:val="24"/>
        </w:rPr>
        <w:t>размера норматива обеспечения сертификата дополнительного образования</w:t>
      </w:r>
      <w:proofErr w:type="gramEnd"/>
      <w:r w:rsidRPr="00E009C6">
        <w:rPr>
          <w:sz w:val="24"/>
          <w:szCs w:val="24"/>
        </w:rPr>
        <w:t xml:space="preserve"> могут учитываться возрастная группа ребенка, наличие у ребенка ограниченных возможностей здоровья, а также иные основания для установления норматива обеспечения сертификата дополнительного образования, определенные настоящим Положением.</w:t>
      </w:r>
    </w:p>
    <w:p w:rsidR="00003109" w:rsidRPr="00BA7E4F" w:rsidRDefault="00003109" w:rsidP="00AC51B0">
      <w:pPr>
        <w:pStyle w:val="a6"/>
        <w:widowControl/>
        <w:numPr>
          <w:ilvl w:val="1"/>
          <w:numId w:val="14"/>
        </w:numPr>
        <w:ind w:left="0" w:firstLine="709"/>
        <w:jc w:val="both"/>
        <w:rPr>
          <w:sz w:val="24"/>
          <w:szCs w:val="24"/>
        </w:rPr>
      </w:pPr>
      <w:bookmarkStart w:id="43" w:name="_Ref126155273"/>
      <w:proofErr w:type="gramStart"/>
      <w:r w:rsidRPr="00E009C6">
        <w:rPr>
          <w:sz w:val="24"/>
          <w:szCs w:val="24"/>
        </w:rPr>
        <w:t>Уполномоченный орган в отношении</w:t>
      </w:r>
      <w:r>
        <w:rPr>
          <w:sz w:val="24"/>
          <w:szCs w:val="24"/>
        </w:rPr>
        <w:t xml:space="preserve"> детей</w:t>
      </w:r>
      <w:r w:rsidRPr="00E009C6">
        <w:rPr>
          <w:sz w:val="24"/>
          <w:szCs w:val="24"/>
        </w:rPr>
        <w:t>, сведения о которых включены в реестр сертификатов дополнительного образования, с использованием Навигатора осуществляет учет</w:t>
      </w:r>
      <w:r>
        <w:rPr>
          <w:sz w:val="24"/>
          <w:szCs w:val="24"/>
        </w:rPr>
        <w:t xml:space="preserve"> </w:t>
      </w:r>
      <w:r w:rsidRPr="00BA7E4F">
        <w:rPr>
          <w:sz w:val="24"/>
          <w:szCs w:val="24"/>
        </w:rPr>
        <w:t xml:space="preserve">размера </w:t>
      </w:r>
      <w:r>
        <w:rPr>
          <w:sz w:val="24"/>
          <w:szCs w:val="24"/>
        </w:rPr>
        <w:t xml:space="preserve">доступного </w:t>
      </w:r>
      <w:r w:rsidRPr="00BA7E4F">
        <w:rPr>
          <w:sz w:val="24"/>
          <w:szCs w:val="24"/>
        </w:rPr>
        <w:t xml:space="preserve">остатка норматива обеспечения сертификата </w:t>
      </w:r>
      <w:r w:rsidRPr="00E009C6">
        <w:rPr>
          <w:sz w:val="24"/>
          <w:szCs w:val="24"/>
        </w:rPr>
        <w:t>дополнительного образования</w:t>
      </w:r>
      <w:r>
        <w:rPr>
          <w:sz w:val="24"/>
          <w:szCs w:val="24"/>
        </w:rPr>
        <w:t xml:space="preserve"> в часах</w:t>
      </w:r>
      <w:r w:rsidRPr="00BA7E4F">
        <w:rPr>
          <w:sz w:val="24"/>
          <w:szCs w:val="24"/>
        </w:rPr>
        <w:t xml:space="preserve">, в пределах объема которого обладателю сертификата </w:t>
      </w:r>
      <w:r w:rsidRPr="00E009C6">
        <w:rPr>
          <w:sz w:val="24"/>
          <w:szCs w:val="24"/>
        </w:rPr>
        <w:t>дополнительного образования</w:t>
      </w:r>
      <w:r w:rsidRPr="00BA7E4F">
        <w:rPr>
          <w:sz w:val="24"/>
          <w:szCs w:val="24"/>
        </w:rPr>
        <w:t xml:space="preserve"> могут быть предоставлены социальные сертификаты в дополнение к ранее предоставленным в текущем периоде действия программы персонифицированного финансирования социальным сертификатам (далее - баланс сертификата </w:t>
      </w:r>
      <w:r w:rsidRPr="00E009C6">
        <w:rPr>
          <w:sz w:val="24"/>
          <w:szCs w:val="24"/>
        </w:rPr>
        <w:t>дополнительного</w:t>
      </w:r>
      <w:proofErr w:type="gramEnd"/>
      <w:r w:rsidRPr="00E009C6">
        <w:rPr>
          <w:sz w:val="24"/>
          <w:szCs w:val="24"/>
        </w:rPr>
        <w:t xml:space="preserve"> образования</w:t>
      </w:r>
      <w:r w:rsidRPr="00BA7E4F">
        <w:rPr>
          <w:sz w:val="24"/>
          <w:szCs w:val="24"/>
        </w:rPr>
        <w:t>);</w:t>
      </w:r>
      <w:bookmarkEnd w:id="43"/>
    </w:p>
    <w:p w:rsidR="00003109" w:rsidRPr="00E009C6" w:rsidRDefault="00003109" w:rsidP="00AC51B0">
      <w:pPr>
        <w:pStyle w:val="a6"/>
        <w:widowControl/>
        <w:numPr>
          <w:ilvl w:val="1"/>
          <w:numId w:val="14"/>
        </w:numPr>
        <w:ind w:left="0" w:firstLine="709"/>
        <w:jc w:val="both"/>
        <w:rPr>
          <w:sz w:val="24"/>
          <w:szCs w:val="24"/>
        </w:rPr>
      </w:pPr>
      <w:r w:rsidRPr="00E009C6">
        <w:rPr>
          <w:sz w:val="24"/>
          <w:szCs w:val="24"/>
        </w:rPr>
        <w:t xml:space="preserve">Объем финансового обеспечения оказания услуги по социальному сертификату, формируемому в целях реализации возможности ребенка получить муниципальную услугу в социальной сфере по выбираемой </w:t>
      </w:r>
      <w:r>
        <w:rPr>
          <w:sz w:val="24"/>
          <w:szCs w:val="24"/>
        </w:rPr>
        <w:t xml:space="preserve">дополнительной общеобразовательной программе, включенной в реестр </w:t>
      </w:r>
      <w:r w:rsidRPr="00E009C6">
        <w:rPr>
          <w:sz w:val="24"/>
          <w:szCs w:val="24"/>
        </w:rPr>
        <w:t>сертифицированн</w:t>
      </w:r>
      <w:r>
        <w:rPr>
          <w:sz w:val="24"/>
          <w:szCs w:val="24"/>
        </w:rPr>
        <w:t>ых</w:t>
      </w:r>
      <w:r w:rsidRPr="00E009C6">
        <w:rPr>
          <w:sz w:val="24"/>
          <w:szCs w:val="24"/>
        </w:rPr>
        <w:t xml:space="preserve"> </w:t>
      </w:r>
      <w:r>
        <w:rPr>
          <w:sz w:val="24"/>
          <w:szCs w:val="24"/>
        </w:rPr>
        <w:t xml:space="preserve">образовательных </w:t>
      </w:r>
      <w:r w:rsidRPr="00E009C6">
        <w:rPr>
          <w:sz w:val="24"/>
          <w:szCs w:val="24"/>
        </w:rPr>
        <w:t>программ, определяется</w:t>
      </w:r>
      <w:r>
        <w:rPr>
          <w:sz w:val="24"/>
          <w:szCs w:val="24"/>
        </w:rPr>
        <w:t xml:space="preserve"> </w:t>
      </w:r>
      <w:r w:rsidRPr="00E009C6">
        <w:rPr>
          <w:sz w:val="24"/>
          <w:szCs w:val="24"/>
        </w:rPr>
        <w:t xml:space="preserve">в порядке, устанавливаемом </w:t>
      </w:r>
      <w:r>
        <w:rPr>
          <w:sz w:val="24"/>
          <w:szCs w:val="24"/>
        </w:rPr>
        <w:t>Требованиями</w:t>
      </w:r>
      <w:r w:rsidRPr="00E009C6">
        <w:rPr>
          <w:sz w:val="24"/>
          <w:szCs w:val="24"/>
        </w:rPr>
        <w:t>.</w:t>
      </w:r>
    </w:p>
    <w:p w:rsidR="00003109" w:rsidRPr="00E009C6" w:rsidRDefault="00003109" w:rsidP="00003109">
      <w:pPr>
        <w:pStyle w:val="a6"/>
        <w:widowControl/>
        <w:numPr>
          <w:ilvl w:val="0"/>
          <w:numId w:val="7"/>
        </w:numPr>
        <w:jc w:val="center"/>
        <w:rPr>
          <w:bCs/>
          <w:color w:val="000000"/>
          <w:sz w:val="24"/>
          <w:szCs w:val="24"/>
        </w:rPr>
      </w:pPr>
      <w:r w:rsidRPr="00E009C6">
        <w:rPr>
          <w:bCs/>
          <w:color w:val="000000"/>
          <w:sz w:val="24"/>
          <w:szCs w:val="24"/>
        </w:rPr>
        <w:t xml:space="preserve">Порядок формирования реестра исполнителей образовательных услуг </w:t>
      </w:r>
      <w:r w:rsidRPr="00E009C6">
        <w:rPr>
          <w:bCs/>
          <w:color w:val="000000"/>
          <w:sz w:val="24"/>
          <w:szCs w:val="24"/>
        </w:rPr>
        <w:br/>
        <w:t>в соответствии с социальным сертификатом</w:t>
      </w:r>
    </w:p>
    <w:p w:rsidR="00003109" w:rsidRPr="00E009C6" w:rsidRDefault="00003109" w:rsidP="00003109">
      <w:pPr>
        <w:ind w:firstLine="708"/>
        <w:jc w:val="both"/>
        <w:rPr>
          <w:b/>
          <w:color w:val="000000"/>
          <w:sz w:val="24"/>
          <w:szCs w:val="24"/>
        </w:rPr>
      </w:pPr>
    </w:p>
    <w:p w:rsidR="00003109" w:rsidRPr="00E009C6" w:rsidRDefault="00003109" w:rsidP="00AC51B0">
      <w:pPr>
        <w:pStyle w:val="a6"/>
        <w:widowControl/>
        <w:numPr>
          <w:ilvl w:val="1"/>
          <w:numId w:val="13"/>
        </w:numPr>
        <w:ind w:left="0" w:firstLine="709"/>
        <w:jc w:val="both"/>
        <w:rPr>
          <w:color w:val="000000"/>
          <w:spacing w:val="2"/>
          <w:sz w:val="24"/>
          <w:szCs w:val="24"/>
        </w:rPr>
      </w:pPr>
      <w:proofErr w:type="gramStart"/>
      <w:r w:rsidRPr="00E009C6">
        <w:rPr>
          <w:color w:val="000000"/>
          <w:spacing w:val="2"/>
          <w:sz w:val="24"/>
          <w:szCs w:val="24"/>
        </w:rPr>
        <w:lastRenderedPageBreak/>
        <w:t xml:space="preserve">Формирование </w:t>
      </w:r>
      <w:r w:rsidRPr="00E009C6">
        <w:rPr>
          <w:color w:val="000000"/>
          <w:spacing w:val="2"/>
          <w:sz w:val="24"/>
          <w:szCs w:val="24"/>
          <w:shd w:val="clear" w:color="auto" w:fill="FFFFFF"/>
        </w:rPr>
        <w:t xml:space="preserve">Реестра исполнителей образовательных услуг в соответствии с социальным сертификатом (далее – Реестр исполнителей образовательных услуг) осуществляется уполномоченным органом, являющимся оператором указанного реестра, в соответствии с требованиями к структуре указанного реестра и порядком формирования информации, включаемой в указанный реестр, установленными Правительством Российской Федерации, </w:t>
      </w:r>
      <w:r w:rsidRPr="00E009C6">
        <w:rPr>
          <w:color w:val="000000"/>
          <w:spacing w:val="2"/>
          <w:sz w:val="24"/>
          <w:szCs w:val="24"/>
        </w:rPr>
        <w:t>на основании информации, представляемой исполнителями образовательных услуг, реализующими дополнительные общеразвивающие программы, включенные в реестр сертифицированных образовательных программ (далее</w:t>
      </w:r>
      <w:proofErr w:type="gramEnd"/>
      <w:r w:rsidRPr="00E009C6">
        <w:rPr>
          <w:color w:val="000000"/>
          <w:spacing w:val="2"/>
          <w:sz w:val="24"/>
          <w:szCs w:val="24"/>
        </w:rPr>
        <w:t xml:space="preserve"> – участники отбора исполнителей образовательных услуг).</w:t>
      </w:r>
    </w:p>
    <w:p w:rsidR="00003109" w:rsidRPr="00E009C6" w:rsidRDefault="00003109" w:rsidP="00AC51B0">
      <w:pPr>
        <w:pStyle w:val="a6"/>
        <w:widowControl/>
        <w:numPr>
          <w:ilvl w:val="1"/>
          <w:numId w:val="13"/>
        </w:numPr>
        <w:ind w:left="0" w:firstLine="709"/>
        <w:jc w:val="both"/>
        <w:rPr>
          <w:color w:val="000000"/>
          <w:spacing w:val="2"/>
          <w:sz w:val="24"/>
          <w:szCs w:val="24"/>
        </w:rPr>
      </w:pPr>
      <w:r w:rsidRPr="00E009C6">
        <w:rPr>
          <w:color w:val="000000"/>
          <w:spacing w:val="2"/>
          <w:sz w:val="24"/>
          <w:szCs w:val="24"/>
        </w:rPr>
        <w:t xml:space="preserve">Основанием для признания участника отбора исполнителей образовательных услуг соответствующим требованиям, предъявляемым к участникам отбора исполнителей образовательных услуг, является включение участника отбора исполнителей образовательных услуг в региональный реестр исполнителей образовательных услуг в порядке, установленном </w:t>
      </w:r>
      <w:r>
        <w:rPr>
          <w:color w:val="000000"/>
          <w:spacing w:val="2"/>
          <w:sz w:val="24"/>
          <w:szCs w:val="24"/>
        </w:rPr>
        <w:t>Правилами персонифицированного финансирования</w:t>
      </w:r>
      <w:r w:rsidRPr="00E009C6">
        <w:rPr>
          <w:color w:val="000000"/>
          <w:spacing w:val="2"/>
          <w:sz w:val="24"/>
          <w:szCs w:val="24"/>
        </w:rPr>
        <w:t>.</w:t>
      </w:r>
    </w:p>
    <w:p w:rsidR="00003109" w:rsidRPr="00E009C6" w:rsidRDefault="00003109" w:rsidP="00AC51B0">
      <w:pPr>
        <w:pStyle w:val="a6"/>
        <w:widowControl/>
        <w:numPr>
          <w:ilvl w:val="1"/>
          <w:numId w:val="13"/>
        </w:numPr>
        <w:ind w:left="0" w:firstLine="709"/>
        <w:jc w:val="both"/>
        <w:rPr>
          <w:color w:val="000000"/>
          <w:spacing w:val="2"/>
          <w:sz w:val="24"/>
          <w:szCs w:val="24"/>
        </w:rPr>
      </w:pPr>
      <w:r w:rsidRPr="00E009C6">
        <w:rPr>
          <w:color w:val="000000"/>
          <w:spacing w:val="2"/>
          <w:sz w:val="24"/>
          <w:szCs w:val="24"/>
        </w:rPr>
        <w:t xml:space="preserve">Уполномоченный орган осуществляет включение участника отбора исполнителей образовательных услуг в Реестр исполнителей образовательных услуг в течение 3-х рабочих дней </w:t>
      </w:r>
      <w:proofErr w:type="gramStart"/>
      <w:r w:rsidRPr="00E009C6">
        <w:rPr>
          <w:color w:val="000000"/>
          <w:spacing w:val="2"/>
          <w:sz w:val="24"/>
          <w:szCs w:val="24"/>
        </w:rPr>
        <w:t>с даты получения</w:t>
      </w:r>
      <w:proofErr w:type="gramEnd"/>
      <w:r w:rsidRPr="00E009C6">
        <w:rPr>
          <w:color w:val="000000"/>
          <w:spacing w:val="2"/>
          <w:sz w:val="24"/>
          <w:szCs w:val="24"/>
        </w:rPr>
        <w:t xml:space="preserve"> уведомления о включении участника отбора исполнителей образовательных услуг в региональный реестр исполнителей образовательных услуг, направляемого ему с использованием Навигатора оператором регионального реестра исполнителей образовательных услуг.</w:t>
      </w:r>
    </w:p>
    <w:p w:rsidR="00003109" w:rsidRPr="00E009C6" w:rsidRDefault="00003109" w:rsidP="00AC51B0">
      <w:pPr>
        <w:pStyle w:val="a6"/>
        <w:widowControl/>
        <w:numPr>
          <w:ilvl w:val="1"/>
          <w:numId w:val="13"/>
        </w:numPr>
        <w:ind w:left="0" w:firstLine="709"/>
        <w:jc w:val="both"/>
        <w:rPr>
          <w:color w:val="000000"/>
          <w:spacing w:val="2"/>
          <w:sz w:val="24"/>
          <w:szCs w:val="24"/>
        </w:rPr>
      </w:pPr>
      <w:r w:rsidRPr="00E009C6">
        <w:rPr>
          <w:color w:val="000000"/>
          <w:spacing w:val="2"/>
          <w:sz w:val="24"/>
          <w:szCs w:val="24"/>
        </w:rPr>
        <w:t>Исключение исполнителя образовательных услуг из Реестра исполнителей образовательных услуг осуществляется Уполномоченным органом:</w:t>
      </w:r>
    </w:p>
    <w:p w:rsidR="00003109" w:rsidRPr="00E009C6" w:rsidRDefault="00003109" w:rsidP="00AC51B0">
      <w:pPr>
        <w:pStyle w:val="a6"/>
        <w:widowControl/>
        <w:numPr>
          <w:ilvl w:val="2"/>
          <w:numId w:val="13"/>
        </w:numPr>
        <w:ind w:left="0" w:firstLine="720"/>
        <w:jc w:val="both"/>
        <w:rPr>
          <w:color w:val="000000"/>
          <w:spacing w:val="2"/>
          <w:sz w:val="24"/>
          <w:szCs w:val="24"/>
        </w:rPr>
      </w:pPr>
      <w:bookmarkStart w:id="44" w:name="_Ref126067007"/>
      <w:r w:rsidRPr="00E009C6">
        <w:rPr>
          <w:color w:val="000000"/>
          <w:spacing w:val="2"/>
          <w:sz w:val="24"/>
          <w:szCs w:val="24"/>
        </w:rPr>
        <w:t>на основании уведомления об исключении участника отбора исполнителей образовательных услуг из регионального реестра исполнителей образовательных услуг, направляемого ему с использованием Навигатора оператором регионального реестра исполнителей образовательных услуг;</w:t>
      </w:r>
      <w:bookmarkEnd w:id="44"/>
    </w:p>
    <w:p w:rsidR="00003109" w:rsidRPr="00E009C6" w:rsidRDefault="00003109" w:rsidP="00AC51B0">
      <w:pPr>
        <w:pStyle w:val="a6"/>
        <w:widowControl/>
        <w:numPr>
          <w:ilvl w:val="2"/>
          <w:numId w:val="13"/>
        </w:numPr>
        <w:ind w:left="0" w:firstLine="720"/>
        <w:jc w:val="both"/>
        <w:rPr>
          <w:color w:val="000000"/>
          <w:spacing w:val="2"/>
          <w:sz w:val="24"/>
          <w:szCs w:val="24"/>
        </w:rPr>
      </w:pPr>
      <w:bookmarkStart w:id="45" w:name="_Ref126067019"/>
      <w:proofErr w:type="gramStart"/>
      <w:r w:rsidRPr="00E009C6">
        <w:rPr>
          <w:color w:val="000000"/>
          <w:spacing w:val="2"/>
          <w:sz w:val="24"/>
          <w:szCs w:val="24"/>
        </w:rPr>
        <w:t>на основании уведомления о несогласии исполнителя образовательных услуг с измененными в соответствии с частью</w:t>
      </w:r>
      <w:proofErr w:type="gramEnd"/>
      <w:r w:rsidRPr="00E009C6">
        <w:rPr>
          <w:color w:val="000000"/>
          <w:spacing w:val="2"/>
          <w:sz w:val="24"/>
          <w:szCs w:val="24"/>
        </w:rPr>
        <w:t xml:space="preserve"> 2 статьи 23 Федерального закона №189-ФЗ условиями образовательной услуги в соответствии с социальным сертификатом.</w:t>
      </w:r>
      <w:bookmarkEnd w:id="45"/>
    </w:p>
    <w:p w:rsidR="00003109" w:rsidRDefault="00003109" w:rsidP="00003109">
      <w:pPr>
        <w:ind w:firstLine="709"/>
        <w:jc w:val="both"/>
        <w:rPr>
          <w:color w:val="000000"/>
          <w:spacing w:val="2"/>
          <w:sz w:val="24"/>
          <w:szCs w:val="24"/>
        </w:rPr>
      </w:pPr>
      <w:r w:rsidRPr="00E009C6">
        <w:rPr>
          <w:color w:val="000000"/>
          <w:spacing w:val="2"/>
          <w:sz w:val="24"/>
          <w:szCs w:val="24"/>
        </w:rPr>
        <w:t xml:space="preserve">Исключение исполнителей образовательных услуг из Реестра исполнителей образовательных услуг осуществляется Уполномоченным органом в соответствии с порядком, установленным Правительством Российской Федерации, в течении течение 3 рабочих дней </w:t>
      </w:r>
      <w:proofErr w:type="gramStart"/>
      <w:r w:rsidRPr="00E009C6">
        <w:rPr>
          <w:color w:val="000000"/>
          <w:spacing w:val="2"/>
          <w:sz w:val="24"/>
          <w:szCs w:val="24"/>
        </w:rPr>
        <w:t>с даты получения</w:t>
      </w:r>
      <w:proofErr w:type="gramEnd"/>
      <w:r w:rsidRPr="00E009C6">
        <w:rPr>
          <w:color w:val="000000"/>
          <w:spacing w:val="2"/>
          <w:sz w:val="24"/>
          <w:szCs w:val="24"/>
        </w:rPr>
        <w:t xml:space="preserve"> уведомлений, предусмотренных подпунктами </w:t>
      </w:r>
      <w:r w:rsidRPr="00E009C6">
        <w:rPr>
          <w:color w:val="000000"/>
          <w:spacing w:val="2"/>
          <w:sz w:val="24"/>
          <w:szCs w:val="24"/>
        </w:rPr>
        <w:fldChar w:fldCharType="begin"/>
      </w:r>
      <w:r w:rsidRPr="00E009C6">
        <w:rPr>
          <w:color w:val="000000"/>
          <w:spacing w:val="2"/>
          <w:sz w:val="24"/>
          <w:szCs w:val="24"/>
        </w:rPr>
        <w:instrText xml:space="preserve"> REF _Ref126067007 \r \h  \* MERGEFORMAT </w:instrText>
      </w:r>
      <w:r w:rsidRPr="00E009C6">
        <w:rPr>
          <w:color w:val="000000"/>
          <w:spacing w:val="2"/>
          <w:sz w:val="24"/>
          <w:szCs w:val="24"/>
        </w:rPr>
      </w:r>
      <w:r w:rsidRPr="00E009C6">
        <w:rPr>
          <w:color w:val="000000"/>
          <w:spacing w:val="2"/>
          <w:sz w:val="24"/>
          <w:szCs w:val="24"/>
        </w:rPr>
        <w:fldChar w:fldCharType="separate"/>
      </w:r>
      <w:r>
        <w:rPr>
          <w:color w:val="000000"/>
          <w:spacing w:val="2"/>
          <w:sz w:val="24"/>
          <w:szCs w:val="24"/>
        </w:rPr>
        <w:t>1.4.1</w:t>
      </w:r>
      <w:r w:rsidRPr="00E009C6">
        <w:rPr>
          <w:color w:val="000000"/>
          <w:spacing w:val="2"/>
          <w:sz w:val="24"/>
          <w:szCs w:val="24"/>
        </w:rPr>
        <w:fldChar w:fldCharType="end"/>
      </w:r>
      <w:r w:rsidRPr="00E009C6">
        <w:rPr>
          <w:color w:val="000000"/>
          <w:spacing w:val="2"/>
          <w:sz w:val="24"/>
          <w:szCs w:val="24"/>
        </w:rPr>
        <w:t xml:space="preserve"> и </w:t>
      </w:r>
      <w:r w:rsidRPr="00E009C6">
        <w:rPr>
          <w:color w:val="000000"/>
          <w:spacing w:val="2"/>
          <w:sz w:val="24"/>
          <w:szCs w:val="24"/>
        </w:rPr>
        <w:fldChar w:fldCharType="begin"/>
      </w:r>
      <w:r w:rsidRPr="00E009C6">
        <w:rPr>
          <w:color w:val="000000"/>
          <w:spacing w:val="2"/>
          <w:sz w:val="24"/>
          <w:szCs w:val="24"/>
        </w:rPr>
        <w:instrText xml:space="preserve"> REF _Ref126067019 \r \h  \* MERGEFORMAT </w:instrText>
      </w:r>
      <w:r w:rsidRPr="00E009C6">
        <w:rPr>
          <w:color w:val="000000"/>
          <w:spacing w:val="2"/>
          <w:sz w:val="24"/>
          <w:szCs w:val="24"/>
        </w:rPr>
      </w:r>
      <w:r w:rsidRPr="00E009C6">
        <w:rPr>
          <w:color w:val="000000"/>
          <w:spacing w:val="2"/>
          <w:sz w:val="24"/>
          <w:szCs w:val="24"/>
        </w:rPr>
        <w:fldChar w:fldCharType="separate"/>
      </w:r>
      <w:r>
        <w:rPr>
          <w:color w:val="000000"/>
          <w:spacing w:val="2"/>
          <w:sz w:val="24"/>
          <w:szCs w:val="24"/>
        </w:rPr>
        <w:t>1.4.2</w:t>
      </w:r>
      <w:r w:rsidRPr="00E009C6">
        <w:rPr>
          <w:color w:val="000000"/>
          <w:spacing w:val="2"/>
          <w:sz w:val="24"/>
          <w:szCs w:val="24"/>
        </w:rPr>
        <w:fldChar w:fldCharType="end"/>
      </w:r>
      <w:r w:rsidRPr="00E009C6">
        <w:rPr>
          <w:color w:val="000000"/>
          <w:spacing w:val="2"/>
          <w:sz w:val="24"/>
          <w:szCs w:val="24"/>
        </w:rPr>
        <w:t xml:space="preserve"> настоящего пункта.</w:t>
      </w:r>
    </w:p>
    <w:p w:rsidR="00003109" w:rsidRDefault="00003109" w:rsidP="00003109">
      <w:pPr>
        <w:ind w:firstLine="709"/>
        <w:jc w:val="both"/>
        <w:rPr>
          <w:color w:val="000000"/>
          <w:spacing w:val="2"/>
          <w:sz w:val="24"/>
          <w:szCs w:val="24"/>
        </w:rPr>
      </w:pPr>
    </w:p>
    <w:p w:rsidR="00003109" w:rsidRDefault="00003109" w:rsidP="00003109">
      <w:pPr>
        <w:ind w:firstLine="709"/>
        <w:jc w:val="both"/>
        <w:rPr>
          <w:color w:val="000000"/>
          <w:spacing w:val="2"/>
          <w:sz w:val="24"/>
          <w:szCs w:val="24"/>
        </w:rPr>
      </w:pPr>
    </w:p>
    <w:p w:rsidR="00003109" w:rsidRDefault="00003109" w:rsidP="00003109">
      <w:pPr>
        <w:rPr>
          <w:b/>
          <w:bCs/>
          <w:sz w:val="28"/>
          <w:szCs w:val="28"/>
        </w:rPr>
      </w:pPr>
      <w:r>
        <w:rPr>
          <w:noProof/>
        </w:rPr>
        <w:drawing>
          <wp:anchor distT="0" distB="0" distL="114300" distR="114300" simplePos="0" relativeHeight="251663360" behindDoc="0" locked="0" layoutInCell="1" allowOverlap="1">
            <wp:simplePos x="0" y="0"/>
            <wp:positionH relativeFrom="column">
              <wp:posOffset>2666365</wp:posOffset>
            </wp:positionH>
            <wp:positionV relativeFrom="paragraph">
              <wp:posOffset>46990</wp:posOffset>
            </wp:positionV>
            <wp:extent cx="864870" cy="1055370"/>
            <wp:effectExtent l="0" t="0" r="0" b="0"/>
            <wp:wrapSquare wrapText="r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64870" cy="105537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003109" w:rsidRDefault="00003109" w:rsidP="00003109">
      <w:pPr>
        <w:jc w:val="center"/>
        <w:rPr>
          <w:b/>
          <w:bCs/>
          <w:sz w:val="28"/>
          <w:szCs w:val="28"/>
        </w:rPr>
      </w:pPr>
    </w:p>
    <w:p w:rsidR="00003109" w:rsidRDefault="00003109" w:rsidP="00003109">
      <w:pPr>
        <w:jc w:val="center"/>
        <w:rPr>
          <w:b/>
          <w:bCs/>
          <w:sz w:val="28"/>
          <w:szCs w:val="28"/>
        </w:rPr>
      </w:pPr>
    </w:p>
    <w:p w:rsidR="00003109" w:rsidRDefault="00003109" w:rsidP="00003109">
      <w:pPr>
        <w:jc w:val="center"/>
        <w:rPr>
          <w:b/>
          <w:bCs/>
          <w:sz w:val="28"/>
          <w:szCs w:val="28"/>
        </w:rPr>
      </w:pPr>
    </w:p>
    <w:p w:rsidR="00003109" w:rsidRDefault="00003109" w:rsidP="00003109">
      <w:pPr>
        <w:jc w:val="center"/>
        <w:rPr>
          <w:b/>
          <w:bCs/>
          <w:sz w:val="28"/>
          <w:szCs w:val="28"/>
        </w:rPr>
      </w:pPr>
    </w:p>
    <w:tbl>
      <w:tblPr>
        <w:tblW w:w="0" w:type="auto"/>
        <w:tblLayout w:type="fixed"/>
        <w:tblCellMar>
          <w:left w:w="0" w:type="dxa"/>
          <w:right w:w="0" w:type="dxa"/>
        </w:tblCellMar>
        <w:tblLook w:val="0000" w:firstRow="0" w:lastRow="0" w:firstColumn="0" w:lastColumn="0" w:noHBand="0" w:noVBand="0"/>
      </w:tblPr>
      <w:tblGrid>
        <w:gridCol w:w="9606"/>
      </w:tblGrid>
      <w:tr w:rsidR="00003109" w:rsidTr="00003109">
        <w:trPr>
          <w:trHeight w:hRule="exact" w:val="68"/>
        </w:trPr>
        <w:tc>
          <w:tcPr>
            <w:tcW w:w="9606" w:type="dxa"/>
            <w:shd w:val="clear" w:color="auto" w:fill="auto"/>
          </w:tcPr>
          <w:p w:rsidR="00003109" w:rsidRDefault="00003109" w:rsidP="00003109">
            <w:pPr>
              <w:snapToGrid w:val="0"/>
              <w:jc w:val="center"/>
              <w:rPr>
                <w:b/>
                <w:sz w:val="28"/>
                <w:szCs w:val="28"/>
              </w:rPr>
            </w:pPr>
          </w:p>
          <w:p w:rsidR="00003109" w:rsidRDefault="00003109" w:rsidP="00003109">
            <w:pPr>
              <w:jc w:val="center"/>
              <w:rPr>
                <w:b/>
                <w:sz w:val="28"/>
                <w:szCs w:val="28"/>
              </w:rPr>
            </w:pPr>
          </w:p>
          <w:p w:rsidR="00003109" w:rsidRDefault="00003109" w:rsidP="00003109">
            <w:pPr>
              <w:jc w:val="center"/>
              <w:rPr>
                <w:b/>
                <w:sz w:val="28"/>
                <w:szCs w:val="28"/>
              </w:rPr>
            </w:pPr>
          </w:p>
          <w:p w:rsidR="00003109" w:rsidRDefault="00003109" w:rsidP="00003109">
            <w:pPr>
              <w:jc w:val="center"/>
              <w:rPr>
                <w:b/>
                <w:sz w:val="28"/>
                <w:szCs w:val="28"/>
              </w:rPr>
            </w:pPr>
          </w:p>
          <w:p w:rsidR="00003109" w:rsidRDefault="00003109" w:rsidP="00003109">
            <w:pPr>
              <w:jc w:val="center"/>
              <w:rPr>
                <w:b/>
                <w:sz w:val="28"/>
                <w:szCs w:val="28"/>
              </w:rPr>
            </w:pPr>
          </w:p>
          <w:p w:rsidR="00003109" w:rsidRDefault="00003109" w:rsidP="00003109">
            <w:pPr>
              <w:jc w:val="center"/>
              <w:rPr>
                <w:b/>
                <w:sz w:val="28"/>
                <w:szCs w:val="28"/>
              </w:rPr>
            </w:pPr>
          </w:p>
          <w:p w:rsidR="00003109" w:rsidRDefault="00003109" w:rsidP="00003109">
            <w:pPr>
              <w:jc w:val="center"/>
              <w:rPr>
                <w:b/>
                <w:sz w:val="28"/>
                <w:szCs w:val="28"/>
              </w:rPr>
            </w:pPr>
          </w:p>
          <w:p w:rsidR="00003109" w:rsidRDefault="00003109" w:rsidP="00003109">
            <w:pPr>
              <w:jc w:val="center"/>
              <w:rPr>
                <w:b/>
                <w:sz w:val="28"/>
                <w:szCs w:val="28"/>
              </w:rPr>
            </w:pPr>
          </w:p>
          <w:p w:rsidR="00003109" w:rsidRDefault="00003109" w:rsidP="00003109">
            <w:pPr>
              <w:jc w:val="center"/>
              <w:rPr>
                <w:b/>
                <w:sz w:val="28"/>
                <w:szCs w:val="28"/>
              </w:rPr>
            </w:pPr>
          </w:p>
          <w:p w:rsidR="00003109" w:rsidRDefault="00003109" w:rsidP="00003109">
            <w:pPr>
              <w:jc w:val="center"/>
              <w:rPr>
                <w:b/>
                <w:sz w:val="28"/>
                <w:szCs w:val="28"/>
              </w:rPr>
            </w:pPr>
          </w:p>
          <w:p w:rsidR="00003109" w:rsidRDefault="00003109" w:rsidP="00003109">
            <w:pPr>
              <w:jc w:val="center"/>
              <w:rPr>
                <w:b/>
                <w:sz w:val="28"/>
                <w:szCs w:val="28"/>
              </w:rPr>
            </w:pPr>
          </w:p>
          <w:p w:rsidR="00003109" w:rsidRDefault="00003109" w:rsidP="00003109">
            <w:pPr>
              <w:jc w:val="center"/>
              <w:rPr>
                <w:b/>
                <w:sz w:val="28"/>
                <w:szCs w:val="28"/>
              </w:rPr>
            </w:pPr>
          </w:p>
          <w:p w:rsidR="00003109" w:rsidRDefault="00003109" w:rsidP="00003109">
            <w:pPr>
              <w:jc w:val="center"/>
              <w:rPr>
                <w:b/>
                <w:sz w:val="28"/>
                <w:szCs w:val="28"/>
              </w:rPr>
            </w:pPr>
          </w:p>
          <w:p w:rsidR="00003109" w:rsidRDefault="00003109" w:rsidP="00003109">
            <w:pPr>
              <w:jc w:val="center"/>
              <w:rPr>
                <w:b/>
                <w:sz w:val="28"/>
                <w:szCs w:val="28"/>
              </w:rPr>
            </w:pPr>
          </w:p>
          <w:p w:rsidR="00003109" w:rsidRDefault="00003109" w:rsidP="00003109">
            <w:pPr>
              <w:jc w:val="center"/>
              <w:rPr>
                <w:b/>
                <w:sz w:val="28"/>
                <w:szCs w:val="28"/>
              </w:rPr>
            </w:pPr>
          </w:p>
          <w:p w:rsidR="00003109" w:rsidRDefault="00003109" w:rsidP="00003109">
            <w:pPr>
              <w:jc w:val="center"/>
              <w:rPr>
                <w:b/>
                <w:sz w:val="28"/>
                <w:szCs w:val="28"/>
              </w:rPr>
            </w:pPr>
          </w:p>
        </w:tc>
      </w:tr>
      <w:tr w:rsidR="00003109" w:rsidTr="00003109">
        <w:tc>
          <w:tcPr>
            <w:tcW w:w="9606" w:type="dxa"/>
            <w:shd w:val="clear" w:color="auto" w:fill="auto"/>
          </w:tcPr>
          <w:p w:rsidR="00003109" w:rsidRDefault="00003109" w:rsidP="00AC51B0">
            <w:pPr>
              <w:pStyle w:val="3"/>
              <w:numPr>
                <w:ilvl w:val="2"/>
                <w:numId w:val="15"/>
              </w:numPr>
              <w:suppressAutoHyphens/>
              <w:snapToGrid w:val="0"/>
              <w:spacing w:line="100" w:lineRule="atLeast"/>
              <w:rPr>
                <w:sz w:val="28"/>
                <w:szCs w:val="28"/>
              </w:rPr>
            </w:pPr>
          </w:p>
          <w:p w:rsidR="00003109" w:rsidRDefault="00003109" w:rsidP="00AC51B0">
            <w:pPr>
              <w:pStyle w:val="3"/>
              <w:numPr>
                <w:ilvl w:val="2"/>
                <w:numId w:val="15"/>
              </w:numPr>
              <w:suppressAutoHyphens/>
              <w:spacing w:line="100" w:lineRule="atLeast"/>
            </w:pPr>
            <w:r>
              <w:rPr>
                <w:sz w:val="28"/>
                <w:szCs w:val="28"/>
              </w:rPr>
              <w:t>АДМИНИСТРАЦИЯ КАМЕШКИРСКОГО РАЙОНА</w:t>
            </w:r>
          </w:p>
        </w:tc>
      </w:tr>
      <w:tr w:rsidR="00003109" w:rsidTr="00003109">
        <w:trPr>
          <w:trHeight w:hRule="exact" w:val="397"/>
        </w:trPr>
        <w:tc>
          <w:tcPr>
            <w:tcW w:w="9606" w:type="dxa"/>
            <w:shd w:val="clear" w:color="auto" w:fill="auto"/>
            <w:vAlign w:val="center"/>
          </w:tcPr>
          <w:p w:rsidR="00003109" w:rsidRDefault="00003109" w:rsidP="00AC51B0">
            <w:pPr>
              <w:pStyle w:val="3"/>
              <w:numPr>
                <w:ilvl w:val="2"/>
                <w:numId w:val="15"/>
              </w:numPr>
              <w:suppressAutoHyphens/>
              <w:spacing w:line="100" w:lineRule="atLeast"/>
            </w:pPr>
            <w:r>
              <w:rPr>
                <w:sz w:val="28"/>
                <w:szCs w:val="28"/>
              </w:rPr>
              <w:t>ПЕНЗЕНСКОЙ ОБЛАСТИ</w:t>
            </w:r>
          </w:p>
        </w:tc>
      </w:tr>
      <w:tr w:rsidR="00003109" w:rsidTr="00003109">
        <w:trPr>
          <w:trHeight w:val="294"/>
        </w:trPr>
        <w:tc>
          <w:tcPr>
            <w:tcW w:w="9606" w:type="dxa"/>
            <w:shd w:val="clear" w:color="auto" w:fill="auto"/>
          </w:tcPr>
          <w:p w:rsidR="00003109" w:rsidRDefault="00003109" w:rsidP="00AC51B0">
            <w:pPr>
              <w:pStyle w:val="3"/>
              <w:numPr>
                <w:ilvl w:val="2"/>
                <w:numId w:val="15"/>
              </w:numPr>
              <w:suppressAutoHyphens/>
              <w:snapToGrid w:val="0"/>
              <w:spacing w:line="100" w:lineRule="atLeast"/>
              <w:rPr>
                <w:sz w:val="28"/>
                <w:szCs w:val="28"/>
              </w:rPr>
            </w:pPr>
          </w:p>
        </w:tc>
      </w:tr>
      <w:tr w:rsidR="00003109" w:rsidTr="00003109">
        <w:trPr>
          <w:trHeight w:hRule="exact" w:val="357"/>
        </w:trPr>
        <w:tc>
          <w:tcPr>
            <w:tcW w:w="9606" w:type="dxa"/>
            <w:shd w:val="clear" w:color="auto" w:fill="auto"/>
            <w:vAlign w:val="center"/>
          </w:tcPr>
          <w:p w:rsidR="00003109" w:rsidRDefault="00003109" w:rsidP="00AC51B0">
            <w:pPr>
              <w:pStyle w:val="3"/>
              <w:numPr>
                <w:ilvl w:val="2"/>
                <w:numId w:val="15"/>
              </w:numPr>
              <w:suppressAutoHyphens/>
              <w:spacing w:line="100" w:lineRule="atLeast"/>
            </w:pPr>
            <w:r>
              <w:rPr>
                <w:sz w:val="28"/>
                <w:szCs w:val="28"/>
              </w:rPr>
              <w:t>ПОСТАНОВЛЕНИЕ</w:t>
            </w:r>
          </w:p>
        </w:tc>
      </w:tr>
      <w:tr w:rsidR="00003109" w:rsidTr="00003109">
        <w:trPr>
          <w:trHeight w:hRule="exact" w:val="71"/>
        </w:trPr>
        <w:tc>
          <w:tcPr>
            <w:tcW w:w="9606" w:type="dxa"/>
            <w:shd w:val="clear" w:color="auto" w:fill="auto"/>
            <w:vAlign w:val="center"/>
          </w:tcPr>
          <w:p w:rsidR="00003109" w:rsidRDefault="00003109" w:rsidP="00AC51B0">
            <w:pPr>
              <w:pStyle w:val="3"/>
              <w:numPr>
                <w:ilvl w:val="2"/>
                <w:numId w:val="15"/>
              </w:numPr>
              <w:suppressAutoHyphens/>
              <w:snapToGrid w:val="0"/>
              <w:spacing w:line="100" w:lineRule="atLeast"/>
              <w:jc w:val="left"/>
              <w:rPr>
                <w:sz w:val="28"/>
                <w:szCs w:val="28"/>
              </w:rPr>
            </w:pPr>
          </w:p>
        </w:tc>
      </w:tr>
    </w:tbl>
    <w:p w:rsidR="00003109" w:rsidRDefault="00003109" w:rsidP="00003109">
      <w:pPr>
        <w:rPr>
          <w:b/>
          <w:bCs/>
          <w:sz w:val="28"/>
          <w:szCs w:val="28"/>
        </w:rPr>
      </w:pPr>
      <w:r>
        <w:rPr>
          <w:b/>
          <w:bCs/>
          <w:sz w:val="28"/>
          <w:szCs w:val="28"/>
        </w:rPr>
        <w:t xml:space="preserve"> </w:t>
      </w:r>
    </w:p>
    <w:tbl>
      <w:tblPr>
        <w:tblW w:w="0" w:type="auto"/>
        <w:tblInd w:w="2904" w:type="dxa"/>
        <w:tblLayout w:type="fixed"/>
        <w:tblCellMar>
          <w:left w:w="0" w:type="dxa"/>
          <w:right w:w="0" w:type="dxa"/>
        </w:tblCellMar>
        <w:tblLook w:val="0000" w:firstRow="0" w:lastRow="0" w:firstColumn="0" w:lastColumn="0" w:noHBand="0" w:noVBand="0"/>
      </w:tblPr>
      <w:tblGrid>
        <w:gridCol w:w="283"/>
        <w:gridCol w:w="2835"/>
        <w:gridCol w:w="397"/>
        <w:gridCol w:w="1060"/>
        <w:gridCol w:w="74"/>
      </w:tblGrid>
      <w:tr w:rsidR="00003109" w:rsidTr="00003109">
        <w:tc>
          <w:tcPr>
            <w:tcW w:w="283" w:type="dxa"/>
            <w:shd w:val="clear" w:color="auto" w:fill="auto"/>
            <w:vAlign w:val="bottom"/>
          </w:tcPr>
          <w:p w:rsidR="00003109" w:rsidRDefault="00003109" w:rsidP="00003109">
            <w:pPr>
              <w:jc w:val="center"/>
              <w:rPr>
                <w:sz w:val="28"/>
                <w:szCs w:val="28"/>
              </w:rPr>
            </w:pPr>
            <w:r>
              <w:rPr>
                <w:sz w:val="28"/>
                <w:szCs w:val="28"/>
              </w:rPr>
              <w:lastRenderedPageBreak/>
              <w:t>от</w:t>
            </w:r>
          </w:p>
        </w:tc>
        <w:tc>
          <w:tcPr>
            <w:tcW w:w="2835" w:type="dxa"/>
            <w:tcBorders>
              <w:bottom w:val="single" w:sz="4" w:space="0" w:color="000000"/>
            </w:tcBorders>
            <w:shd w:val="clear" w:color="auto" w:fill="auto"/>
          </w:tcPr>
          <w:p w:rsidR="00003109" w:rsidRDefault="00003109" w:rsidP="00003109">
            <w:pPr>
              <w:snapToGrid w:val="0"/>
              <w:jc w:val="center"/>
              <w:rPr>
                <w:sz w:val="28"/>
                <w:szCs w:val="28"/>
              </w:rPr>
            </w:pPr>
            <w:r>
              <w:rPr>
                <w:sz w:val="28"/>
                <w:szCs w:val="28"/>
              </w:rPr>
              <w:t>16.10.2023</w:t>
            </w:r>
          </w:p>
        </w:tc>
        <w:tc>
          <w:tcPr>
            <w:tcW w:w="397" w:type="dxa"/>
            <w:shd w:val="clear" w:color="auto" w:fill="auto"/>
            <w:vAlign w:val="bottom"/>
          </w:tcPr>
          <w:p w:rsidR="00003109" w:rsidRDefault="00003109" w:rsidP="00003109">
            <w:pPr>
              <w:jc w:val="center"/>
              <w:rPr>
                <w:sz w:val="28"/>
                <w:szCs w:val="28"/>
              </w:rPr>
            </w:pPr>
            <w:r>
              <w:rPr>
                <w:sz w:val="28"/>
                <w:szCs w:val="28"/>
              </w:rPr>
              <w:t>№</w:t>
            </w:r>
          </w:p>
        </w:tc>
        <w:tc>
          <w:tcPr>
            <w:tcW w:w="1134" w:type="dxa"/>
            <w:gridSpan w:val="2"/>
            <w:tcBorders>
              <w:bottom w:val="single" w:sz="4" w:space="0" w:color="000000"/>
            </w:tcBorders>
            <w:shd w:val="clear" w:color="auto" w:fill="auto"/>
          </w:tcPr>
          <w:p w:rsidR="00003109" w:rsidRDefault="00003109" w:rsidP="00003109">
            <w:pPr>
              <w:snapToGrid w:val="0"/>
              <w:jc w:val="center"/>
              <w:rPr>
                <w:sz w:val="28"/>
                <w:szCs w:val="28"/>
              </w:rPr>
            </w:pPr>
            <w:r>
              <w:rPr>
                <w:sz w:val="28"/>
                <w:szCs w:val="28"/>
              </w:rPr>
              <w:t>370</w:t>
            </w:r>
          </w:p>
        </w:tc>
      </w:tr>
      <w:tr w:rsidR="00003109" w:rsidTr="00003109">
        <w:tc>
          <w:tcPr>
            <w:tcW w:w="4575" w:type="dxa"/>
            <w:gridSpan w:val="4"/>
            <w:shd w:val="clear" w:color="auto" w:fill="auto"/>
          </w:tcPr>
          <w:p w:rsidR="00003109" w:rsidRDefault="00003109" w:rsidP="00003109">
            <w:r>
              <w:t xml:space="preserve">                  с. Русский Камешкир</w:t>
            </w:r>
          </w:p>
        </w:tc>
        <w:tc>
          <w:tcPr>
            <w:tcW w:w="74" w:type="dxa"/>
            <w:shd w:val="clear" w:color="auto" w:fill="auto"/>
          </w:tcPr>
          <w:p w:rsidR="00003109" w:rsidRDefault="00003109" w:rsidP="00003109">
            <w:pPr>
              <w:snapToGrid w:val="0"/>
            </w:pPr>
          </w:p>
        </w:tc>
      </w:tr>
    </w:tbl>
    <w:p w:rsidR="00003109" w:rsidRDefault="00003109" w:rsidP="00003109">
      <w:pPr>
        <w:rPr>
          <w:b/>
          <w:bCs/>
          <w:sz w:val="28"/>
          <w:szCs w:val="28"/>
        </w:rPr>
      </w:pPr>
    </w:p>
    <w:p w:rsidR="00003109" w:rsidRDefault="00003109" w:rsidP="00003109">
      <w:pPr>
        <w:rPr>
          <w:b/>
          <w:bCs/>
          <w:sz w:val="28"/>
          <w:szCs w:val="28"/>
        </w:rPr>
      </w:pPr>
    </w:p>
    <w:p w:rsidR="00003109" w:rsidRPr="00003109" w:rsidRDefault="00003109" w:rsidP="00003109">
      <w:pPr>
        <w:tabs>
          <w:tab w:val="left" w:pos="765"/>
          <w:tab w:val="center" w:pos="4677"/>
        </w:tabs>
        <w:jc w:val="center"/>
        <w:rPr>
          <w:b/>
          <w:sz w:val="24"/>
          <w:szCs w:val="24"/>
        </w:rPr>
      </w:pPr>
      <w:r w:rsidRPr="00003109">
        <w:rPr>
          <w:b/>
          <w:sz w:val="24"/>
          <w:szCs w:val="24"/>
        </w:rPr>
        <w:t xml:space="preserve">О Порядке формирования </w:t>
      </w:r>
      <w:r w:rsidRPr="00003109">
        <w:rPr>
          <w:sz w:val="24"/>
          <w:szCs w:val="24"/>
        </w:rPr>
        <w:t xml:space="preserve"> </w:t>
      </w:r>
      <w:r w:rsidRPr="00003109">
        <w:rPr>
          <w:b/>
          <w:sz w:val="24"/>
          <w:szCs w:val="24"/>
        </w:rPr>
        <w:t xml:space="preserve">муниципальных социальных заказов  </w:t>
      </w:r>
    </w:p>
    <w:p w:rsidR="00003109" w:rsidRPr="00003109" w:rsidRDefault="00003109" w:rsidP="00003109">
      <w:pPr>
        <w:tabs>
          <w:tab w:val="left" w:pos="765"/>
          <w:tab w:val="center" w:pos="4677"/>
        </w:tabs>
        <w:jc w:val="center"/>
        <w:rPr>
          <w:b/>
          <w:sz w:val="24"/>
          <w:szCs w:val="24"/>
        </w:rPr>
      </w:pPr>
      <w:r w:rsidRPr="00003109">
        <w:rPr>
          <w:b/>
          <w:sz w:val="24"/>
          <w:szCs w:val="24"/>
        </w:rPr>
        <w:t>на оказание муниципальных услуг в социальной сфере</w:t>
      </w:r>
      <w:r w:rsidRPr="00003109">
        <w:rPr>
          <w:b/>
          <w:bCs/>
          <w:color w:val="000000"/>
          <w:sz w:val="24"/>
          <w:szCs w:val="24"/>
        </w:rPr>
        <w:t xml:space="preserve"> по реализации дополнительных образовательных программ (за исключением дополнительных предпрофессиональных программ в области искусств)</w:t>
      </w:r>
      <w:r w:rsidRPr="00003109">
        <w:rPr>
          <w:b/>
          <w:sz w:val="24"/>
          <w:szCs w:val="24"/>
        </w:rPr>
        <w:t xml:space="preserve">, </w:t>
      </w:r>
    </w:p>
    <w:p w:rsidR="00003109" w:rsidRPr="00003109" w:rsidRDefault="00003109" w:rsidP="00003109">
      <w:pPr>
        <w:tabs>
          <w:tab w:val="left" w:pos="765"/>
          <w:tab w:val="center" w:pos="4677"/>
        </w:tabs>
        <w:jc w:val="center"/>
        <w:rPr>
          <w:iCs/>
          <w:sz w:val="24"/>
          <w:szCs w:val="24"/>
        </w:rPr>
      </w:pPr>
      <w:r w:rsidRPr="00003109">
        <w:rPr>
          <w:b/>
          <w:sz w:val="24"/>
          <w:szCs w:val="24"/>
        </w:rPr>
        <w:t xml:space="preserve">отнесенных к полномочиям органов местного самоуправления </w:t>
      </w:r>
      <w:proofErr w:type="spellStart"/>
      <w:r w:rsidRPr="00003109">
        <w:rPr>
          <w:b/>
          <w:sz w:val="24"/>
          <w:szCs w:val="24"/>
        </w:rPr>
        <w:t>Камешкирского</w:t>
      </w:r>
      <w:proofErr w:type="spellEnd"/>
      <w:r w:rsidRPr="00003109">
        <w:rPr>
          <w:b/>
          <w:sz w:val="24"/>
          <w:szCs w:val="24"/>
        </w:rPr>
        <w:t xml:space="preserve"> района Пензенской области</w:t>
      </w:r>
    </w:p>
    <w:p w:rsidR="00003109" w:rsidRPr="00003109" w:rsidRDefault="00003109" w:rsidP="00003109">
      <w:pPr>
        <w:jc w:val="center"/>
        <w:rPr>
          <w:iCs/>
          <w:sz w:val="24"/>
          <w:szCs w:val="24"/>
        </w:rPr>
      </w:pPr>
    </w:p>
    <w:p w:rsidR="00003109" w:rsidRPr="00003109" w:rsidRDefault="00003109" w:rsidP="00003109">
      <w:pPr>
        <w:ind w:firstLine="567"/>
        <w:jc w:val="both"/>
        <w:rPr>
          <w:b/>
          <w:sz w:val="24"/>
          <w:szCs w:val="24"/>
        </w:rPr>
      </w:pPr>
      <w:r w:rsidRPr="00003109">
        <w:rPr>
          <w:sz w:val="24"/>
          <w:szCs w:val="24"/>
        </w:rPr>
        <w:t xml:space="preserve">В соответствии с частью 3 статьи 6 и частью 5 статьи 7 Федерального закона от 13 июля 2020 №189-ФЗ "О государственном (муниципальном) социальном заказе на оказание государственных (муниципальных) услуг в социальной сфере", руководствуясь статьей 21 Устава </w:t>
      </w:r>
      <w:proofErr w:type="spellStart"/>
      <w:r w:rsidRPr="00003109">
        <w:rPr>
          <w:sz w:val="24"/>
          <w:szCs w:val="24"/>
        </w:rPr>
        <w:t>Камешкирского</w:t>
      </w:r>
      <w:proofErr w:type="spellEnd"/>
      <w:r w:rsidRPr="00003109">
        <w:rPr>
          <w:sz w:val="24"/>
          <w:szCs w:val="24"/>
        </w:rPr>
        <w:t xml:space="preserve"> района Пензенской области, администрация </w:t>
      </w:r>
      <w:proofErr w:type="spellStart"/>
      <w:r w:rsidRPr="00003109">
        <w:rPr>
          <w:sz w:val="24"/>
          <w:szCs w:val="24"/>
        </w:rPr>
        <w:t>Камешкирского</w:t>
      </w:r>
      <w:proofErr w:type="spellEnd"/>
      <w:r w:rsidRPr="00003109">
        <w:rPr>
          <w:i/>
          <w:sz w:val="24"/>
          <w:szCs w:val="24"/>
        </w:rPr>
        <w:t xml:space="preserve"> </w:t>
      </w:r>
      <w:r w:rsidRPr="00003109">
        <w:rPr>
          <w:sz w:val="24"/>
          <w:szCs w:val="24"/>
        </w:rPr>
        <w:t>района</w:t>
      </w:r>
      <w:r w:rsidRPr="00003109">
        <w:rPr>
          <w:b/>
          <w:sz w:val="24"/>
          <w:szCs w:val="24"/>
        </w:rPr>
        <w:t xml:space="preserve"> </w:t>
      </w:r>
      <w:r w:rsidRPr="00003109">
        <w:rPr>
          <w:sz w:val="24"/>
          <w:szCs w:val="24"/>
        </w:rPr>
        <w:t>Пензенской области</w:t>
      </w:r>
      <w:r w:rsidRPr="00003109">
        <w:rPr>
          <w:b/>
          <w:sz w:val="24"/>
          <w:szCs w:val="24"/>
        </w:rPr>
        <w:t xml:space="preserve"> </w:t>
      </w:r>
    </w:p>
    <w:p w:rsidR="00003109" w:rsidRPr="00003109" w:rsidRDefault="00003109" w:rsidP="00003109">
      <w:pPr>
        <w:ind w:firstLine="567"/>
        <w:jc w:val="center"/>
        <w:rPr>
          <w:sz w:val="24"/>
          <w:szCs w:val="24"/>
        </w:rPr>
      </w:pPr>
      <w:r w:rsidRPr="00003109">
        <w:rPr>
          <w:b/>
          <w:sz w:val="24"/>
          <w:szCs w:val="24"/>
        </w:rPr>
        <w:t>постановляет:</w:t>
      </w:r>
    </w:p>
    <w:p w:rsidR="00003109" w:rsidRPr="00003109" w:rsidRDefault="00003109" w:rsidP="00003109">
      <w:pPr>
        <w:ind w:firstLine="567"/>
        <w:jc w:val="both"/>
        <w:rPr>
          <w:sz w:val="24"/>
          <w:szCs w:val="24"/>
        </w:rPr>
      </w:pPr>
    </w:p>
    <w:p w:rsidR="00003109" w:rsidRPr="00003109" w:rsidRDefault="00003109" w:rsidP="00AC51B0">
      <w:pPr>
        <w:pStyle w:val="1d"/>
        <w:numPr>
          <w:ilvl w:val="0"/>
          <w:numId w:val="16"/>
        </w:numPr>
        <w:ind w:left="0" w:firstLine="540"/>
        <w:jc w:val="both"/>
      </w:pPr>
      <w:r w:rsidRPr="00003109">
        <w:rPr>
          <w:color w:val="000000"/>
        </w:rPr>
        <w:t xml:space="preserve">Утвердить </w:t>
      </w:r>
      <w:hyperlink r:id="rId15" w:history="1">
        <w:r w:rsidRPr="00003109">
          <w:rPr>
            <w:rStyle w:val="afc"/>
            <w:color w:val="000000"/>
          </w:rPr>
          <w:t>Порядок</w:t>
        </w:r>
      </w:hyperlink>
      <w:r w:rsidRPr="00003109">
        <w:t xml:space="preserve"> формирования муниципальных социальных  заказов на оказание муниципальных услуг в социальной сфере</w:t>
      </w:r>
      <w:r w:rsidRPr="00003109">
        <w:rPr>
          <w:bCs/>
          <w:color w:val="000000"/>
        </w:rPr>
        <w:t xml:space="preserve"> по реализации дополнительных образовательных программ (за исключением дополнительных предпрофессиональных программ в области искусств)</w:t>
      </w:r>
      <w:r w:rsidRPr="00003109">
        <w:t xml:space="preserve">, отнесенных к полномочиям органов местного самоуправления </w:t>
      </w:r>
      <w:proofErr w:type="spellStart"/>
      <w:r w:rsidRPr="00003109">
        <w:t>Камешкирского</w:t>
      </w:r>
      <w:proofErr w:type="spellEnd"/>
      <w:r w:rsidRPr="00003109">
        <w:t xml:space="preserve"> района Пензенской области, согласно приложению 1 к настоящему постановлению. </w:t>
      </w:r>
    </w:p>
    <w:p w:rsidR="00003109" w:rsidRPr="00003109" w:rsidRDefault="00003109" w:rsidP="00AC51B0">
      <w:pPr>
        <w:pStyle w:val="1d"/>
        <w:numPr>
          <w:ilvl w:val="0"/>
          <w:numId w:val="16"/>
        </w:numPr>
        <w:ind w:left="0" w:firstLine="540"/>
        <w:jc w:val="both"/>
      </w:pPr>
      <w:r w:rsidRPr="00003109">
        <w:rPr>
          <w:color w:val="000000"/>
        </w:rPr>
        <w:t xml:space="preserve">Утвердить </w:t>
      </w:r>
      <w:hyperlink r:id="rId16" w:history="1">
        <w:r w:rsidRPr="00003109">
          <w:rPr>
            <w:rStyle w:val="afc"/>
            <w:color w:val="000000"/>
          </w:rPr>
          <w:t>форму</w:t>
        </w:r>
      </w:hyperlink>
      <w:r w:rsidRPr="00003109">
        <w:rPr>
          <w:color w:val="000000"/>
        </w:rPr>
        <w:t xml:space="preserve"> отчета об исполнении муниципального социального заказа на оказание муниципальных услуг в социальной сфере,</w:t>
      </w:r>
      <w:r w:rsidRPr="00003109">
        <w:rPr>
          <w:bCs/>
          <w:color w:val="000000"/>
        </w:rPr>
        <w:t xml:space="preserve"> по реализации дополнительных образовательных программ (за исключением дополнительных предпрофессиональных программ в области искусств),</w:t>
      </w:r>
      <w:r w:rsidRPr="00003109">
        <w:rPr>
          <w:color w:val="000000"/>
        </w:rPr>
        <w:t xml:space="preserve"> </w:t>
      </w:r>
      <w:r w:rsidRPr="00003109">
        <w:t xml:space="preserve">отнесенных к полномочиям органов местного самоуправления </w:t>
      </w:r>
      <w:proofErr w:type="spellStart"/>
      <w:r w:rsidRPr="00003109">
        <w:t>Камешкирского</w:t>
      </w:r>
      <w:proofErr w:type="spellEnd"/>
      <w:r w:rsidRPr="00003109">
        <w:t xml:space="preserve"> района Пензенской области, согласно приложению 2 к настоящему постановлению. </w:t>
      </w:r>
    </w:p>
    <w:p w:rsidR="00003109" w:rsidRPr="00003109" w:rsidRDefault="00003109" w:rsidP="00AC51B0">
      <w:pPr>
        <w:pStyle w:val="1d"/>
        <w:numPr>
          <w:ilvl w:val="0"/>
          <w:numId w:val="16"/>
        </w:numPr>
        <w:ind w:left="0" w:firstLine="540"/>
        <w:jc w:val="both"/>
      </w:pPr>
      <w:r w:rsidRPr="00003109">
        <w:t xml:space="preserve">Настоящее постановление вступает в силу на следующий день  после дня его официального опубликования и распространяется на правоотношения, возникшие с 1 января 2023 года. </w:t>
      </w:r>
    </w:p>
    <w:p w:rsidR="00003109" w:rsidRPr="00003109" w:rsidRDefault="00003109" w:rsidP="00AC51B0">
      <w:pPr>
        <w:pStyle w:val="1d"/>
        <w:numPr>
          <w:ilvl w:val="0"/>
          <w:numId w:val="16"/>
        </w:numPr>
        <w:ind w:left="0" w:firstLine="540"/>
        <w:jc w:val="both"/>
      </w:pPr>
      <w:r w:rsidRPr="00003109">
        <w:t>Настоящее постановление опубликовать в информационном бюллетене «</w:t>
      </w:r>
      <w:proofErr w:type="spellStart"/>
      <w:r w:rsidRPr="00003109">
        <w:t>Камешкирский</w:t>
      </w:r>
      <w:proofErr w:type="spellEnd"/>
      <w:r w:rsidRPr="00003109">
        <w:t xml:space="preserve"> вестник» и разместить на официальном сайте Администрации </w:t>
      </w:r>
      <w:proofErr w:type="spellStart"/>
      <w:r w:rsidRPr="00003109">
        <w:t>Камешкирского</w:t>
      </w:r>
      <w:proofErr w:type="spellEnd"/>
      <w:r w:rsidRPr="00003109">
        <w:t xml:space="preserve"> района Пензенской области в информационно-телекоммуникационной сети «Интернет». </w:t>
      </w:r>
    </w:p>
    <w:p w:rsidR="00003109" w:rsidRPr="00003109" w:rsidRDefault="00003109" w:rsidP="00AC51B0">
      <w:pPr>
        <w:pStyle w:val="1d"/>
        <w:numPr>
          <w:ilvl w:val="0"/>
          <w:numId w:val="16"/>
        </w:numPr>
        <w:ind w:left="0" w:firstLine="540"/>
        <w:jc w:val="both"/>
      </w:pPr>
      <w:proofErr w:type="gramStart"/>
      <w:r w:rsidRPr="00003109">
        <w:t>Контроль за</w:t>
      </w:r>
      <w:proofErr w:type="gramEnd"/>
      <w:r w:rsidRPr="00003109">
        <w:t xml:space="preserve"> исполнением настоящего постановления возложить </w:t>
      </w:r>
    </w:p>
    <w:p w:rsidR="00003109" w:rsidRPr="00003109" w:rsidRDefault="00003109" w:rsidP="00003109">
      <w:pPr>
        <w:jc w:val="both"/>
        <w:rPr>
          <w:sz w:val="24"/>
          <w:szCs w:val="24"/>
        </w:rPr>
      </w:pPr>
      <w:r w:rsidRPr="00003109">
        <w:rPr>
          <w:sz w:val="24"/>
          <w:szCs w:val="24"/>
        </w:rPr>
        <w:t xml:space="preserve"> на заместителя главы администрации </w:t>
      </w:r>
      <w:proofErr w:type="spellStart"/>
      <w:r w:rsidRPr="00003109">
        <w:rPr>
          <w:sz w:val="24"/>
          <w:szCs w:val="24"/>
        </w:rPr>
        <w:t>Камешкирского</w:t>
      </w:r>
      <w:proofErr w:type="spellEnd"/>
      <w:r w:rsidRPr="00003109">
        <w:rPr>
          <w:sz w:val="24"/>
          <w:szCs w:val="24"/>
        </w:rPr>
        <w:t xml:space="preserve"> района Пензенской области, курирующего вопросы социальной сферы.</w:t>
      </w:r>
    </w:p>
    <w:p w:rsidR="00003109" w:rsidRPr="00003109" w:rsidRDefault="00003109" w:rsidP="00003109">
      <w:pPr>
        <w:rPr>
          <w:sz w:val="24"/>
          <w:szCs w:val="24"/>
        </w:rPr>
      </w:pPr>
    </w:p>
    <w:p w:rsidR="00003109" w:rsidRPr="00003109" w:rsidRDefault="00003109" w:rsidP="00003109">
      <w:pPr>
        <w:rPr>
          <w:sz w:val="24"/>
          <w:szCs w:val="24"/>
        </w:rPr>
      </w:pPr>
    </w:p>
    <w:p w:rsidR="00003109" w:rsidRPr="00003109" w:rsidRDefault="00003109" w:rsidP="00003109">
      <w:pPr>
        <w:rPr>
          <w:sz w:val="24"/>
          <w:szCs w:val="24"/>
        </w:rPr>
      </w:pPr>
      <w:proofErr w:type="spellStart"/>
      <w:r w:rsidRPr="00003109">
        <w:rPr>
          <w:sz w:val="24"/>
          <w:szCs w:val="24"/>
        </w:rPr>
        <w:t>И.о</w:t>
      </w:r>
      <w:proofErr w:type="spellEnd"/>
      <w:r w:rsidRPr="00003109">
        <w:rPr>
          <w:sz w:val="24"/>
          <w:szCs w:val="24"/>
        </w:rPr>
        <w:t xml:space="preserve">. Главы </w:t>
      </w:r>
      <w:proofErr w:type="spellStart"/>
      <w:r w:rsidRPr="00003109">
        <w:rPr>
          <w:sz w:val="24"/>
          <w:szCs w:val="24"/>
        </w:rPr>
        <w:t>Камешкирского</w:t>
      </w:r>
      <w:proofErr w:type="spellEnd"/>
      <w:r w:rsidRPr="00003109">
        <w:rPr>
          <w:sz w:val="24"/>
          <w:szCs w:val="24"/>
        </w:rPr>
        <w:t xml:space="preserve"> района</w:t>
      </w:r>
    </w:p>
    <w:p w:rsidR="00003109" w:rsidRPr="00003109" w:rsidRDefault="00003109" w:rsidP="00003109">
      <w:pPr>
        <w:rPr>
          <w:color w:val="000000"/>
          <w:sz w:val="24"/>
          <w:szCs w:val="24"/>
        </w:rPr>
      </w:pPr>
      <w:r w:rsidRPr="00003109">
        <w:rPr>
          <w:sz w:val="24"/>
          <w:szCs w:val="24"/>
        </w:rPr>
        <w:t xml:space="preserve">Пензенской области                                                                          </w:t>
      </w:r>
      <w:proofErr w:type="spellStart"/>
      <w:r w:rsidRPr="00003109">
        <w:rPr>
          <w:sz w:val="24"/>
          <w:szCs w:val="24"/>
        </w:rPr>
        <w:t>С.Н.</w:t>
      </w:r>
      <w:proofErr w:type="gramStart"/>
      <w:r w:rsidRPr="00003109">
        <w:rPr>
          <w:sz w:val="24"/>
          <w:szCs w:val="24"/>
        </w:rPr>
        <w:t>Голубев</w:t>
      </w:r>
      <w:proofErr w:type="spellEnd"/>
      <w:proofErr w:type="gramEnd"/>
    </w:p>
    <w:p w:rsidR="00003109" w:rsidRDefault="00003109" w:rsidP="00003109">
      <w:pPr>
        <w:ind w:left="5103"/>
        <w:jc w:val="center"/>
        <w:rPr>
          <w:color w:val="000000"/>
          <w:sz w:val="28"/>
          <w:szCs w:val="28"/>
        </w:rPr>
      </w:pPr>
    </w:p>
    <w:p w:rsidR="00003109" w:rsidRDefault="00003109" w:rsidP="00003109">
      <w:pPr>
        <w:ind w:left="5103"/>
        <w:jc w:val="right"/>
        <w:rPr>
          <w:color w:val="000000"/>
          <w:sz w:val="28"/>
          <w:szCs w:val="28"/>
        </w:rPr>
      </w:pPr>
    </w:p>
    <w:p w:rsidR="00003109" w:rsidRDefault="00003109" w:rsidP="00003109">
      <w:pPr>
        <w:ind w:left="5103"/>
        <w:jc w:val="right"/>
        <w:rPr>
          <w:color w:val="000000"/>
          <w:sz w:val="28"/>
          <w:szCs w:val="28"/>
        </w:rPr>
      </w:pPr>
    </w:p>
    <w:p w:rsidR="00003109" w:rsidRDefault="00003109" w:rsidP="00003109">
      <w:pPr>
        <w:ind w:left="5103"/>
        <w:jc w:val="right"/>
        <w:rPr>
          <w:color w:val="000000"/>
          <w:sz w:val="28"/>
          <w:szCs w:val="28"/>
        </w:rPr>
      </w:pPr>
    </w:p>
    <w:p w:rsidR="00003109" w:rsidRDefault="00003109" w:rsidP="00003109">
      <w:pPr>
        <w:ind w:left="5103"/>
        <w:jc w:val="right"/>
        <w:rPr>
          <w:color w:val="000000"/>
          <w:sz w:val="28"/>
          <w:szCs w:val="28"/>
        </w:rPr>
      </w:pPr>
    </w:p>
    <w:p w:rsidR="00003109" w:rsidRDefault="00003109" w:rsidP="00003109">
      <w:pPr>
        <w:ind w:left="5103"/>
        <w:jc w:val="right"/>
        <w:rPr>
          <w:color w:val="000000"/>
          <w:sz w:val="28"/>
          <w:szCs w:val="28"/>
        </w:rPr>
      </w:pPr>
    </w:p>
    <w:p w:rsidR="00003109" w:rsidRPr="00003109" w:rsidRDefault="00003109" w:rsidP="00003109">
      <w:pPr>
        <w:jc w:val="right"/>
        <w:rPr>
          <w:color w:val="000000"/>
          <w:sz w:val="24"/>
          <w:szCs w:val="24"/>
        </w:rPr>
      </w:pPr>
      <w:r w:rsidRPr="00003109">
        <w:rPr>
          <w:color w:val="000000"/>
          <w:sz w:val="24"/>
          <w:szCs w:val="24"/>
        </w:rPr>
        <w:lastRenderedPageBreak/>
        <w:t>Приложение 1</w:t>
      </w:r>
    </w:p>
    <w:p w:rsidR="00003109" w:rsidRPr="00003109" w:rsidRDefault="00003109" w:rsidP="00003109">
      <w:pPr>
        <w:tabs>
          <w:tab w:val="left" w:pos="5103"/>
        </w:tabs>
        <w:jc w:val="right"/>
        <w:rPr>
          <w:color w:val="000000"/>
          <w:sz w:val="24"/>
          <w:szCs w:val="24"/>
        </w:rPr>
      </w:pPr>
      <w:r w:rsidRPr="00003109">
        <w:rPr>
          <w:color w:val="000000"/>
          <w:sz w:val="24"/>
          <w:szCs w:val="24"/>
        </w:rPr>
        <w:t xml:space="preserve">к постановлению администрации </w:t>
      </w:r>
    </w:p>
    <w:p w:rsidR="00003109" w:rsidRPr="00003109" w:rsidRDefault="00003109" w:rsidP="00003109">
      <w:pPr>
        <w:jc w:val="right"/>
        <w:rPr>
          <w:color w:val="000000"/>
          <w:sz w:val="24"/>
          <w:szCs w:val="24"/>
        </w:rPr>
      </w:pPr>
      <w:proofErr w:type="spellStart"/>
      <w:r w:rsidRPr="00003109">
        <w:rPr>
          <w:color w:val="000000"/>
          <w:sz w:val="24"/>
          <w:szCs w:val="24"/>
        </w:rPr>
        <w:t>Камешкирского</w:t>
      </w:r>
      <w:proofErr w:type="spellEnd"/>
      <w:r w:rsidRPr="00003109">
        <w:rPr>
          <w:color w:val="000000"/>
          <w:sz w:val="24"/>
          <w:szCs w:val="24"/>
        </w:rPr>
        <w:t xml:space="preserve"> района Пензенской области</w:t>
      </w:r>
    </w:p>
    <w:p w:rsidR="00003109" w:rsidRPr="00003109" w:rsidRDefault="00003109" w:rsidP="00003109">
      <w:pPr>
        <w:jc w:val="center"/>
        <w:rPr>
          <w:b/>
          <w:sz w:val="24"/>
          <w:szCs w:val="24"/>
        </w:rPr>
      </w:pPr>
      <w:r w:rsidRPr="00003109">
        <w:rPr>
          <w:color w:val="000000"/>
          <w:sz w:val="24"/>
          <w:szCs w:val="24"/>
        </w:rPr>
        <w:t>от ____________ № ______</w:t>
      </w:r>
    </w:p>
    <w:p w:rsidR="00003109" w:rsidRPr="00003109" w:rsidRDefault="00003109" w:rsidP="00003109">
      <w:pPr>
        <w:pStyle w:val="2"/>
        <w:spacing w:before="0" w:line="240" w:lineRule="auto"/>
        <w:ind w:firstLine="567"/>
        <w:jc w:val="center"/>
        <w:rPr>
          <w:rFonts w:ascii="Times New Roman" w:hAnsi="Times New Roman" w:cs="Times New Roman"/>
          <w:b w:val="0"/>
          <w:i/>
          <w:color w:val="000000"/>
          <w:sz w:val="24"/>
          <w:szCs w:val="24"/>
        </w:rPr>
      </w:pPr>
      <w:r w:rsidRPr="00003109">
        <w:rPr>
          <w:rFonts w:ascii="Times New Roman" w:hAnsi="Times New Roman" w:cs="Times New Roman"/>
          <w:b w:val="0"/>
          <w:i/>
          <w:color w:val="000000"/>
          <w:sz w:val="24"/>
          <w:szCs w:val="24"/>
        </w:rPr>
        <w:t xml:space="preserve">Порядок формирования муниципальных социальных заказов на оказание муниципальных услуг в социальной сфере по реализации дополнительных образовательных программ (за исключением дополнительных предпрофессиональных программ в области искусств), отнесенных к полномочиям органов местного самоуправления </w:t>
      </w:r>
      <w:proofErr w:type="spellStart"/>
      <w:r w:rsidRPr="00003109">
        <w:rPr>
          <w:rFonts w:ascii="Times New Roman" w:hAnsi="Times New Roman" w:cs="Times New Roman"/>
          <w:b w:val="0"/>
          <w:i/>
          <w:color w:val="000000"/>
          <w:sz w:val="24"/>
          <w:szCs w:val="24"/>
        </w:rPr>
        <w:t>Камешкирского</w:t>
      </w:r>
      <w:proofErr w:type="spellEnd"/>
      <w:r w:rsidRPr="00003109">
        <w:rPr>
          <w:rFonts w:ascii="Times New Roman" w:hAnsi="Times New Roman" w:cs="Times New Roman"/>
          <w:b w:val="0"/>
          <w:i/>
          <w:color w:val="000000"/>
          <w:sz w:val="24"/>
          <w:szCs w:val="24"/>
        </w:rPr>
        <w:t xml:space="preserve"> района Пензенской области</w:t>
      </w:r>
    </w:p>
    <w:p w:rsidR="00003109" w:rsidRPr="00003109" w:rsidRDefault="00003109" w:rsidP="00003109">
      <w:pPr>
        <w:pStyle w:val="ConsPlusNormal"/>
        <w:jc w:val="center"/>
        <w:rPr>
          <w:rFonts w:ascii="Times New Roman" w:hAnsi="Times New Roman" w:cs="Times New Roman"/>
          <w:b/>
          <w:sz w:val="24"/>
          <w:szCs w:val="24"/>
        </w:rPr>
      </w:pPr>
    </w:p>
    <w:p w:rsidR="00003109" w:rsidRPr="00003109" w:rsidRDefault="00003109" w:rsidP="00003109">
      <w:pPr>
        <w:pStyle w:val="ConsPlusNormal"/>
        <w:jc w:val="center"/>
        <w:rPr>
          <w:rFonts w:ascii="Times New Roman" w:hAnsi="Times New Roman" w:cs="Times New Roman"/>
          <w:b/>
          <w:sz w:val="24"/>
          <w:szCs w:val="24"/>
        </w:rPr>
      </w:pP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1. Настоящий Порядок определяет:</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 xml:space="preserve">1.1. Процедуру формирования и утверждения муниципальных социальных заказов на оказание муниципальных услуг в социальной сфере по реализации дополнительных образовательных программ (за исключением дополнительных предпрофессиональных программ в области искусств), отнесенных к полномочиям органов местного самоуправления </w:t>
      </w:r>
      <w:proofErr w:type="spellStart"/>
      <w:r w:rsidRPr="00003109">
        <w:rPr>
          <w:rFonts w:ascii="Times New Roman" w:hAnsi="Times New Roman" w:cs="Times New Roman"/>
          <w:color w:val="000000"/>
        </w:rPr>
        <w:t>Камешкирского</w:t>
      </w:r>
      <w:proofErr w:type="spellEnd"/>
      <w:r w:rsidRPr="00003109">
        <w:rPr>
          <w:rFonts w:ascii="Times New Roman" w:hAnsi="Times New Roman" w:cs="Times New Roman"/>
          <w:color w:val="000000"/>
        </w:rPr>
        <w:t xml:space="preserve"> района Пензенской области (далее соответственно–муниципальный социальный заказ, муниципальная услуга в социальной сфере);</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1.2. Форму и структуру муниципального социального заказа;</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1.3. Правила выбора способа (способов) определения исполнителя услуг из числа способов, установленных частью 3 статьи 7 Федерального закона от 13.07.2020 № 189-ФЗ «О государственном (муниципальном) социальном заказе на оказание государственных (муниципальных) услуг в социальной сфере» (далее - Федеральный закон);</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1.4. Правила внесения изменений в муниципальные социальные заказы;</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 xml:space="preserve">1.5. Правила осуществления уполномоченным органом </w:t>
      </w:r>
      <w:proofErr w:type="gramStart"/>
      <w:r w:rsidRPr="00003109">
        <w:rPr>
          <w:rFonts w:ascii="Times New Roman" w:hAnsi="Times New Roman" w:cs="Times New Roman"/>
          <w:color w:val="000000"/>
        </w:rPr>
        <w:t>контроля за</w:t>
      </w:r>
      <w:proofErr w:type="gramEnd"/>
      <w:r w:rsidRPr="00003109">
        <w:rPr>
          <w:rFonts w:ascii="Times New Roman" w:hAnsi="Times New Roman" w:cs="Times New Roman"/>
          <w:color w:val="000000"/>
        </w:rPr>
        <w:t xml:space="preserve"> оказанием муниципальных услуг в социальной сфере.</w:t>
      </w:r>
    </w:p>
    <w:p w:rsidR="00003109" w:rsidRPr="00003109" w:rsidRDefault="00003109" w:rsidP="00003109">
      <w:pPr>
        <w:pStyle w:val="a7"/>
        <w:spacing w:line="240" w:lineRule="auto"/>
        <w:ind w:firstLine="567"/>
        <w:jc w:val="both"/>
        <w:rPr>
          <w:rFonts w:ascii="Times New Roman" w:hAnsi="Times New Roman" w:cs="Times New Roman"/>
          <w:color w:val="000000"/>
        </w:rPr>
      </w:pPr>
      <w:proofErr w:type="gramStart"/>
      <w:r w:rsidRPr="00003109">
        <w:rPr>
          <w:rFonts w:ascii="Times New Roman" w:hAnsi="Times New Roman" w:cs="Times New Roman"/>
          <w:color w:val="000000"/>
        </w:rPr>
        <w:t xml:space="preserve">Под уполномоченным органом в целях настоящего Порядка понимается орган местного самоуправления, осуществляющий функции и полномочия учредителя в отношении образовательных организаций </w:t>
      </w:r>
      <w:proofErr w:type="spellStart"/>
      <w:r w:rsidRPr="00003109">
        <w:rPr>
          <w:rFonts w:ascii="Times New Roman" w:hAnsi="Times New Roman" w:cs="Times New Roman"/>
          <w:color w:val="000000"/>
        </w:rPr>
        <w:t>Камешкирского</w:t>
      </w:r>
      <w:proofErr w:type="spellEnd"/>
      <w:r w:rsidRPr="00003109">
        <w:rPr>
          <w:rFonts w:ascii="Times New Roman" w:hAnsi="Times New Roman" w:cs="Times New Roman"/>
          <w:color w:val="000000"/>
        </w:rPr>
        <w:t xml:space="preserve"> района Пензенской области, утверждающий муниципальный социальный заказ и обеспечивающий предоставление муниципальных услуг потребителям муниципальных услуг в социальной сфере (далее - потребители услуг) в соответствии с показателями, характеризующими качество оказания муниципальных услуг в социальной сфере и (или) объем оказания таких услуг</w:t>
      </w:r>
      <w:proofErr w:type="gramEnd"/>
      <w:r w:rsidRPr="00003109">
        <w:rPr>
          <w:rFonts w:ascii="Times New Roman" w:hAnsi="Times New Roman" w:cs="Times New Roman"/>
          <w:color w:val="000000"/>
        </w:rPr>
        <w:t xml:space="preserve"> </w:t>
      </w:r>
      <w:proofErr w:type="gramStart"/>
      <w:r w:rsidRPr="00003109">
        <w:rPr>
          <w:rFonts w:ascii="Times New Roman" w:hAnsi="Times New Roman" w:cs="Times New Roman"/>
          <w:color w:val="000000"/>
        </w:rPr>
        <w:t>и установленными муниципальным социальным заказом.</w:t>
      </w:r>
      <w:proofErr w:type="gramEnd"/>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Иные понятия, применяемые в настоящем Порядке, используются в значениях, указанных в Федеральном законе.</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2. Муниципальные социальные заказы формируются уполномоченным органом в соответствии с настоящим Порядком по направлению деятельности, определенного пунктом 3 части 2.1 статьи 28 Федерального закона.</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3. Муниципальный социальный заказ формируется в форме электронного документа в муниципальной интегрированной информационной системе управления общественными финансами «Электронный бюджет».</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4. </w:t>
      </w:r>
      <w:proofErr w:type="gramStart"/>
      <w:r w:rsidRPr="00003109">
        <w:rPr>
          <w:rFonts w:ascii="Times New Roman" w:hAnsi="Times New Roman" w:cs="Times New Roman"/>
          <w:color w:val="000000"/>
        </w:rPr>
        <w:t xml:space="preserve">Информация об объеме оказания муниципальных услуг в социальной сфере включается в муниципальный социальный заказ на основании данных об объеме оказываемых муниципальных услуг в социальной сфере, включенных в обоснования бюджетных ассигнований, формируемые главными распорядителями средств бюджета </w:t>
      </w:r>
      <w:proofErr w:type="spellStart"/>
      <w:r w:rsidRPr="00003109">
        <w:rPr>
          <w:rFonts w:ascii="Times New Roman" w:hAnsi="Times New Roman" w:cs="Times New Roman"/>
          <w:color w:val="000000"/>
        </w:rPr>
        <w:t>Камешкирского</w:t>
      </w:r>
      <w:proofErr w:type="spellEnd"/>
      <w:r w:rsidRPr="00003109">
        <w:rPr>
          <w:rFonts w:ascii="Times New Roman" w:hAnsi="Times New Roman" w:cs="Times New Roman"/>
          <w:color w:val="000000"/>
        </w:rPr>
        <w:t xml:space="preserve"> района Пензенской области в соответствии с порядком планирования бюджетных ассигнований бюджета </w:t>
      </w:r>
      <w:proofErr w:type="spellStart"/>
      <w:r w:rsidRPr="00003109">
        <w:rPr>
          <w:rFonts w:ascii="Times New Roman" w:hAnsi="Times New Roman" w:cs="Times New Roman"/>
          <w:color w:val="000000"/>
        </w:rPr>
        <w:t>Камешкирского</w:t>
      </w:r>
      <w:proofErr w:type="spellEnd"/>
      <w:r w:rsidRPr="00003109">
        <w:rPr>
          <w:rFonts w:ascii="Times New Roman" w:hAnsi="Times New Roman" w:cs="Times New Roman"/>
          <w:color w:val="000000"/>
        </w:rPr>
        <w:t xml:space="preserve"> района Пензенской области и методикой планирования бюджетных ассигнований бюджета </w:t>
      </w:r>
      <w:proofErr w:type="spellStart"/>
      <w:r w:rsidRPr="00003109">
        <w:rPr>
          <w:rFonts w:ascii="Times New Roman" w:hAnsi="Times New Roman" w:cs="Times New Roman"/>
          <w:color w:val="000000"/>
        </w:rPr>
        <w:t>Камешкирского</w:t>
      </w:r>
      <w:proofErr w:type="spellEnd"/>
      <w:r w:rsidRPr="00003109">
        <w:rPr>
          <w:rFonts w:ascii="Times New Roman" w:hAnsi="Times New Roman" w:cs="Times New Roman"/>
          <w:color w:val="000000"/>
        </w:rPr>
        <w:t xml:space="preserve"> района Пензенской</w:t>
      </w:r>
      <w:proofErr w:type="gramEnd"/>
      <w:r w:rsidRPr="00003109">
        <w:rPr>
          <w:rFonts w:ascii="Times New Roman" w:hAnsi="Times New Roman" w:cs="Times New Roman"/>
          <w:color w:val="000000"/>
        </w:rPr>
        <w:t xml:space="preserve"> области, </w:t>
      </w:r>
      <w:proofErr w:type="gramStart"/>
      <w:r w:rsidRPr="00003109">
        <w:rPr>
          <w:rFonts w:ascii="Times New Roman" w:hAnsi="Times New Roman" w:cs="Times New Roman"/>
          <w:color w:val="000000"/>
        </w:rPr>
        <w:t>определенными</w:t>
      </w:r>
      <w:proofErr w:type="gramEnd"/>
      <w:r w:rsidRPr="00003109">
        <w:rPr>
          <w:rFonts w:ascii="Times New Roman" w:hAnsi="Times New Roman" w:cs="Times New Roman"/>
          <w:color w:val="000000"/>
        </w:rPr>
        <w:t xml:space="preserve"> Финансовым управлением </w:t>
      </w:r>
      <w:proofErr w:type="spellStart"/>
      <w:r w:rsidRPr="00003109">
        <w:rPr>
          <w:rFonts w:ascii="Times New Roman" w:hAnsi="Times New Roman" w:cs="Times New Roman"/>
          <w:color w:val="000000"/>
        </w:rPr>
        <w:t>Камешкирского</w:t>
      </w:r>
      <w:proofErr w:type="spellEnd"/>
      <w:r w:rsidRPr="00003109">
        <w:rPr>
          <w:rFonts w:ascii="Times New Roman" w:hAnsi="Times New Roman" w:cs="Times New Roman"/>
          <w:color w:val="000000"/>
        </w:rPr>
        <w:t xml:space="preserve"> района Пензенской области в соответствии с бюджетным законодательством Российской Федерации.</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lastRenderedPageBreak/>
        <w:t>5. </w:t>
      </w:r>
      <w:proofErr w:type="gramStart"/>
      <w:r w:rsidRPr="00003109">
        <w:rPr>
          <w:rFonts w:ascii="Times New Roman" w:hAnsi="Times New Roman" w:cs="Times New Roman"/>
          <w:color w:val="000000"/>
        </w:rPr>
        <w:t>Муниципальный социальный заказ может быть сформирован в отношении укрупненной муниципальной услуги в социальной сфере (далее - укрупненная муниципальная услуга), под которой для целей настоящего Порядка понимается несколько муниципальных услуг в социальной сфере, соответствующих одному и тому же виду кода Общероссийского классификатора продукции по видам экономической деятельности и объединенных по решению уполномоченного органа в соответствии с содержанием муниципальной услуги в социальной сфере</w:t>
      </w:r>
      <w:proofErr w:type="gramEnd"/>
      <w:r w:rsidRPr="00003109">
        <w:rPr>
          <w:rFonts w:ascii="Times New Roman" w:hAnsi="Times New Roman" w:cs="Times New Roman"/>
          <w:color w:val="000000"/>
        </w:rPr>
        <w:t xml:space="preserve"> и (или) условиями (формами) оказания муниципальной услуги в социальной сфере, в случае принятия уполномоченным органом решения о формировании муниципального социального заказа в отношении укрупненных муниципальных услуг.</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 xml:space="preserve">6. Муниципальный социальный заказ формируется по форме согласно приложению к настоящему Порядку в процессе формирования бюджета </w:t>
      </w:r>
      <w:proofErr w:type="spellStart"/>
      <w:r w:rsidRPr="00003109">
        <w:rPr>
          <w:rFonts w:ascii="Times New Roman" w:hAnsi="Times New Roman" w:cs="Times New Roman"/>
          <w:color w:val="000000"/>
        </w:rPr>
        <w:t>Камешкирского</w:t>
      </w:r>
      <w:proofErr w:type="spellEnd"/>
      <w:r w:rsidRPr="00003109">
        <w:rPr>
          <w:rFonts w:ascii="Times New Roman" w:hAnsi="Times New Roman" w:cs="Times New Roman"/>
          <w:color w:val="000000"/>
        </w:rPr>
        <w:t xml:space="preserve"> района Пензенской области на очередной финансовый год и плановый период на срок, соответствующий установленному в соответствии с законодательством Российской Федерации сроку (предельному сроку) оказания муниципальной услуги в социальной сфере, в соответствии со следующей структурой:</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1) общие сведения о муниципальном социальном заказе в очередном финансовом году и плановом периоде, а также за пределами планового периода, приведенные в разделе I приложения к настоящему Порядку, который содержит следующие подразделы:</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общие сведения о муниципальном социальном заказе на очередной финансовый год, приведенные в подразделе 1 раздела I приложения к настоящему Порядку;</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общие сведения о муниципальном социальном заказе на первый год планового периода, приведенные в подразделе 2 раздела I приложения к настоящему Порядку;</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общие сведения о муниципальном социальном заказе на второй год планового периода, приведенные в подразделе 3 раздела I приложения к настоящему Порядку;</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общие сведения о муниципальном социальном заказе на срок оказания муниципальных услуг в социальной сфере за пределами планового периода, приведенные в подразделе 4 раздела I приложения к настоящему Порядку;</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2) сведения об объеме оказания муниципальной услуги в социальной сфере (укрупненной муниципальной услуги) в очередном финансовом году и плановом периоде, а также за пределами планового периода, приведенные в разделе II приложения к настоящему Порядку, который содержит следующие подразделы:</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сведения об объеме оказания муниципальной услуги в социальной сфере (муниципальных услуг в социальной сфере, составляющих укрупненную муниципальную услугу) на очередной финансовый год, приведенные в подразделе 1 раздела II приложения к настоящему Порядку;</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сведения об объеме оказания муниципальной услуги в социальной сфере (муниципальных услуг в социальной сфере, составляющих укрупненную муниципальную услугу) на первый год планового периода, приведенные в подразделе 2 раздела II приложения к настоящему Порядку;</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сведения об объеме оказания муниципальной услуги в социальной сфере (муниципальных услуг в социальной сфере, составляющих укрупненную муниципальную услугу) на второй год планового периода, приведенные в подразделе 3 раздела II приложения к настоящему Порядку;</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сведения об объеме оказания муниципальной услуги в социальной сфере (муниципальных услуг в социальной сфере, составляющих укрупненную муниципальную услугу) на срок оказания муниципальной услуги за пределами планового периода, приведенные в подразделе 4 раздела II приложения к настоящему Порядку;</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 xml:space="preserve">3) сведения о показателях, характеризующих качество оказания муниципальной услуги в социальной сфере (муниципальных услуг в социальной сфере, составляющих укрупненную муниципальную услугу), в очередном финансовом году и плановом </w:t>
      </w:r>
      <w:r w:rsidRPr="00003109">
        <w:rPr>
          <w:rFonts w:ascii="Times New Roman" w:hAnsi="Times New Roman" w:cs="Times New Roman"/>
          <w:color w:val="000000"/>
        </w:rPr>
        <w:lastRenderedPageBreak/>
        <w:t>периоде, а также за пределами планового периода, приведенные в разделе III приложения к настоящему Порядку.</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7. Подразделы 2-4 раздела I и подразделы 2-4 раздела II приложения к настоящему Порядку формируются с учетом срока (предельного срока) оказания муниципальной услуги в социальной сфере (муниципальных услуг в социальной сфере, составляющих укрупненную муниципальную услугу), установленного в соответствии с законодательством Российской Федерации.</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 xml:space="preserve">8. Муниципальный социальный заказ утверждается уполномоченным органом не позднее 15 рабочих дней со дня принятия решения Собрания представителей </w:t>
      </w:r>
      <w:proofErr w:type="spellStart"/>
      <w:r w:rsidRPr="00003109">
        <w:rPr>
          <w:rFonts w:ascii="Times New Roman" w:hAnsi="Times New Roman" w:cs="Times New Roman"/>
          <w:color w:val="000000"/>
        </w:rPr>
        <w:t>Камешкирского</w:t>
      </w:r>
      <w:proofErr w:type="spellEnd"/>
      <w:r w:rsidRPr="00003109">
        <w:rPr>
          <w:rFonts w:ascii="Times New Roman" w:hAnsi="Times New Roman" w:cs="Times New Roman"/>
          <w:color w:val="000000"/>
        </w:rPr>
        <w:t xml:space="preserve"> района Пензенской области о бюджете на очередной финансовый год и плановый период путем его подписания усиленной квалифицированной электронной подписью лица, имеющего право действовать от имени уполномоченного органа.</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9. Показатели, характеризующие объем оказания муниципальной услуги в социальной сфере, определяется органом, указанным в пункте 2 настоящего Порядка, на основании:</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1) прогнозируемой динамики количества потребителей услуг;</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2) уровня удовлетворенности существующим объемом оказания муниципальных услуг в социальной сфере;</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3) отчета об исполнении муниципального социального заказа, формируемого уполномоченным органом в соответствии с частью 5 статьи 7 Федерального закона в отчетном финансовом году.</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10. Внесение изменений в утвержденный муниципальный социальный заказ осуществляется в случаях:</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1) изменения значений показателей, характеризующих объем оказания муниципальной услуги в социальной сфере;</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2) изменения способа исполнения муниципального социального заказа и перераспределения объема оказания муниципальной услуги в социальной сфере по результатам отбора исполнителей услуг в соответствии со статьей 9 Федерального закона;</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3) изменения сведений, включенных в форму муниципального социального заказа (приложение к настоящему Порядку).</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11. </w:t>
      </w:r>
      <w:proofErr w:type="gramStart"/>
      <w:r w:rsidRPr="00003109">
        <w:rPr>
          <w:rFonts w:ascii="Times New Roman" w:hAnsi="Times New Roman" w:cs="Times New Roman"/>
          <w:color w:val="000000"/>
        </w:rPr>
        <w:t xml:space="preserve">Уполномоченным органом осуществляется выбор способа определения исполнителей услуг из числа способов, установленных частью 3 статьи 7 Федерального закона, если такой способ не определен федеральными законами, решениями Президента Российской Федерации, Правительства Российской Федерации, нормативными правовыми актами Пензенской области, </w:t>
      </w:r>
      <w:proofErr w:type="spellStart"/>
      <w:r w:rsidRPr="00003109">
        <w:rPr>
          <w:rFonts w:ascii="Times New Roman" w:hAnsi="Times New Roman" w:cs="Times New Roman"/>
          <w:color w:val="000000"/>
        </w:rPr>
        <w:t>Камешкирского</w:t>
      </w:r>
      <w:proofErr w:type="spellEnd"/>
      <w:r w:rsidRPr="00003109">
        <w:rPr>
          <w:rFonts w:ascii="Times New Roman" w:hAnsi="Times New Roman" w:cs="Times New Roman"/>
          <w:color w:val="000000"/>
        </w:rPr>
        <w:t xml:space="preserve"> района Пензенской области исходя из оценки значений следующих показателей, проводимой в установленном им порядке (с учетом критериев оценки, содержащихся в указанном Порядке):</w:t>
      </w:r>
      <w:proofErr w:type="gramEnd"/>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а) доступность муниципальных услуг в социальной сфере, оказываемых муниципальными учреждениями, для потребителей услуг;</w:t>
      </w:r>
    </w:p>
    <w:p w:rsidR="00003109" w:rsidRPr="00003109" w:rsidRDefault="00003109" w:rsidP="00003109">
      <w:pPr>
        <w:pStyle w:val="a7"/>
        <w:spacing w:line="240" w:lineRule="auto"/>
        <w:ind w:firstLine="567"/>
        <w:jc w:val="both"/>
        <w:rPr>
          <w:rFonts w:ascii="Times New Roman" w:hAnsi="Times New Roman" w:cs="Times New Roman"/>
          <w:color w:val="000000"/>
        </w:rPr>
      </w:pPr>
      <w:proofErr w:type="gramStart"/>
      <w:r w:rsidRPr="00003109">
        <w:rPr>
          <w:rFonts w:ascii="Times New Roman" w:hAnsi="Times New Roman" w:cs="Times New Roman"/>
          <w:color w:val="000000"/>
        </w:rPr>
        <w:t>б) количество юридических лиц, не являющихся муниципальными учреждениями, индивидуальных предпринимателей, оказывающих услуги, соответствующие тем же видам деятельности в соответствии со сведениями о кодах по Общероссийскому классификатору видов экономической деятельности, содержащимися соответственно в едином государственном реестре юридических лиц, едином государственном реестре индивидуальных предпринимателей, что и планируемая к оказанию муниципальная услуга в социальной сфере.</w:t>
      </w:r>
      <w:proofErr w:type="gramEnd"/>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12. По результатам оценки уполномоченным органом значений показателей, указанных в пункте 11 настоящего Порядка:</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значение показателя, указанного в подпункте «а» пункта 11 настоящего Порядка, относится к категории «низкая» либо к категории «высокая»;</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значение показателя, указанного в подпункте «б» пункта 11 настоящего Порядка, относится к категории «значительное» либо к категории «незначительное».</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lastRenderedPageBreak/>
        <w:t>13. В случае если значение показателя, указанного в 11 настоящего Порядка, относится к категории «низкая», а значение показателя, указанного в подпункте «б» пункта 11 настоящего Порядка, относится к категории «незначительное», уполномоченный орган принимает решение о формировании муниципального задания в целях исполнения муниципального социального заказа.</w:t>
      </w:r>
    </w:p>
    <w:p w:rsidR="00003109" w:rsidRPr="00003109" w:rsidRDefault="00003109" w:rsidP="00003109">
      <w:pPr>
        <w:pStyle w:val="a7"/>
        <w:spacing w:line="240" w:lineRule="auto"/>
        <w:ind w:firstLine="567"/>
        <w:jc w:val="both"/>
        <w:rPr>
          <w:rFonts w:ascii="Times New Roman" w:hAnsi="Times New Roman" w:cs="Times New Roman"/>
          <w:color w:val="000000"/>
        </w:rPr>
      </w:pPr>
      <w:proofErr w:type="gramStart"/>
      <w:r w:rsidRPr="00003109">
        <w:rPr>
          <w:rFonts w:ascii="Times New Roman" w:hAnsi="Times New Roman" w:cs="Times New Roman"/>
          <w:color w:val="000000"/>
        </w:rPr>
        <w:t>В случае если на протяжении 2 лет подряд, предшествующих дате формирования муниципального социального заказа, значение показателя, указанного в подпункте «а» пункта 11 настоящего Порядка, относится к категории «низкая», а значение показателя, указанного в подпункте «б» пункта 11 настоящего Порядка, относится к категории «незначительное», уполномоченный орган выносит на заседание общественного совета вопрос об одобрении продолжения формирования муниципального задания в целях исполнения</w:t>
      </w:r>
      <w:proofErr w:type="gramEnd"/>
      <w:r w:rsidRPr="00003109">
        <w:rPr>
          <w:rFonts w:ascii="Times New Roman" w:hAnsi="Times New Roman" w:cs="Times New Roman"/>
          <w:color w:val="000000"/>
        </w:rPr>
        <w:t xml:space="preserve"> муниципального социального заказа.</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В случае если значение показателя, указанного в подпункте «б» пункта 11 настоящего Порядка, относится к категории «значительное», уполномоченный орган принимает решение об осуществлении отбора исполнителей услуг в целях исполнения муниципального социального заказа вне зависимости от значения показателя, указанного в подпункте «а» пункта 11 настоящего Порядка.</w:t>
      </w:r>
    </w:p>
    <w:p w:rsidR="00003109" w:rsidRPr="00003109" w:rsidRDefault="00003109" w:rsidP="00003109">
      <w:pPr>
        <w:pStyle w:val="a7"/>
        <w:spacing w:line="240" w:lineRule="auto"/>
        <w:ind w:firstLine="567"/>
        <w:jc w:val="both"/>
        <w:rPr>
          <w:rFonts w:ascii="Times New Roman" w:hAnsi="Times New Roman" w:cs="Times New Roman"/>
          <w:color w:val="000000"/>
        </w:rPr>
      </w:pPr>
      <w:proofErr w:type="gramStart"/>
      <w:r w:rsidRPr="00003109">
        <w:rPr>
          <w:rFonts w:ascii="Times New Roman" w:hAnsi="Times New Roman" w:cs="Times New Roman"/>
          <w:color w:val="000000"/>
        </w:rPr>
        <w:t>В случае если значение показателя, указанного в подпункте «а» пункта 11 настоящего Порядка, относится к категории «высокая», а значение показателя, указанного в подпункте «б» пункта 11 настоящего Порядка, относится к категории «незначительное», и в отношении муниципальных услуг в социальной сфере в соответствии с законодательством Российской Федерации проводится независимая оценка качества условий оказания муниципальных услуг в социальной сфере организациями в установленных</w:t>
      </w:r>
      <w:proofErr w:type="gramEnd"/>
      <w:r w:rsidRPr="00003109">
        <w:rPr>
          <w:rFonts w:ascii="Times New Roman" w:hAnsi="Times New Roman" w:cs="Times New Roman"/>
          <w:color w:val="000000"/>
        </w:rPr>
        <w:t xml:space="preserve"> </w:t>
      </w:r>
      <w:proofErr w:type="gramStart"/>
      <w:r w:rsidRPr="00003109">
        <w:rPr>
          <w:rFonts w:ascii="Times New Roman" w:hAnsi="Times New Roman" w:cs="Times New Roman"/>
          <w:color w:val="000000"/>
        </w:rPr>
        <w:t>сферах, уполномоченный орган принимает одно из следующих решений о способе исполнения муниципального социального заказа на основании определенных по результатам такой оценки за последние 3 года показателей удовлетворенности условиями оказания муниципальных услуг в социальной сфере:</w:t>
      </w:r>
      <w:proofErr w:type="gramEnd"/>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если указанные показатели составляют от 0 процентов до 51 процента (включительно), - решение о проведении отбора исполнителей услуг либо об обеспечении его осуществления в целях исполнения муниципального социального заказа;</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если указанные показатели составляют от 51 процента до 100 процентов, - решение о формировании муниципального задания в целях исполнения муниципального социального заказа.</w:t>
      </w:r>
    </w:p>
    <w:p w:rsidR="00003109" w:rsidRPr="00003109" w:rsidRDefault="00003109" w:rsidP="00003109">
      <w:pPr>
        <w:pStyle w:val="a7"/>
        <w:spacing w:line="240" w:lineRule="auto"/>
        <w:ind w:firstLine="567"/>
        <w:jc w:val="both"/>
        <w:rPr>
          <w:rFonts w:ascii="Times New Roman" w:hAnsi="Times New Roman" w:cs="Times New Roman"/>
          <w:color w:val="000000"/>
        </w:rPr>
      </w:pPr>
      <w:bookmarkStart w:id="46" w:name="_bookmark0"/>
      <w:bookmarkEnd w:id="46"/>
      <w:proofErr w:type="gramStart"/>
      <w:r w:rsidRPr="00003109">
        <w:rPr>
          <w:rFonts w:ascii="Times New Roman" w:hAnsi="Times New Roman" w:cs="Times New Roman"/>
          <w:color w:val="000000"/>
        </w:rPr>
        <w:t>В случае если значение показателя, указанного в подпункте «а» пункта 11 настоящего Порядка, относится к категории «высокая», а значение показателя, указанного в подпункте «б» пункта 11 настоящего Порядка, относится к категории «незначительное», и в отношении муниципальных услуг в социальной сфере в соответствии с законодательством Российской Федерации независимая оценка качества условий оказания муниципальных услуг в социальной сфере не проводится, уполномоченный орган</w:t>
      </w:r>
      <w:proofErr w:type="gramEnd"/>
      <w:r w:rsidRPr="00003109">
        <w:rPr>
          <w:rFonts w:ascii="Times New Roman" w:hAnsi="Times New Roman" w:cs="Times New Roman"/>
          <w:color w:val="000000"/>
        </w:rPr>
        <w:t xml:space="preserve"> принимает решение о формировании муниципального задания в целях исполнения муниципального социального заказа.</w:t>
      </w:r>
    </w:p>
    <w:p w:rsidR="00003109" w:rsidRPr="00003109" w:rsidRDefault="00003109" w:rsidP="00003109">
      <w:pPr>
        <w:pStyle w:val="a7"/>
        <w:spacing w:line="240" w:lineRule="auto"/>
        <w:ind w:firstLine="567"/>
        <w:jc w:val="both"/>
        <w:rPr>
          <w:rFonts w:ascii="Times New Roman" w:hAnsi="Times New Roman" w:cs="Times New Roman"/>
          <w:color w:val="000000"/>
        </w:rPr>
      </w:pPr>
      <w:proofErr w:type="gramStart"/>
      <w:r w:rsidRPr="00003109">
        <w:rPr>
          <w:rFonts w:ascii="Times New Roman" w:hAnsi="Times New Roman" w:cs="Times New Roman"/>
          <w:color w:val="000000"/>
        </w:rPr>
        <w:t xml:space="preserve">В случае если на протяжении 2 лет подряд, предшествующих дате формирования муниципального социального заказа, с учетом решения, принятого уполномоченным органом в соответствии с абзацем седьмым настоящего пункта, значение показателя, указанного </w:t>
      </w:r>
      <w:proofErr w:type="spellStart"/>
      <w:r w:rsidRPr="00003109">
        <w:rPr>
          <w:rFonts w:ascii="Times New Roman" w:hAnsi="Times New Roman" w:cs="Times New Roman"/>
          <w:color w:val="000000"/>
        </w:rPr>
        <w:t>в</w:t>
      </w:r>
      <w:proofErr w:type="spellEnd"/>
      <w:r w:rsidRPr="00003109">
        <w:rPr>
          <w:rFonts w:ascii="Times New Roman" w:hAnsi="Times New Roman" w:cs="Times New Roman"/>
          <w:color w:val="000000"/>
        </w:rPr>
        <w:t xml:space="preserve"> подпункте «а» пункта 11 настоящего Порядка, относится к категории «высокая», а значение показателя, указанного в подпункте «б» пункта 11 настоящего Порядка, относится к категории «незначительное», уполномоченный орган рассматривает на</w:t>
      </w:r>
      <w:proofErr w:type="gramEnd"/>
      <w:r w:rsidRPr="00003109">
        <w:rPr>
          <w:rFonts w:ascii="Times New Roman" w:hAnsi="Times New Roman" w:cs="Times New Roman"/>
          <w:color w:val="000000"/>
        </w:rPr>
        <w:t xml:space="preserve"> </w:t>
      </w:r>
      <w:proofErr w:type="gramStart"/>
      <w:r w:rsidRPr="00003109">
        <w:rPr>
          <w:rFonts w:ascii="Times New Roman" w:hAnsi="Times New Roman" w:cs="Times New Roman"/>
          <w:color w:val="000000"/>
        </w:rPr>
        <w:t>заседании</w:t>
      </w:r>
      <w:proofErr w:type="gramEnd"/>
      <w:r w:rsidRPr="00003109">
        <w:rPr>
          <w:rFonts w:ascii="Times New Roman" w:hAnsi="Times New Roman" w:cs="Times New Roman"/>
          <w:color w:val="000000"/>
        </w:rPr>
        <w:t xml:space="preserve"> общественного совета вопрос о необходимости (об отсутствии необходимости) изменения способа определения исполнителей услуг в целях исполнения муниципального социального заказа.</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lastRenderedPageBreak/>
        <w:t>14. Информация об утвержденных муниципальных социальных заказах, изменениях в них размещается на едином портале бюджетной системы Российской Федерации в информационн</w:t>
      </w:r>
      <w:proofErr w:type="gramStart"/>
      <w:r w:rsidRPr="00003109">
        <w:rPr>
          <w:rFonts w:ascii="Times New Roman" w:hAnsi="Times New Roman" w:cs="Times New Roman"/>
          <w:color w:val="000000"/>
        </w:rPr>
        <w:t>о-</w:t>
      </w:r>
      <w:proofErr w:type="gramEnd"/>
      <w:r w:rsidRPr="00003109">
        <w:rPr>
          <w:rFonts w:ascii="Times New Roman" w:hAnsi="Times New Roman" w:cs="Times New Roman"/>
          <w:color w:val="000000"/>
        </w:rPr>
        <w:t xml:space="preserve"> телекоммуникационной сети Интернет в порядке, установленном Министерством финансов Российской Федерации.</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15. </w:t>
      </w:r>
      <w:proofErr w:type="gramStart"/>
      <w:r w:rsidRPr="00003109">
        <w:rPr>
          <w:rFonts w:ascii="Times New Roman" w:hAnsi="Times New Roman" w:cs="Times New Roman"/>
          <w:color w:val="000000"/>
        </w:rPr>
        <w:t xml:space="preserve">Уполномоченный орган в соответствии с формой отчета об исполнении муниципального социального заказа на оказание муниципальных услуг в социальной сфере, отнесенных к полномочиям органов местного самоуправления </w:t>
      </w:r>
      <w:proofErr w:type="spellStart"/>
      <w:r w:rsidRPr="00003109">
        <w:rPr>
          <w:rFonts w:ascii="Times New Roman" w:hAnsi="Times New Roman" w:cs="Times New Roman"/>
          <w:color w:val="000000"/>
        </w:rPr>
        <w:t>Камешкирского</w:t>
      </w:r>
      <w:proofErr w:type="spellEnd"/>
      <w:r w:rsidRPr="00003109">
        <w:rPr>
          <w:rFonts w:ascii="Times New Roman" w:hAnsi="Times New Roman" w:cs="Times New Roman"/>
          <w:color w:val="000000"/>
        </w:rPr>
        <w:t xml:space="preserve"> района Пензенской области, формирует отчет об исполнении муниципального социального заказа по итогам исполнения муниципального социального заказа за 9 месяцев текущего финансового года, а также отчет об исполнении муниципального социального заказа в отчетном финансовом году</w:t>
      </w:r>
      <w:proofErr w:type="gramEnd"/>
      <w:r w:rsidRPr="00003109">
        <w:rPr>
          <w:rFonts w:ascii="Times New Roman" w:hAnsi="Times New Roman" w:cs="Times New Roman"/>
          <w:color w:val="000000"/>
        </w:rPr>
        <w:t xml:space="preserve"> </w:t>
      </w:r>
      <w:proofErr w:type="gramStart"/>
      <w:r w:rsidRPr="00003109">
        <w:rPr>
          <w:rFonts w:ascii="Times New Roman" w:hAnsi="Times New Roman" w:cs="Times New Roman"/>
          <w:color w:val="000000"/>
        </w:rPr>
        <w:t>в течение 14 дней со дня предоставления исполнителями услуг отчетов об исполнении соглашений, предусмотренных частью 6 статьи 9 Федерального закона (далее - соглашение), и сведений о достижении показателей, характеризующих качество и (или) объем оказания муниципальной услуги в социальной сфере, включенных в отчеты о выполнении муниципального задания муниципальных учреждений, функции и полномочия учредителя которых осуществляет уполномоченный орган.</w:t>
      </w:r>
      <w:proofErr w:type="gramEnd"/>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16. </w:t>
      </w:r>
      <w:proofErr w:type="gramStart"/>
      <w:r w:rsidRPr="00003109">
        <w:rPr>
          <w:rFonts w:ascii="Times New Roman" w:hAnsi="Times New Roman" w:cs="Times New Roman"/>
          <w:color w:val="000000"/>
        </w:rPr>
        <w:t>Отчет об исполнении муниципального социального заказа в отчетном финансовом году формируется не позднее 1 апреля финансового года, следующего за отчетным годом, и подлежит размещению на едином портале бюджетной системы Российской Федерации в информационно - телекоммуникационной сети «Интернет» не позднее 10 рабочих дней со дня формирования такого отчета в порядке, установленном Министерством финансов Российской Федерации.</w:t>
      </w:r>
      <w:proofErr w:type="gramEnd"/>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17. </w:t>
      </w:r>
      <w:proofErr w:type="gramStart"/>
      <w:r w:rsidRPr="00003109">
        <w:rPr>
          <w:rFonts w:ascii="Times New Roman" w:hAnsi="Times New Roman" w:cs="Times New Roman"/>
          <w:color w:val="000000"/>
        </w:rPr>
        <w:t>Контроль за</w:t>
      </w:r>
      <w:proofErr w:type="gramEnd"/>
      <w:r w:rsidRPr="00003109">
        <w:rPr>
          <w:rFonts w:ascii="Times New Roman" w:hAnsi="Times New Roman" w:cs="Times New Roman"/>
          <w:color w:val="000000"/>
        </w:rPr>
        <w:t xml:space="preserve"> оказанием муниципальных услуг в социальной сфере осуществляет уполномоченный орган посредством проведения плановых и внеплановых проверок (далее - проверки).</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В случае</w:t>
      </w:r>
      <w:proofErr w:type="gramStart"/>
      <w:r w:rsidRPr="00003109">
        <w:rPr>
          <w:rFonts w:ascii="Times New Roman" w:hAnsi="Times New Roman" w:cs="Times New Roman"/>
          <w:color w:val="000000"/>
        </w:rPr>
        <w:t>,</w:t>
      </w:r>
      <w:proofErr w:type="gramEnd"/>
      <w:r w:rsidRPr="00003109">
        <w:rPr>
          <w:rFonts w:ascii="Times New Roman" w:hAnsi="Times New Roman" w:cs="Times New Roman"/>
          <w:color w:val="000000"/>
        </w:rPr>
        <w:t xml:space="preserve"> если утвержденным муниципальным социальным заказом установлен объем оказания муниципальных услуг в социальной сфере на основании муниципального задания, правила осуществления контроля за оказанием муниципальных услуг в социальной сфере муниципальными учреждениями, оказывающими услуги в социальной сфере в соответствии с муниципальным социальным заказом, определяются в соответствии с порядком формирования муниципального задания, утвержденного постановлением администрации </w:t>
      </w:r>
      <w:proofErr w:type="spellStart"/>
      <w:r w:rsidRPr="00003109">
        <w:rPr>
          <w:rFonts w:ascii="Times New Roman" w:hAnsi="Times New Roman" w:cs="Times New Roman"/>
          <w:color w:val="000000"/>
        </w:rPr>
        <w:t>Камешкирского</w:t>
      </w:r>
      <w:proofErr w:type="spellEnd"/>
      <w:r w:rsidRPr="00003109">
        <w:rPr>
          <w:rFonts w:ascii="Times New Roman" w:hAnsi="Times New Roman" w:cs="Times New Roman"/>
          <w:color w:val="000000"/>
        </w:rPr>
        <w:t xml:space="preserve"> района Пензенской области.</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18. </w:t>
      </w:r>
      <w:proofErr w:type="gramStart"/>
      <w:r w:rsidRPr="00003109">
        <w:rPr>
          <w:rFonts w:ascii="Times New Roman" w:hAnsi="Times New Roman" w:cs="Times New Roman"/>
          <w:color w:val="000000"/>
        </w:rPr>
        <w:t>Предметом контроля за оказанием муниципальных услуг в социальной сфере исполнителями услуг, не являющимися муниципальными учреждениями, является достижение показателей, характеризующих качество и (или) объем оказания муниципальной услуги в социальной сфере, включенной в муниципальный социальный заказ, а также соблюдение положений нормативного правового акта, устанавливающего стандарт (порядок) оказания муниципальной услуги в социальной сфере, а при отсутствии такого нормативного правового акта - требований к условиям</w:t>
      </w:r>
      <w:proofErr w:type="gramEnd"/>
      <w:r w:rsidRPr="00003109">
        <w:rPr>
          <w:rFonts w:ascii="Times New Roman" w:hAnsi="Times New Roman" w:cs="Times New Roman"/>
          <w:color w:val="000000"/>
        </w:rPr>
        <w:t xml:space="preserve"> и порядку оказания муниципальной услуги в социальной сфере, </w:t>
      </w:r>
      <w:proofErr w:type="gramStart"/>
      <w:r w:rsidRPr="00003109">
        <w:rPr>
          <w:rFonts w:ascii="Times New Roman" w:hAnsi="Times New Roman" w:cs="Times New Roman"/>
          <w:color w:val="000000"/>
        </w:rPr>
        <w:t>установленных</w:t>
      </w:r>
      <w:proofErr w:type="gramEnd"/>
      <w:r w:rsidRPr="00003109">
        <w:rPr>
          <w:rFonts w:ascii="Times New Roman" w:hAnsi="Times New Roman" w:cs="Times New Roman"/>
          <w:color w:val="000000"/>
        </w:rPr>
        <w:t xml:space="preserve"> уполномоченным органом.</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19. </w:t>
      </w:r>
      <w:proofErr w:type="gramStart"/>
      <w:r w:rsidRPr="00003109">
        <w:rPr>
          <w:rFonts w:ascii="Times New Roman" w:hAnsi="Times New Roman" w:cs="Times New Roman"/>
          <w:color w:val="000000"/>
        </w:rPr>
        <w:t>Целями осуществления контроля за оказанием муниципальных услуг в социальной сфере исполнителями услуг, не являющимися муниципальными учреждениями, является обеспечение достижения исполнителями услуг показателей, характеризующих качество и (или) объем оказания муниципальной услуги в социальной сфере, определенных соглашением, а также соблюдения исполнителем услуг положений нормативного правового акта, устанавливающего стандарт (порядок) оказания муниципальной услуги в социальной сфере, а при отсутствии такого нормативного правового акта</w:t>
      </w:r>
      <w:proofErr w:type="gramEnd"/>
      <w:r w:rsidRPr="00003109">
        <w:rPr>
          <w:rFonts w:ascii="Times New Roman" w:hAnsi="Times New Roman" w:cs="Times New Roman"/>
          <w:color w:val="000000"/>
        </w:rPr>
        <w:t xml:space="preserve"> - требований к условиям и порядку оказания муниципальной услуги в социальной сфере, установленных уполномоченным органом.</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20. </w:t>
      </w:r>
      <w:proofErr w:type="gramStart"/>
      <w:r w:rsidRPr="00003109">
        <w:rPr>
          <w:rFonts w:ascii="Times New Roman" w:hAnsi="Times New Roman" w:cs="Times New Roman"/>
          <w:color w:val="000000"/>
        </w:rPr>
        <w:t xml:space="preserve">Уполномоченным органом проводятся плановые проверки в соответствии с утвержденным им планом проведения плановых проверок на соответствующий </w:t>
      </w:r>
      <w:r w:rsidRPr="00003109">
        <w:rPr>
          <w:rFonts w:ascii="Times New Roman" w:hAnsi="Times New Roman" w:cs="Times New Roman"/>
          <w:color w:val="000000"/>
        </w:rPr>
        <w:lastRenderedPageBreak/>
        <w:t>финансовый год, но не чаще одного раза в 2 года в отношении одного исполнителя услуг, а также в течение срока исполнения соглашения мониторинг соблюдения исполнителем услуг положений нормативного правового акта, устанавливающего стандарт (порядок) оказания муниципальной услуги в социальной сфере, а при отсутствии такого нормативного</w:t>
      </w:r>
      <w:proofErr w:type="gramEnd"/>
      <w:r w:rsidRPr="00003109">
        <w:rPr>
          <w:rFonts w:ascii="Times New Roman" w:hAnsi="Times New Roman" w:cs="Times New Roman"/>
          <w:color w:val="000000"/>
        </w:rPr>
        <w:t xml:space="preserve"> правового акта - требований к условиям и порядку оказания муниципальной услуги в социальной сфере в соответствии с утвержденным уполномоченным органом планом проведения такого мониторинга, используемым в целях формирования плана проведения плановых проверок на соответствующий финансовый год.</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21. Внеплановые проверки проводятся на основании приказа уполномоченного органа в следующих случаях:</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1) в связи с обращениями и требованиями контрольно-надзорных и правоохранительных органов Российской Федерации;</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2) в связи с поступлением в уполномоченный орган заявления потребителя услуг о неоказании или ненадлежащем оказании муниципальных услуг в социальной сфере исполнителем услуг.</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 xml:space="preserve">22. Проверки подразделяются </w:t>
      </w:r>
      <w:proofErr w:type="gramStart"/>
      <w:r w:rsidRPr="00003109">
        <w:rPr>
          <w:rFonts w:ascii="Times New Roman" w:hAnsi="Times New Roman" w:cs="Times New Roman"/>
          <w:color w:val="000000"/>
        </w:rPr>
        <w:t>на</w:t>
      </w:r>
      <w:proofErr w:type="gramEnd"/>
      <w:r w:rsidRPr="00003109">
        <w:rPr>
          <w:rFonts w:ascii="Times New Roman" w:hAnsi="Times New Roman" w:cs="Times New Roman"/>
          <w:color w:val="000000"/>
        </w:rPr>
        <w:t>:</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1) камеральные проверки, под которыми в целях настоящего Порядка понимаются проверки, проводимые по местонахождению уполномоченного органа на основании отчетов об исполнении соглашений, представленных исполнителями услуг, а также иных документов, представленных по запросу уполномоченного органа;</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2) выездные проверки, под которыми в целях настоящего Порядка понимаются проверки, проводимые по местонахождению исполнителя услуг.</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23. Срок проведения проверки определяется приказом уполномоченного органа и должен составлять не более 15 рабочих дней со дня начала проверки и по решению руководителя уполномоченного органа может быть продлен не более чем на 10 рабочих дней.</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24. Уполномоченный орган ежегодно, до 31 декабря года, предшествующего году проведения плановых проверок, утверждает план проведения плановых проверок на соответствующий финансовый год и до 31 января года, в котором планируется проводить плановые проверки, размещает указанный план на официальном сайте уполномоченного органа в информационно-телекоммуникационной сети Интернет.</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 xml:space="preserve">Уполномоченный орган уведомляет исполнителя услуг о проведении плановой проверки не </w:t>
      </w:r>
      <w:proofErr w:type="gramStart"/>
      <w:r w:rsidRPr="00003109">
        <w:rPr>
          <w:rFonts w:ascii="Times New Roman" w:hAnsi="Times New Roman" w:cs="Times New Roman"/>
          <w:color w:val="000000"/>
        </w:rPr>
        <w:t>позднее</w:t>
      </w:r>
      <w:proofErr w:type="gramEnd"/>
      <w:r w:rsidRPr="00003109">
        <w:rPr>
          <w:rFonts w:ascii="Times New Roman" w:hAnsi="Times New Roman" w:cs="Times New Roman"/>
          <w:color w:val="000000"/>
        </w:rPr>
        <w:t xml:space="preserve"> чем за 3 рабочих дня до начала ее проведения посредством направления исполнителю услуг уведомления о проведении плановой проверки в соответствии с планом проведения плановых проверок на соответствующий финансовый год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лица, имеющего право действовать от имени уполномоченного органа, и направленного по адресу электронной почты исполнителя услуг, или иным доступным способом.</w:t>
      </w:r>
    </w:p>
    <w:p w:rsidR="00003109" w:rsidRPr="00003109" w:rsidRDefault="00003109" w:rsidP="00003109">
      <w:pPr>
        <w:pStyle w:val="a7"/>
        <w:spacing w:line="240" w:lineRule="auto"/>
        <w:ind w:firstLine="567"/>
        <w:jc w:val="both"/>
        <w:rPr>
          <w:rFonts w:ascii="Times New Roman" w:hAnsi="Times New Roman" w:cs="Times New Roman"/>
          <w:color w:val="000000"/>
        </w:rPr>
      </w:pPr>
      <w:proofErr w:type="gramStart"/>
      <w:r w:rsidRPr="00003109">
        <w:rPr>
          <w:rFonts w:ascii="Times New Roman" w:hAnsi="Times New Roman" w:cs="Times New Roman"/>
          <w:color w:val="000000"/>
        </w:rPr>
        <w:t>Уполномоченный орган уведомляет исполнителя услуг о проведении внеплановой проверки в день подписания приказа уполномоченного органа о проведении внеплановой проверки посредством направления копии приказа уполномоченного органа исполнителю услуг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лица, имеющего право действовать от имени уполномоченного органа, и направленного по адресу электронной почты исполнителя услуг</w:t>
      </w:r>
      <w:proofErr w:type="gramEnd"/>
      <w:r w:rsidRPr="00003109">
        <w:rPr>
          <w:rFonts w:ascii="Times New Roman" w:hAnsi="Times New Roman" w:cs="Times New Roman"/>
          <w:color w:val="000000"/>
        </w:rPr>
        <w:t>, или иным доступным способом.</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 xml:space="preserve">25. Результаты проведения проверки отражаются в акте проверки и подтверждаются документами (копиями документов на бумажных носителях и (или) в электронном виде), </w:t>
      </w:r>
      <w:r w:rsidRPr="00003109">
        <w:rPr>
          <w:rFonts w:ascii="Times New Roman" w:hAnsi="Times New Roman" w:cs="Times New Roman"/>
          <w:color w:val="000000"/>
        </w:rPr>
        <w:lastRenderedPageBreak/>
        <w:t>объяснениями (пояснениями) должностных лиц исполнителя услуг, а также другими материалами.</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Указанные документы (копии) и материалы прилагаются к акту проверки.</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В зависимости от формы проведения проверки в акте проверки указывается место проведения проверки.</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26. В описании каждого нарушения, выявленного в ходе проведения проверки, указываются в том числе:</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1) положения нормативных правовых актов, которые были нарушены;</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2) период, к которому относится выявленное нарушение.</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 xml:space="preserve">27. Результатами осуществления </w:t>
      </w:r>
      <w:proofErr w:type="gramStart"/>
      <w:r w:rsidRPr="00003109">
        <w:rPr>
          <w:rFonts w:ascii="Times New Roman" w:hAnsi="Times New Roman" w:cs="Times New Roman"/>
          <w:color w:val="000000"/>
        </w:rPr>
        <w:t>контроля за</w:t>
      </w:r>
      <w:proofErr w:type="gramEnd"/>
      <w:r w:rsidRPr="00003109">
        <w:rPr>
          <w:rFonts w:ascii="Times New Roman" w:hAnsi="Times New Roman" w:cs="Times New Roman"/>
          <w:color w:val="000000"/>
        </w:rPr>
        <w:t xml:space="preserve"> оказанием муниципальных услуг в социальной сфере исполнителями услуг, не являющимися муниципальными учреждениями, являются:</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1) определение соответствия фактических значений, характеризующих качество и (или) объем оказания муниципальной услуги, плановым значениям, установленным соглашением;</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2) анализ причин отклонения фактических значений, характеризующих качество и (или) объем оказания муниципальной услуги, от плановых значений, установленных соглашением;</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3) определение соблюдения исполнителем услуг положений нормативного правового акта, устанавливающего стандарт (порядок) оказания муниципальной услуги в социальной сфере, а при отсутствии такого нормативного правового акта - требований к условиям и порядку оказания муниципальной услуги в социальной сфере, установленных уполномоченным органом;</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4) анализ причин несоблюдения исполнителем услуг положений нормативного правового акта, устанавливающего стандарт (порядок) оказания муниципальной услуги в социальной сфере, а при отсутствии такого нормативного правового акта - требований к условиям и порядку оказания муниципальной услуги в социальной сфере, установленных уполномоченным органом.</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28. </w:t>
      </w:r>
      <w:proofErr w:type="gramStart"/>
      <w:r w:rsidRPr="00003109">
        <w:rPr>
          <w:rFonts w:ascii="Times New Roman" w:hAnsi="Times New Roman" w:cs="Times New Roman"/>
          <w:color w:val="000000"/>
        </w:rPr>
        <w:t>Устранение нарушений, выявленных в ходе проверки, осуществляется в соответствии с планом мероприятий по устранению выявленных нарушений и их предупреждению в дальнейшей деятельности, который составляется исполнителем услуг, утверждается его руководителем и должен содержать перечень выявленных нарушений, меры, принимаемые для их устранения и предупреждения в дальнейшей деятельности, сроки выполнения указанных мер и ответственных исполнителей.</w:t>
      </w:r>
      <w:proofErr w:type="gramEnd"/>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29. Материалы по результатам проверки, а также иные документы и информация, полученные (разработанные) в ходе ее осуществления, хранятся уполномоченным органом не менее 5 лет.</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30. На основании акта проверки уполномоченный орган:</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1) принимает меры по обеспечению достижения плановых значений, характеризующих качество и (или) объем оказания муниципальной услуги в социальной сфере, установленных соглашением;</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2) принимает меры по обеспечению соблюдения исполнителем услуг положений нормативного правового акта, устанавливающего стандарт (порядок) оказания муниципальной услуги в социальной сфере, а при отсутствии такого нормативного правового акта - требований к условиям и порядку оказания муниципальной услуги в социальной сфере, установленных уполномоченным органом;</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 xml:space="preserve">3) принимает решение о возврате средств субсидии в бюджет </w:t>
      </w:r>
      <w:proofErr w:type="spellStart"/>
      <w:r w:rsidRPr="00003109">
        <w:rPr>
          <w:rFonts w:ascii="Times New Roman" w:hAnsi="Times New Roman" w:cs="Times New Roman"/>
          <w:color w:val="000000"/>
        </w:rPr>
        <w:t>Камешкирского</w:t>
      </w:r>
      <w:proofErr w:type="spellEnd"/>
      <w:r w:rsidRPr="00003109">
        <w:rPr>
          <w:rFonts w:ascii="Times New Roman" w:hAnsi="Times New Roman" w:cs="Times New Roman"/>
          <w:color w:val="000000"/>
        </w:rPr>
        <w:t xml:space="preserve"> района Пензенской области в соответствии с бюджетным законодательством Российской Федерации в случаях, установленных соглашением;</w:t>
      </w:r>
    </w:p>
    <w:p w:rsidR="00003109" w:rsidRPr="00003109" w:rsidRDefault="00003109" w:rsidP="00003109">
      <w:pPr>
        <w:pStyle w:val="a7"/>
        <w:spacing w:line="240" w:lineRule="auto"/>
        <w:ind w:firstLine="567"/>
        <w:jc w:val="both"/>
        <w:rPr>
          <w:rFonts w:ascii="Times New Roman" w:hAnsi="Times New Roman" w:cs="Times New Roman"/>
          <w:color w:val="000000"/>
        </w:rPr>
      </w:pPr>
      <w:proofErr w:type="gramStart"/>
      <w:r w:rsidRPr="00003109">
        <w:rPr>
          <w:rFonts w:ascii="Times New Roman" w:hAnsi="Times New Roman" w:cs="Times New Roman"/>
          <w:color w:val="000000"/>
        </w:rPr>
        <w:t xml:space="preserve">4) принимает решение о возмещении вреда, причиненного жизни и (или) здоровью потребителя услуг за счет не использованного исполнителем услуг остатка субсидии, подлежащего выплате исполнителю услуг, в случае если по результатам проверки был </w:t>
      </w:r>
      <w:r w:rsidRPr="00003109">
        <w:rPr>
          <w:rFonts w:ascii="Times New Roman" w:hAnsi="Times New Roman" w:cs="Times New Roman"/>
          <w:color w:val="000000"/>
        </w:rPr>
        <w:lastRenderedPageBreak/>
        <w:t xml:space="preserve">установлен факт неоказания муниципальной услуги в социальной сфере или ненадлежащего ее оказания, которое заключается в </w:t>
      </w:r>
      <w:proofErr w:type="spellStart"/>
      <w:r w:rsidRPr="00003109">
        <w:rPr>
          <w:rFonts w:ascii="Times New Roman" w:hAnsi="Times New Roman" w:cs="Times New Roman"/>
          <w:color w:val="000000"/>
        </w:rPr>
        <w:t>недостижении</w:t>
      </w:r>
      <w:proofErr w:type="spellEnd"/>
      <w:r w:rsidRPr="00003109">
        <w:rPr>
          <w:rFonts w:ascii="Times New Roman" w:hAnsi="Times New Roman" w:cs="Times New Roman"/>
          <w:color w:val="000000"/>
        </w:rPr>
        <w:t xml:space="preserve"> исполнителем услуг объема оказания такой услуги потребителю услуг и (или) нарушении стандарта</w:t>
      </w:r>
      <w:proofErr w:type="gramEnd"/>
      <w:r w:rsidRPr="00003109">
        <w:rPr>
          <w:rFonts w:ascii="Times New Roman" w:hAnsi="Times New Roman" w:cs="Times New Roman"/>
          <w:color w:val="000000"/>
        </w:rPr>
        <w:t xml:space="preserve"> (порядка) оказания муниципальной услуги в социальной сфере или требований к условиям и порядку оказания такой услуги, повлекших причинение вреда жизни и здоровью потребителя;</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5) принимает решение о расторжении соглашения в случае выявления более 3 фактов превышения исполнителем услуг отклонений от показателей, характеризующих качество и (или) объем оказания муниципальной услуги в социальной сфере, установленных соглашением.</w:t>
      </w:r>
    </w:p>
    <w:p w:rsidR="00003109" w:rsidRPr="00003109" w:rsidRDefault="00003109" w:rsidP="00003109">
      <w:pPr>
        <w:pStyle w:val="a7"/>
        <w:spacing w:line="240" w:lineRule="auto"/>
        <w:ind w:firstLine="567"/>
        <w:jc w:val="both"/>
        <w:rPr>
          <w:rFonts w:ascii="Times New Roman" w:hAnsi="Times New Roman" w:cs="Times New Roman"/>
          <w:color w:val="000000"/>
        </w:rPr>
      </w:pPr>
      <w:r w:rsidRPr="00003109">
        <w:rPr>
          <w:rFonts w:ascii="Times New Roman" w:hAnsi="Times New Roman" w:cs="Times New Roman"/>
          <w:color w:val="000000"/>
        </w:rPr>
        <w:t> </w:t>
      </w:r>
    </w:p>
    <w:p w:rsidR="00003109" w:rsidRPr="00003109" w:rsidRDefault="00003109" w:rsidP="00003109">
      <w:pPr>
        <w:pStyle w:val="a7"/>
        <w:spacing w:line="240" w:lineRule="auto"/>
        <w:ind w:firstLine="567"/>
        <w:jc w:val="both"/>
        <w:rPr>
          <w:rFonts w:ascii="Times New Roman" w:hAnsi="Times New Roman" w:cs="Times New Roman"/>
          <w:color w:val="000000"/>
        </w:rPr>
      </w:pPr>
    </w:p>
    <w:p w:rsidR="00003109" w:rsidRDefault="00003109" w:rsidP="00003109">
      <w:pPr>
        <w:pStyle w:val="a7"/>
        <w:ind w:firstLine="567"/>
        <w:jc w:val="both"/>
        <w:rPr>
          <w:color w:val="000000"/>
        </w:rPr>
      </w:pPr>
    </w:p>
    <w:p w:rsidR="00003109" w:rsidRDefault="00003109" w:rsidP="00003109">
      <w:pPr>
        <w:pStyle w:val="a7"/>
        <w:ind w:firstLine="567"/>
        <w:jc w:val="both"/>
        <w:rPr>
          <w:color w:val="000000"/>
        </w:rPr>
      </w:pPr>
    </w:p>
    <w:p w:rsidR="00003109" w:rsidRDefault="00003109" w:rsidP="00003109">
      <w:pPr>
        <w:pStyle w:val="a7"/>
        <w:ind w:firstLine="567"/>
        <w:jc w:val="both"/>
        <w:rPr>
          <w:color w:val="000000"/>
        </w:rPr>
      </w:pPr>
    </w:p>
    <w:p w:rsidR="00003109" w:rsidRDefault="00003109" w:rsidP="00003109">
      <w:pPr>
        <w:pStyle w:val="a7"/>
        <w:ind w:firstLine="567"/>
        <w:jc w:val="both"/>
        <w:rPr>
          <w:color w:val="000000"/>
        </w:rPr>
      </w:pPr>
    </w:p>
    <w:p w:rsidR="00003109" w:rsidRDefault="00003109" w:rsidP="00003109">
      <w:pPr>
        <w:pStyle w:val="a7"/>
        <w:ind w:firstLine="567"/>
        <w:jc w:val="both"/>
        <w:rPr>
          <w:color w:val="000000"/>
        </w:rPr>
      </w:pPr>
    </w:p>
    <w:p w:rsidR="00003109" w:rsidRDefault="00003109" w:rsidP="00003109">
      <w:pPr>
        <w:pStyle w:val="a7"/>
        <w:ind w:firstLine="567"/>
        <w:jc w:val="both"/>
        <w:rPr>
          <w:color w:val="000000"/>
        </w:rPr>
      </w:pPr>
    </w:p>
    <w:p w:rsidR="00003109" w:rsidRDefault="00003109" w:rsidP="00003109">
      <w:pPr>
        <w:pStyle w:val="a7"/>
        <w:ind w:firstLine="567"/>
        <w:jc w:val="both"/>
        <w:rPr>
          <w:color w:val="000000"/>
        </w:rPr>
      </w:pPr>
    </w:p>
    <w:p w:rsidR="00003109" w:rsidRDefault="00003109" w:rsidP="00003109">
      <w:pPr>
        <w:pStyle w:val="a7"/>
        <w:ind w:firstLine="567"/>
        <w:jc w:val="both"/>
        <w:rPr>
          <w:color w:val="000000"/>
        </w:rPr>
      </w:pPr>
    </w:p>
    <w:p w:rsidR="00003109" w:rsidRDefault="00003109" w:rsidP="00003109">
      <w:pPr>
        <w:pStyle w:val="a7"/>
        <w:ind w:firstLine="567"/>
        <w:jc w:val="both"/>
        <w:rPr>
          <w:color w:val="000000"/>
        </w:rPr>
      </w:pPr>
    </w:p>
    <w:p w:rsidR="00003109" w:rsidRDefault="00003109" w:rsidP="00003109">
      <w:pPr>
        <w:pStyle w:val="a7"/>
        <w:ind w:firstLine="567"/>
        <w:jc w:val="both"/>
        <w:rPr>
          <w:color w:val="000000"/>
        </w:rPr>
      </w:pPr>
    </w:p>
    <w:p w:rsidR="00003109" w:rsidRDefault="00003109" w:rsidP="00003109">
      <w:pPr>
        <w:pStyle w:val="a7"/>
        <w:ind w:firstLine="567"/>
        <w:jc w:val="both"/>
        <w:rPr>
          <w:color w:val="000000"/>
        </w:rPr>
      </w:pPr>
    </w:p>
    <w:p w:rsidR="00003109" w:rsidRDefault="00003109" w:rsidP="00003109">
      <w:pPr>
        <w:pStyle w:val="a7"/>
        <w:ind w:firstLine="567"/>
        <w:jc w:val="both"/>
        <w:rPr>
          <w:color w:val="000000"/>
        </w:rPr>
      </w:pPr>
    </w:p>
    <w:p w:rsidR="00003109" w:rsidRDefault="00003109" w:rsidP="00003109">
      <w:pPr>
        <w:pStyle w:val="a7"/>
        <w:ind w:firstLine="567"/>
        <w:jc w:val="both"/>
        <w:rPr>
          <w:color w:val="000000"/>
        </w:rPr>
      </w:pPr>
    </w:p>
    <w:p w:rsidR="00003109" w:rsidRDefault="00003109" w:rsidP="00003109">
      <w:pPr>
        <w:pStyle w:val="a7"/>
        <w:ind w:firstLine="567"/>
        <w:jc w:val="both"/>
        <w:rPr>
          <w:color w:val="000000"/>
        </w:rPr>
      </w:pPr>
    </w:p>
    <w:p w:rsidR="00003109" w:rsidRDefault="00003109" w:rsidP="00003109">
      <w:pPr>
        <w:pStyle w:val="a7"/>
        <w:ind w:firstLine="567"/>
        <w:jc w:val="both"/>
        <w:rPr>
          <w:color w:val="000000"/>
        </w:rPr>
      </w:pPr>
    </w:p>
    <w:p w:rsidR="00003109" w:rsidRDefault="00003109" w:rsidP="00003109">
      <w:pPr>
        <w:pStyle w:val="a7"/>
        <w:ind w:firstLine="567"/>
        <w:jc w:val="both"/>
        <w:rPr>
          <w:color w:val="000000"/>
        </w:rPr>
      </w:pPr>
    </w:p>
    <w:p w:rsidR="00003109" w:rsidRDefault="00003109" w:rsidP="00003109">
      <w:pPr>
        <w:pStyle w:val="a7"/>
        <w:ind w:firstLine="567"/>
        <w:jc w:val="both"/>
        <w:rPr>
          <w:color w:val="000000"/>
        </w:rPr>
      </w:pPr>
    </w:p>
    <w:p w:rsidR="00003109" w:rsidRDefault="00003109" w:rsidP="00003109">
      <w:pPr>
        <w:pStyle w:val="a7"/>
        <w:ind w:firstLine="567"/>
        <w:jc w:val="both"/>
        <w:rPr>
          <w:color w:val="000000"/>
        </w:rPr>
      </w:pPr>
    </w:p>
    <w:p w:rsidR="00003109" w:rsidRDefault="00003109" w:rsidP="00003109">
      <w:pPr>
        <w:pStyle w:val="a7"/>
        <w:ind w:firstLine="567"/>
        <w:jc w:val="both"/>
        <w:rPr>
          <w:color w:val="000000"/>
        </w:rPr>
        <w:sectPr w:rsidR="00003109" w:rsidSect="006738C9">
          <w:pgSz w:w="11906" w:h="16838"/>
          <w:pgMar w:top="1134" w:right="851" w:bottom="1134" w:left="1701"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docGrid w:linePitch="600" w:charSpace="32768"/>
        </w:sectPr>
      </w:pPr>
    </w:p>
    <w:p w:rsidR="00003109" w:rsidRPr="000B1CE6" w:rsidRDefault="00003109" w:rsidP="00003109">
      <w:pPr>
        <w:pStyle w:val="a7"/>
        <w:ind w:firstLine="567"/>
        <w:jc w:val="both"/>
        <w:rPr>
          <w:color w:val="000000"/>
        </w:rPr>
      </w:pPr>
    </w:p>
    <w:p w:rsidR="00003109" w:rsidRPr="000B1CE6" w:rsidRDefault="00003109" w:rsidP="00003109">
      <w:pPr>
        <w:pStyle w:val="a7"/>
        <w:ind w:firstLine="567"/>
        <w:jc w:val="right"/>
        <w:rPr>
          <w:color w:val="000000"/>
        </w:rPr>
      </w:pPr>
      <w:r w:rsidRPr="000B1CE6">
        <w:rPr>
          <w:color w:val="000000"/>
        </w:rPr>
        <w:t>Приложение</w:t>
      </w:r>
    </w:p>
    <w:p w:rsidR="00003109" w:rsidRPr="000B1CE6" w:rsidRDefault="00003109" w:rsidP="00003109">
      <w:pPr>
        <w:pStyle w:val="a7"/>
        <w:ind w:firstLine="567"/>
        <w:jc w:val="right"/>
        <w:rPr>
          <w:color w:val="000000"/>
        </w:rPr>
      </w:pPr>
      <w:r w:rsidRPr="000B1CE6">
        <w:rPr>
          <w:color w:val="000000"/>
        </w:rPr>
        <w:t xml:space="preserve">к Порядку формирования </w:t>
      </w:r>
      <w:proofErr w:type="gramStart"/>
      <w:r w:rsidRPr="000B1CE6">
        <w:rPr>
          <w:color w:val="000000"/>
        </w:rPr>
        <w:t>муниципальных</w:t>
      </w:r>
      <w:proofErr w:type="gramEnd"/>
    </w:p>
    <w:p w:rsidR="00003109" w:rsidRPr="000B1CE6" w:rsidRDefault="00003109" w:rsidP="00003109">
      <w:pPr>
        <w:pStyle w:val="a7"/>
        <w:ind w:firstLine="567"/>
        <w:jc w:val="right"/>
        <w:rPr>
          <w:color w:val="000000"/>
        </w:rPr>
      </w:pPr>
      <w:r w:rsidRPr="000B1CE6">
        <w:rPr>
          <w:color w:val="000000"/>
        </w:rPr>
        <w:t>социальных заказов на оказание муниципальных</w:t>
      </w:r>
    </w:p>
    <w:p w:rsidR="00003109" w:rsidRPr="000B1CE6" w:rsidRDefault="00003109" w:rsidP="00003109">
      <w:pPr>
        <w:pStyle w:val="a7"/>
        <w:ind w:firstLine="567"/>
        <w:jc w:val="right"/>
        <w:rPr>
          <w:color w:val="000000"/>
        </w:rPr>
      </w:pPr>
      <w:r w:rsidRPr="000B1CE6">
        <w:rPr>
          <w:color w:val="000000"/>
        </w:rPr>
        <w:t>услуг в социальной сфере, отнесенных к полномочиям</w:t>
      </w:r>
    </w:p>
    <w:p w:rsidR="00003109" w:rsidRPr="000B1CE6" w:rsidRDefault="00003109" w:rsidP="00003109">
      <w:pPr>
        <w:pStyle w:val="a7"/>
        <w:ind w:firstLine="567"/>
        <w:jc w:val="right"/>
        <w:rPr>
          <w:color w:val="000000"/>
        </w:rPr>
      </w:pPr>
      <w:r w:rsidRPr="000B1CE6">
        <w:rPr>
          <w:color w:val="000000"/>
        </w:rPr>
        <w:t>органов местного самоуправления</w:t>
      </w:r>
    </w:p>
    <w:p w:rsidR="00003109" w:rsidRPr="000B1CE6" w:rsidRDefault="00003109" w:rsidP="00003109">
      <w:pPr>
        <w:pStyle w:val="a7"/>
        <w:ind w:firstLine="567"/>
        <w:jc w:val="both"/>
        <w:rPr>
          <w:color w:val="000000"/>
        </w:rPr>
      </w:pPr>
      <w:r w:rsidRPr="000B1CE6">
        <w:rPr>
          <w:color w:val="000000"/>
        </w:rPr>
        <w:t> </w:t>
      </w:r>
    </w:p>
    <w:p w:rsidR="00003109" w:rsidRPr="000B1CE6" w:rsidRDefault="00003109" w:rsidP="00003109">
      <w:pPr>
        <w:pStyle w:val="2"/>
        <w:spacing w:before="0"/>
        <w:ind w:firstLine="567"/>
        <w:jc w:val="center"/>
        <w:rPr>
          <w:rFonts w:ascii="Times New Roman" w:hAnsi="Times New Roman"/>
          <w:color w:val="000000"/>
          <w:sz w:val="24"/>
          <w:szCs w:val="24"/>
        </w:rPr>
      </w:pPr>
      <w:r w:rsidRPr="000B1CE6">
        <w:rPr>
          <w:rFonts w:ascii="Times New Roman" w:hAnsi="Times New Roman"/>
          <w:color w:val="000000"/>
          <w:sz w:val="24"/>
          <w:szCs w:val="24"/>
        </w:rPr>
        <w:t xml:space="preserve">Муниципальный социальный заказ на оказание </w:t>
      </w:r>
      <w:proofErr w:type="gramStart"/>
      <w:r w:rsidRPr="000B1CE6">
        <w:rPr>
          <w:rFonts w:ascii="Times New Roman" w:hAnsi="Times New Roman"/>
          <w:color w:val="000000"/>
          <w:sz w:val="24"/>
          <w:szCs w:val="24"/>
        </w:rPr>
        <w:t>муниципальных</w:t>
      </w:r>
      <w:proofErr w:type="gramEnd"/>
    </w:p>
    <w:p w:rsidR="00003109" w:rsidRPr="000B1CE6" w:rsidRDefault="00003109" w:rsidP="00003109">
      <w:pPr>
        <w:pStyle w:val="2"/>
        <w:spacing w:before="0"/>
        <w:ind w:firstLine="567"/>
        <w:jc w:val="center"/>
        <w:rPr>
          <w:rFonts w:ascii="Times New Roman" w:hAnsi="Times New Roman"/>
          <w:color w:val="000000"/>
          <w:sz w:val="24"/>
          <w:szCs w:val="24"/>
        </w:rPr>
      </w:pPr>
      <w:r w:rsidRPr="000B1CE6">
        <w:rPr>
          <w:rFonts w:ascii="Times New Roman" w:hAnsi="Times New Roman"/>
          <w:color w:val="000000"/>
          <w:sz w:val="24"/>
          <w:szCs w:val="24"/>
        </w:rPr>
        <w:t>услуг в социальной сфере на 20__ год и на плановый период 20__20__ годов</w:t>
      </w:r>
    </w:p>
    <w:p w:rsidR="00003109" w:rsidRPr="000B1CE6" w:rsidRDefault="00003109" w:rsidP="00003109">
      <w:pPr>
        <w:pStyle w:val="2"/>
        <w:spacing w:before="0"/>
        <w:ind w:firstLine="567"/>
        <w:jc w:val="center"/>
        <w:rPr>
          <w:rFonts w:ascii="Times New Roman" w:hAnsi="Times New Roman"/>
          <w:color w:val="000000"/>
          <w:sz w:val="24"/>
          <w:szCs w:val="24"/>
        </w:rPr>
      </w:pPr>
      <w:r w:rsidRPr="000B1CE6">
        <w:rPr>
          <w:rFonts w:ascii="Times New Roman" w:hAnsi="Times New Roman"/>
          <w:color w:val="000000"/>
          <w:sz w:val="24"/>
          <w:szCs w:val="24"/>
        </w:rPr>
        <w:t>на 1__                      20__ г.</w:t>
      </w:r>
    </w:p>
    <w:p w:rsidR="00003109" w:rsidRPr="000B1CE6" w:rsidRDefault="00003109" w:rsidP="00003109">
      <w:pPr>
        <w:pStyle w:val="a7"/>
        <w:ind w:firstLine="567"/>
        <w:jc w:val="both"/>
        <w:rPr>
          <w:color w:val="000000"/>
        </w:rPr>
      </w:pPr>
      <w:r w:rsidRPr="000B1CE6">
        <w:rPr>
          <w:color w:val="000000"/>
        </w:rPr>
        <w:t> </w:t>
      </w:r>
    </w:p>
    <w:tbl>
      <w:tblPr>
        <w:tblW w:w="15450" w:type="dxa"/>
        <w:tblCellMar>
          <w:left w:w="0" w:type="dxa"/>
          <w:right w:w="0" w:type="dxa"/>
        </w:tblCellMar>
        <w:tblLook w:val="04A0" w:firstRow="1" w:lastRow="0" w:firstColumn="1" w:lastColumn="0" w:noHBand="0" w:noVBand="1"/>
      </w:tblPr>
      <w:tblGrid>
        <w:gridCol w:w="11763"/>
        <w:gridCol w:w="3687"/>
      </w:tblGrid>
      <w:tr w:rsidR="00003109" w:rsidRPr="000B1CE6" w:rsidTr="00003109">
        <w:trPr>
          <w:trHeight w:val="20"/>
        </w:trPr>
        <w:tc>
          <w:tcPr>
            <w:tcW w:w="11752" w:type="dxa"/>
            <w:hideMark/>
          </w:tcPr>
          <w:p w:rsidR="00003109" w:rsidRPr="000B1CE6" w:rsidRDefault="00003109" w:rsidP="00003109">
            <w:pPr>
              <w:pStyle w:val="a7"/>
              <w:spacing w:line="20" w:lineRule="atLeast"/>
            </w:pPr>
            <w:r w:rsidRPr="000B1CE6">
              <w:t> </w:t>
            </w:r>
          </w:p>
        </w:tc>
        <w:tc>
          <w:tcPr>
            <w:tcW w:w="3683" w:type="dxa"/>
            <w:tcBorders>
              <w:top w:val="single" w:sz="6" w:space="0" w:color="000000"/>
              <w:bottom w:val="single" w:sz="6" w:space="0" w:color="000000"/>
              <w:right w:val="single" w:sz="6" w:space="0" w:color="000000"/>
            </w:tcBorders>
            <w:hideMark/>
          </w:tcPr>
          <w:p w:rsidR="00003109" w:rsidRPr="000B1CE6" w:rsidRDefault="00003109" w:rsidP="00003109">
            <w:pPr>
              <w:pStyle w:val="a7"/>
              <w:spacing w:line="20" w:lineRule="atLeast"/>
            </w:pPr>
            <w:r w:rsidRPr="000B1CE6">
              <w:t>Коды</w:t>
            </w:r>
          </w:p>
        </w:tc>
      </w:tr>
      <w:tr w:rsidR="00003109" w:rsidRPr="000B1CE6" w:rsidTr="00003109">
        <w:trPr>
          <w:trHeight w:val="20"/>
        </w:trPr>
        <w:tc>
          <w:tcPr>
            <w:tcW w:w="11752" w:type="dxa"/>
            <w:hideMark/>
          </w:tcPr>
          <w:p w:rsidR="00003109" w:rsidRPr="000B1CE6" w:rsidRDefault="00003109" w:rsidP="00003109">
            <w:pPr>
              <w:pStyle w:val="a7"/>
              <w:spacing w:line="20" w:lineRule="atLeast"/>
            </w:pPr>
            <w:r w:rsidRPr="000B1CE6">
              <w:t> </w:t>
            </w:r>
          </w:p>
        </w:tc>
        <w:tc>
          <w:tcPr>
            <w:tcW w:w="3683" w:type="dxa"/>
            <w:tcBorders>
              <w:top w:val="single" w:sz="6" w:space="0" w:color="000000"/>
              <w:bottom w:val="single" w:sz="6" w:space="0" w:color="000000"/>
              <w:right w:val="single" w:sz="6" w:space="0" w:color="000000"/>
            </w:tcBorders>
            <w:hideMark/>
          </w:tcPr>
          <w:p w:rsidR="00003109" w:rsidRPr="000B1CE6" w:rsidRDefault="00003109" w:rsidP="00003109">
            <w:pPr>
              <w:pStyle w:val="a7"/>
              <w:spacing w:line="20" w:lineRule="atLeast"/>
            </w:pPr>
            <w:r w:rsidRPr="000B1CE6">
              <w:t>Дата</w:t>
            </w:r>
          </w:p>
        </w:tc>
      </w:tr>
      <w:tr w:rsidR="00003109" w:rsidRPr="000B1CE6" w:rsidTr="00003109">
        <w:trPr>
          <w:trHeight w:val="20"/>
        </w:trPr>
        <w:tc>
          <w:tcPr>
            <w:tcW w:w="11752" w:type="dxa"/>
            <w:hideMark/>
          </w:tcPr>
          <w:p w:rsidR="00003109" w:rsidRPr="000B1CE6" w:rsidRDefault="00003109" w:rsidP="00003109">
            <w:pPr>
              <w:pStyle w:val="a7"/>
              <w:spacing w:line="20" w:lineRule="atLeast"/>
            </w:pPr>
            <w:r w:rsidRPr="000B1CE6">
              <w:t> </w:t>
            </w:r>
          </w:p>
        </w:tc>
        <w:tc>
          <w:tcPr>
            <w:tcW w:w="3683" w:type="dxa"/>
            <w:tcBorders>
              <w:top w:val="single" w:sz="6" w:space="0" w:color="000000"/>
              <w:bottom w:val="single" w:sz="6" w:space="0" w:color="000000"/>
              <w:right w:val="single" w:sz="6" w:space="0" w:color="000000"/>
            </w:tcBorders>
            <w:hideMark/>
          </w:tcPr>
          <w:p w:rsidR="00003109" w:rsidRPr="000B1CE6" w:rsidRDefault="00003109" w:rsidP="00003109">
            <w:pPr>
              <w:pStyle w:val="a7"/>
              <w:spacing w:line="20" w:lineRule="atLeast"/>
            </w:pPr>
            <w:r w:rsidRPr="000B1CE6">
              <w:t>по ОКПО</w:t>
            </w:r>
          </w:p>
        </w:tc>
      </w:tr>
      <w:tr w:rsidR="00003109" w:rsidRPr="000B1CE6" w:rsidTr="00003109">
        <w:trPr>
          <w:trHeight w:val="20"/>
        </w:trPr>
        <w:tc>
          <w:tcPr>
            <w:tcW w:w="11752" w:type="dxa"/>
            <w:tcBorders>
              <w:bottom w:val="single" w:sz="6" w:space="0" w:color="000000"/>
            </w:tcBorders>
            <w:hideMark/>
          </w:tcPr>
          <w:p w:rsidR="00003109" w:rsidRPr="000B1CE6" w:rsidRDefault="00003109" w:rsidP="00003109">
            <w:pPr>
              <w:pStyle w:val="a7"/>
              <w:spacing w:line="20" w:lineRule="atLeast"/>
            </w:pPr>
            <w:r w:rsidRPr="000B1CE6">
              <w:t>Уполномоченный орган</w:t>
            </w:r>
          </w:p>
        </w:tc>
        <w:tc>
          <w:tcPr>
            <w:tcW w:w="3683" w:type="dxa"/>
            <w:vMerge w:val="restart"/>
            <w:tcBorders>
              <w:top w:val="single" w:sz="6" w:space="0" w:color="000000"/>
              <w:bottom w:val="single" w:sz="6" w:space="0" w:color="000000"/>
              <w:right w:val="single" w:sz="6" w:space="0" w:color="000000"/>
            </w:tcBorders>
            <w:hideMark/>
          </w:tcPr>
          <w:p w:rsidR="00003109" w:rsidRPr="000B1CE6" w:rsidRDefault="00003109" w:rsidP="00003109">
            <w:pPr>
              <w:pStyle w:val="a7"/>
              <w:spacing w:line="20" w:lineRule="atLeast"/>
            </w:pPr>
            <w:r w:rsidRPr="000B1CE6">
              <w:t>Глава БК</w:t>
            </w:r>
          </w:p>
        </w:tc>
      </w:tr>
      <w:tr w:rsidR="00003109" w:rsidRPr="000B1CE6" w:rsidTr="00003109">
        <w:trPr>
          <w:trHeight w:val="20"/>
        </w:trPr>
        <w:tc>
          <w:tcPr>
            <w:tcW w:w="11752" w:type="dxa"/>
            <w:tcBorders>
              <w:top w:val="single" w:sz="6" w:space="0" w:color="000000"/>
            </w:tcBorders>
            <w:hideMark/>
          </w:tcPr>
          <w:p w:rsidR="00003109" w:rsidRPr="000B1CE6" w:rsidRDefault="00003109" w:rsidP="00003109">
            <w:pPr>
              <w:pStyle w:val="a7"/>
              <w:spacing w:line="20" w:lineRule="atLeast"/>
            </w:pPr>
            <w:r w:rsidRPr="000B1CE6">
              <w:t>(полное наименование уполномоченного органа)</w:t>
            </w:r>
          </w:p>
        </w:tc>
        <w:tc>
          <w:tcPr>
            <w:tcW w:w="0" w:type="auto"/>
            <w:vMerge/>
            <w:tcBorders>
              <w:top w:val="single" w:sz="6" w:space="0" w:color="000000"/>
              <w:bottom w:val="single" w:sz="6" w:space="0" w:color="000000"/>
              <w:right w:val="single" w:sz="6" w:space="0" w:color="000000"/>
            </w:tcBorders>
            <w:vAlign w:val="center"/>
            <w:hideMark/>
          </w:tcPr>
          <w:p w:rsidR="00003109" w:rsidRPr="000B1CE6" w:rsidRDefault="00003109" w:rsidP="00003109"/>
        </w:tc>
      </w:tr>
      <w:tr w:rsidR="00003109" w:rsidRPr="000B1CE6" w:rsidTr="00003109">
        <w:trPr>
          <w:trHeight w:val="20"/>
        </w:trPr>
        <w:tc>
          <w:tcPr>
            <w:tcW w:w="11752" w:type="dxa"/>
            <w:hideMark/>
          </w:tcPr>
          <w:p w:rsidR="00003109" w:rsidRPr="000B1CE6" w:rsidRDefault="00003109" w:rsidP="00003109">
            <w:pPr>
              <w:pStyle w:val="a7"/>
              <w:spacing w:line="20" w:lineRule="atLeast"/>
            </w:pPr>
            <w:r w:rsidRPr="000B1CE6">
              <w:t>Наименование бюджета3</w:t>
            </w:r>
          </w:p>
        </w:tc>
        <w:tc>
          <w:tcPr>
            <w:tcW w:w="3683" w:type="dxa"/>
            <w:tcBorders>
              <w:top w:val="single" w:sz="6" w:space="0" w:color="000000"/>
              <w:bottom w:val="single" w:sz="6" w:space="0" w:color="000000"/>
              <w:right w:val="single" w:sz="6" w:space="0" w:color="000000"/>
            </w:tcBorders>
            <w:hideMark/>
          </w:tcPr>
          <w:p w:rsidR="00003109" w:rsidRPr="000B1CE6" w:rsidRDefault="00003109" w:rsidP="00003109">
            <w:pPr>
              <w:pStyle w:val="a7"/>
              <w:spacing w:line="20" w:lineRule="atLeast"/>
            </w:pPr>
            <w:r w:rsidRPr="000B1CE6">
              <w:t>по ОКТМО</w:t>
            </w:r>
          </w:p>
        </w:tc>
      </w:tr>
      <w:tr w:rsidR="00003109" w:rsidRPr="000B1CE6" w:rsidTr="00003109">
        <w:trPr>
          <w:trHeight w:val="20"/>
        </w:trPr>
        <w:tc>
          <w:tcPr>
            <w:tcW w:w="11752" w:type="dxa"/>
            <w:hideMark/>
          </w:tcPr>
          <w:p w:rsidR="00003109" w:rsidRPr="000B1CE6" w:rsidRDefault="00003109" w:rsidP="00003109">
            <w:pPr>
              <w:pStyle w:val="a7"/>
              <w:spacing w:line="20" w:lineRule="atLeast"/>
            </w:pPr>
            <w:r w:rsidRPr="000B1CE6">
              <w:t>Статус</w:t>
            </w:r>
            <w:proofErr w:type="gramStart"/>
            <w:r w:rsidRPr="000B1CE6">
              <w:t>4</w:t>
            </w:r>
            <w:proofErr w:type="gramEnd"/>
          </w:p>
        </w:tc>
        <w:tc>
          <w:tcPr>
            <w:tcW w:w="3683" w:type="dxa"/>
            <w:tcBorders>
              <w:top w:val="single" w:sz="6" w:space="0" w:color="000000"/>
              <w:bottom w:val="single" w:sz="6" w:space="0" w:color="000000"/>
              <w:right w:val="single" w:sz="6" w:space="0" w:color="000000"/>
            </w:tcBorders>
            <w:hideMark/>
          </w:tcPr>
          <w:p w:rsidR="00003109" w:rsidRPr="000B1CE6" w:rsidRDefault="00003109" w:rsidP="00003109">
            <w:pPr>
              <w:pStyle w:val="a7"/>
              <w:spacing w:line="20" w:lineRule="atLeast"/>
            </w:pPr>
            <w:r w:rsidRPr="000B1CE6">
              <w:t> </w:t>
            </w:r>
          </w:p>
        </w:tc>
      </w:tr>
      <w:tr w:rsidR="00003109" w:rsidRPr="000B1CE6" w:rsidTr="00003109">
        <w:trPr>
          <w:trHeight w:val="20"/>
        </w:trPr>
        <w:tc>
          <w:tcPr>
            <w:tcW w:w="11752" w:type="dxa"/>
            <w:hideMark/>
          </w:tcPr>
          <w:p w:rsidR="00003109" w:rsidRPr="000B1CE6" w:rsidRDefault="00003109" w:rsidP="00003109">
            <w:pPr>
              <w:pStyle w:val="a7"/>
              <w:spacing w:line="20" w:lineRule="atLeast"/>
            </w:pPr>
            <w:r w:rsidRPr="000B1CE6">
              <w:t>Направление деятельности5</w:t>
            </w:r>
          </w:p>
        </w:tc>
        <w:tc>
          <w:tcPr>
            <w:tcW w:w="3683" w:type="dxa"/>
            <w:tcBorders>
              <w:top w:val="single" w:sz="6" w:space="0" w:color="000000"/>
              <w:bottom w:val="single" w:sz="6" w:space="0" w:color="000000"/>
              <w:right w:val="single" w:sz="6" w:space="0" w:color="000000"/>
            </w:tcBorders>
            <w:hideMark/>
          </w:tcPr>
          <w:p w:rsidR="00003109" w:rsidRPr="000B1CE6" w:rsidRDefault="00003109" w:rsidP="00003109">
            <w:pPr>
              <w:pStyle w:val="a7"/>
              <w:spacing w:line="20" w:lineRule="atLeast"/>
            </w:pPr>
            <w:r w:rsidRPr="000B1CE6">
              <w:t> </w:t>
            </w:r>
          </w:p>
        </w:tc>
      </w:tr>
    </w:tbl>
    <w:p w:rsidR="00003109" w:rsidRPr="000B1CE6" w:rsidRDefault="00003109" w:rsidP="00003109">
      <w:pPr>
        <w:pStyle w:val="a7"/>
        <w:ind w:firstLine="567"/>
        <w:jc w:val="both"/>
        <w:rPr>
          <w:color w:val="000000"/>
        </w:rPr>
      </w:pPr>
      <w:r w:rsidRPr="000B1CE6">
        <w:rPr>
          <w:color w:val="000000"/>
        </w:rPr>
        <w:t> </w:t>
      </w:r>
    </w:p>
    <w:p w:rsidR="00003109" w:rsidRPr="000B1CE6" w:rsidRDefault="00003109" w:rsidP="00003109">
      <w:pPr>
        <w:pStyle w:val="2"/>
        <w:spacing w:before="0"/>
        <w:ind w:firstLine="567"/>
        <w:jc w:val="center"/>
        <w:rPr>
          <w:rFonts w:ascii="Times New Roman" w:hAnsi="Times New Roman"/>
          <w:color w:val="000000"/>
          <w:sz w:val="24"/>
          <w:szCs w:val="24"/>
        </w:rPr>
      </w:pPr>
      <w:r w:rsidRPr="000B1CE6">
        <w:rPr>
          <w:rFonts w:ascii="Times New Roman" w:hAnsi="Times New Roman"/>
          <w:color w:val="000000"/>
          <w:sz w:val="24"/>
          <w:szCs w:val="24"/>
        </w:rPr>
        <w:t>I Общие сведения о муниципальном социальном заказе в очередном финансовом году и плановом периоде, а также за пределами планового периода</w:t>
      </w:r>
    </w:p>
    <w:p w:rsidR="00003109" w:rsidRPr="000B1CE6" w:rsidRDefault="00003109" w:rsidP="00003109">
      <w:pPr>
        <w:pStyle w:val="a7"/>
        <w:ind w:firstLine="567"/>
        <w:jc w:val="both"/>
        <w:rPr>
          <w:color w:val="000000"/>
        </w:rPr>
      </w:pPr>
      <w:r w:rsidRPr="000B1CE6">
        <w:rPr>
          <w:color w:val="000000"/>
        </w:rPr>
        <w:t> </w:t>
      </w:r>
    </w:p>
    <w:p w:rsidR="00003109" w:rsidRPr="000B1CE6" w:rsidRDefault="00003109" w:rsidP="00003109">
      <w:pPr>
        <w:pStyle w:val="2"/>
        <w:spacing w:before="0"/>
        <w:ind w:firstLine="567"/>
        <w:jc w:val="center"/>
        <w:rPr>
          <w:rFonts w:ascii="Times New Roman" w:hAnsi="Times New Roman"/>
          <w:color w:val="000000"/>
          <w:sz w:val="24"/>
          <w:szCs w:val="24"/>
        </w:rPr>
      </w:pPr>
      <w:r w:rsidRPr="000B1CE6">
        <w:rPr>
          <w:rFonts w:ascii="Times New Roman" w:hAnsi="Times New Roman"/>
          <w:color w:val="000000"/>
          <w:sz w:val="24"/>
          <w:szCs w:val="24"/>
        </w:rPr>
        <w:t>1. Общие сведения о муниципальном социальном заказе на 20__ год (на очередной финансовый год)</w:t>
      </w:r>
    </w:p>
    <w:p w:rsidR="00003109" w:rsidRPr="000B1CE6" w:rsidRDefault="00003109" w:rsidP="00003109">
      <w:pPr>
        <w:pStyle w:val="a7"/>
        <w:ind w:firstLine="567"/>
        <w:jc w:val="both"/>
        <w:rPr>
          <w:color w:val="000000"/>
        </w:rPr>
      </w:pPr>
      <w:r w:rsidRPr="000B1CE6">
        <w:rPr>
          <w:color w:val="000000"/>
        </w:rPr>
        <w:t> </w:t>
      </w:r>
    </w:p>
    <w:tbl>
      <w:tblPr>
        <w:tblW w:w="5000" w:type="pct"/>
        <w:tblCellMar>
          <w:left w:w="0" w:type="dxa"/>
          <w:right w:w="0" w:type="dxa"/>
        </w:tblCellMar>
        <w:tblLook w:val="04A0" w:firstRow="1" w:lastRow="0" w:firstColumn="1" w:lastColumn="0" w:noHBand="0" w:noVBand="1"/>
      </w:tblPr>
      <w:tblGrid>
        <w:gridCol w:w="1475"/>
        <w:gridCol w:w="1328"/>
        <w:gridCol w:w="1475"/>
        <w:gridCol w:w="1370"/>
        <w:gridCol w:w="1481"/>
        <w:gridCol w:w="676"/>
        <w:gridCol w:w="628"/>
        <w:gridCol w:w="1645"/>
        <w:gridCol w:w="1668"/>
        <w:gridCol w:w="1260"/>
        <w:gridCol w:w="1580"/>
      </w:tblGrid>
      <w:tr w:rsidR="00003109" w:rsidRPr="004A65DD" w:rsidTr="00003109">
        <w:trPr>
          <w:trHeight w:val="20"/>
        </w:trPr>
        <w:tc>
          <w:tcPr>
            <w:tcW w:w="476"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 xml:space="preserve">Наименование муниципальной </w:t>
            </w:r>
            <w:r w:rsidRPr="004A65DD">
              <w:rPr>
                <w:sz w:val="20"/>
                <w:szCs w:val="20"/>
              </w:rPr>
              <w:lastRenderedPageBreak/>
              <w:t>услуги (укрупненной муниципальной услуги)6</w:t>
            </w:r>
          </w:p>
        </w:tc>
        <w:tc>
          <w:tcPr>
            <w:tcW w:w="419"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lastRenderedPageBreak/>
              <w:t xml:space="preserve">Год определения </w:t>
            </w:r>
            <w:r w:rsidRPr="004A65DD">
              <w:rPr>
                <w:sz w:val="20"/>
                <w:szCs w:val="20"/>
              </w:rPr>
              <w:lastRenderedPageBreak/>
              <w:t xml:space="preserve">исполнителей </w:t>
            </w:r>
            <w:proofErr w:type="spellStart"/>
            <w:proofErr w:type="gramStart"/>
            <w:r w:rsidRPr="004A65DD">
              <w:rPr>
                <w:sz w:val="20"/>
                <w:szCs w:val="20"/>
              </w:rPr>
              <w:t>муниципальн</w:t>
            </w:r>
            <w:proofErr w:type="spellEnd"/>
            <w:r w:rsidRPr="004A65DD">
              <w:rPr>
                <w:sz w:val="20"/>
                <w:szCs w:val="20"/>
              </w:rPr>
              <w:t xml:space="preserve"> </w:t>
            </w:r>
            <w:proofErr w:type="spellStart"/>
            <w:r w:rsidRPr="004A65DD">
              <w:rPr>
                <w:sz w:val="20"/>
                <w:szCs w:val="20"/>
              </w:rPr>
              <w:t>ых</w:t>
            </w:r>
            <w:proofErr w:type="spellEnd"/>
            <w:proofErr w:type="gramEnd"/>
            <w:r w:rsidRPr="004A65DD">
              <w:rPr>
                <w:sz w:val="20"/>
                <w:szCs w:val="20"/>
              </w:rPr>
              <w:t xml:space="preserve"> услуг (укрупненной </w:t>
            </w:r>
            <w:proofErr w:type="spellStart"/>
            <w:r w:rsidRPr="004A65DD">
              <w:rPr>
                <w:sz w:val="20"/>
                <w:szCs w:val="20"/>
              </w:rPr>
              <w:t>муниципальн</w:t>
            </w:r>
            <w:proofErr w:type="spellEnd"/>
            <w:r w:rsidRPr="004A65DD">
              <w:rPr>
                <w:sz w:val="20"/>
                <w:szCs w:val="20"/>
              </w:rPr>
              <w:t xml:space="preserve"> ой услуги)6</w:t>
            </w:r>
          </w:p>
        </w:tc>
        <w:tc>
          <w:tcPr>
            <w:tcW w:w="476"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lastRenderedPageBreak/>
              <w:t xml:space="preserve">Место оказания </w:t>
            </w:r>
            <w:r w:rsidRPr="004A65DD">
              <w:rPr>
                <w:sz w:val="20"/>
                <w:szCs w:val="20"/>
              </w:rPr>
              <w:lastRenderedPageBreak/>
              <w:t>муниципальной услуги (укрупненной муниципальной услуги)6</w:t>
            </w:r>
          </w:p>
        </w:tc>
        <w:tc>
          <w:tcPr>
            <w:tcW w:w="1208" w:type="pct"/>
            <w:gridSpan w:val="3"/>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jc w:val="center"/>
              <w:rPr>
                <w:sz w:val="20"/>
                <w:szCs w:val="20"/>
              </w:rPr>
            </w:pPr>
            <w:r w:rsidRPr="004A65DD">
              <w:rPr>
                <w:sz w:val="20"/>
                <w:szCs w:val="20"/>
              </w:rPr>
              <w:lastRenderedPageBreak/>
              <w:t>Показатель, характеризующий объем оказания</w:t>
            </w:r>
          </w:p>
          <w:p w:rsidR="00003109" w:rsidRPr="004A65DD" w:rsidRDefault="00003109" w:rsidP="00003109">
            <w:pPr>
              <w:pStyle w:val="a7"/>
              <w:spacing w:line="20" w:lineRule="atLeast"/>
              <w:jc w:val="center"/>
              <w:rPr>
                <w:sz w:val="20"/>
                <w:szCs w:val="20"/>
              </w:rPr>
            </w:pPr>
            <w:r w:rsidRPr="004A65DD">
              <w:rPr>
                <w:sz w:val="20"/>
                <w:szCs w:val="20"/>
              </w:rPr>
              <w:lastRenderedPageBreak/>
              <w:t>муниципальной услуги (укрупненной муниципальной услуги)</w:t>
            </w:r>
          </w:p>
        </w:tc>
        <w:tc>
          <w:tcPr>
            <w:tcW w:w="2421" w:type="pct"/>
            <w:gridSpan w:val="5"/>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jc w:val="center"/>
              <w:rPr>
                <w:sz w:val="20"/>
                <w:szCs w:val="20"/>
              </w:rPr>
            </w:pPr>
            <w:r w:rsidRPr="004A65DD">
              <w:rPr>
                <w:sz w:val="20"/>
                <w:szCs w:val="20"/>
              </w:rPr>
              <w:lastRenderedPageBreak/>
              <w:t>Значение показателя, характеризующего объем оказания муниципальной услуги</w:t>
            </w:r>
          </w:p>
          <w:p w:rsidR="00003109" w:rsidRPr="004A65DD" w:rsidRDefault="00003109" w:rsidP="00003109">
            <w:pPr>
              <w:pStyle w:val="a7"/>
              <w:spacing w:line="20" w:lineRule="atLeast"/>
              <w:jc w:val="center"/>
              <w:rPr>
                <w:sz w:val="20"/>
                <w:szCs w:val="20"/>
              </w:rPr>
            </w:pPr>
            <w:r w:rsidRPr="004A65DD">
              <w:rPr>
                <w:sz w:val="20"/>
                <w:szCs w:val="20"/>
              </w:rPr>
              <w:lastRenderedPageBreak/>
              <w:t>(укрупненной муниципальной услуги) по способам определения исполнителей муниципальной услуги (укрупненной муниципальной услуги)</w:t>
            </w:r>
          </w:p>
        </w:tc>
      </w:tr>
      <w:tr w:rsidR="00003109" w:rsidRPr="004A65DD" w:rsidTr="00003109">
        <w:trPr>
          <w:trHeight w:val="20"/>
        </w:trPr>
        <w:tc>
          <w:tcPr>
            <w:tcW w:w="476"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19"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76"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63"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наименование показателя</w:t>
            </w:r>
            <w:proofErr w:type="gramStart"/>
            <w:r w:rsidRPr="004A65DD">
              <w:rPr>
                <w:sz w:val="20"/>
                <w:szCs w:val="20"/>
              </w:rPr>
              <w:t>6</w:t>
            </w:r>
            <w:proofErr w:type="gramEnd"/>
          </w:p>
        </w:tc>
        <w:tc>
          <w:tcPr>
            <w:tcW w:w="745" w:type="pct"/>
            <w:gridSpan w:val="2"/>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единица измерения</w:t>
            </w:r>
          </w:p>
        </w:tc>
        <w:tc>
          <w:tcPr>
            <w:tcW w:w="221"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всего</w:t>
            </w:r>
            <w:proofErr w:type="gramStart"/>
            <w:r w:rsidRPr="004A65DD">
              <w:rPr>
                <w:sz w:val="20"/>
                <w:szCs w:val="20"/>
              </w:rPr>
              <w:t>7</w:t>
            </w:r>
            <w:proofErr w:type="gramEnd"/>
          </w:p>
        </w:tc>
        <w:tc>
          <w:tcPr>
            <w:tcW w:w="2199" w:type="pct"/>
            <w:gridSpan w:val="4"/>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из них</w:t>
            </w:r>
          </w:p>
        </w:tc>
      </w:tr>
      <w:tr w:rsidR="00003109" w:rsidRPr="004A65DD" w:rsidTr="00003109">
        <w:trPr>
          <w:trHeight w:val="20"/>
        </w:trPr>
        <w:tc>
          <w:tcPr>
            <w:tcW w:w="476"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19"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76"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6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50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наименование</w:t>
            </w:r>
            <w:proofErr w:type="gramStart"/>
            <w:r w:rsidRPr="004A65DD">
              <w:rPr>
                <w:sz w:val="20"/>
                <w:szCs w:val="20"/>
              </w:rPr>
              <w:t>6</w:t>
            </w:r>
            <w:proofErr w:type="gramEnd"/>
          </w:p>
        </w:tc>
        <w:tc>
          <w:tcPr>
            <w:tcW w:w="24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код по ОКЕИ</w:t>
            </w:r>
            <w:proofErr w:type="gramStart"/>
            <w:r w:rsidRPr="004A65DD">
              <w:rPr>
                <w:sz w:val="20"/>
                <w:szCs w:val="20"/>
              </w:rPr>
              <w:t>6</w:t>
            </w:r>
            <w:proofErr w:type="gramEnd"/>
          </w:p>
        </w:tc>
        <w:tc>
          <w:tcPr>
            <w:tcW w:w="221"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59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proofErr w:type="gramStart"/>
            <w:r w:rsidRPr="004A65DD">
              <w:rPr>
                <w:sz w:val="20"/>
                <w:szCs w:val="20"/>
              </w:rPr>
              <w:t>оказываемого</w:t>
            </w:r>
            <w:proofErr w:type="gramEnd"/>
            <w:r w:rsidRPr="004A65DD">
              <w:rPr>
                <w:sz w:val="20"/>
                <w:szCs w:val="20"/>
              </w:rPr>
              <w:t xml:space="preserve"> муниципальными казенными учреждениями на основании муниципального задания8</w:t>
            </w:r>
          </w:p>
        </w:tc>
        <w:tc>
          <w:tcPr>
            <w:tcW w:w="59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jc w:val="center"/>
              <w:rPr>
                <w:sz w:val="20"/>
                <w:szCs w:val="20"/>
              </w:rPr>
            </w:pPr>
            <w:proofErr w:type="gramStart"/>
            <w:r w:rsidRPr="004A65DD">
              <w:rPr>
                <w:sz w:val="20"/>
                <w:szCs w:val="20"/>
              </w:rPr>
              <w:t>оказываемого</w:t>
            </w:r>
            <w:proofErr w:type="gramEnd"/>
            <w:r w:rsidRPr="004A65DD">
              <w:rPr>
                <w:sz w:val="20"/>
                <w:szCs w:val="20"/>
              </w:rPr>
              <w:t xml:space="preserve"> муниципальными бюджетными и автономными учреждениями на основании муниципального</w:t>
            </w:r>
          </w:p>
          <w:p w:rsidR="00003109" w:rsidRPr="004A65DD" w:rsidRDefault="00003109" w:rsidP="00003109">
            <w:pPr>
              <w:pStyle w:val="a7"/>
              <w:spacing w:line="20" w:lineRule="atLeast"/>
              <w:jc w:val="center"/>
              <w:rPr>
                <w:sz w:val="20"/>
                <w:szCs w:val="20"/>
              </w:rPr>
            </w:pPr>
            <w:r w:rsidRPr="004A65DD">
              <w:rPr>
                <w:sz w:val="20"/>
                <w:szCs w:val="20"/>
              </w:rPr>
              <w:t>задания8</w:t>
            </w:r>
          </w:p>
        </w:tc>
        <w:tc>
          <w:tcPr>
            <w:tcW w:w="44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в соответствии с конкурсом8</w:t>
            </w:r>
          </w:p>
        </w:tc>
        <w:tc>
          <w:tcPr>
            <w:tcW w:w="55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 xml:space="preserve">в соответствии с </w:t>
            </w:r>
            <w:proofErr w:type="gramStart"/>
            <w:r w:rsidRPr="004A65DD">
              <w:rPr>
                <w:sz w:val="20"/>
                <w:szCs w:val="20"/>
              </w:rPr>
              <w:t>социальными</w:t>
            </w:r>
            <w:proofErr w:type="gramEnd"/>
            <w:r w:rsidRPr="004A65DD">
              <w:rPr>
                <w:sz w:val="20"/>
                <w:szCs w:val="20"/>
              </w:rPr>
              <w:t xml:space="preserve"> сертификатами8</w:t>
            </w:r>
          </w:p>
        </w:tc>
      </w:tr>
      <w:tr w:rsidR="00003109" w:rsidRPr="004A65DD" w:rsidTr="00003109">
        <w:trPr>
          <w:trHeight w:val="20"/>
        </w:trPr>
        <w:tc>
          <w:tcPr>
            <w:tcW w:w="47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1</w:t>
            </w:r>
          </w:p>
        </w:tc>
        <w:tc>
          <w:tcPr>
            <w:tcW w:w="41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2</w:t>
            </w:r>
          </w:p>
        </w:tc>
        <w:tc>
          <w:tcPr>
            <w:tcW w:w="47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3</w:t>
            </w:r>
          </w:p>
        </w:tc>
        <w:tc>
          <w:tcPr>
            <w:tcW w:w="46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4</w:t>
            </w:r>
          </w:p>
        </w:tc>
        <w:tc>
          <w:tcPr>
            <w:tcW w:w="50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5</w:t>
            </w:r>
          </w:p>
        </w:tc>
        <w:tc>
          <w:tcPr>
            <w:tcW w:w="24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6</w:t>
            </w:r>
          </w:p>
        </w:tc>
        <w:tc>
          <w:tcPr>
            <w:tcW w:w="22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7</w:t>
            </w:r>
          </w:p>
        </w:tc>
        <w:tc>
          <w:tcPr>
            <w:tcW w:w="59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8</w:t>
            </w:r>
          </w:p>
        </w:tc>
        <w:tc>
          <w:tcPr>
            <w:tcW w:w="59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9</w:t>
            </w:r>
          </w:p>
        </w:tc>
        <w:tc>
          <w:tcPr>
            <w:tcW w:w="44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10</w:t>
            </w:r>
          </w:p>
        </w:tc>
        <w:tc>
          <w:tcPr>
            <w:tcW w:w="55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11</w:t>
            </w:r>
          </w:p>
        </w:tc>
      </w:tr>
      <w:tr w:rsidR="00003109" w:rsidRPr="004A65DD" w:rsidTr="00003109">
        <w:trPr>
          <w:trHeight w:val="20"/>
        </w:trPr>
        <w:tc>
          <w:tcPr>
            <w:tcW w:w="476"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19"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76"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6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0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24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22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9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9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4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5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r>
      <w:tr w:rsidR="00003109" w:rsidRPr="004A65DD" w:rsidTr="00003109">
        <w:trPr>
          <w:trHeight w:val="20"/>
        </w:trPr>
        <w:tc>
          <w:tcPr>
            <w:tcW w:w="476"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19"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76"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6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0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24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22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9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9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4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5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r>
      <w:tr w:rsidR="00003109" w:rsidRPr="004A65DD" w:rsidTr="00003109">
        <w:trPr>
          <w:trHeight w:val="20"/>
        </w:trPr>
        <w:tc>
          <w:tcPr>
            <w:tcW w:w="476"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19"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76"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6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0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24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22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9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9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4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5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r>
      <w:tr w:rsidR="00003109" w:rsidRPr="004A65DD" w:rsidTr="00003109">
        <w:trPr>
          <w:trHeight w:val="20"/>
        </w:trPr>
        <w:tc>
          <w:tcPr>
            <w:tcW w:w="476"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19"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76"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6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0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24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22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9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9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4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5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r>
      <w:tr w:rsidR="00003109" w:rsidRPr="004A65DD" w:rsidTr="00003109">
        <w:trPr>
          <w:trHeight w:val="20"/>
        </w:trPr>
        <w:tc>
          <w:tcPr>
            <w:tcW w:w="476"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19"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76"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6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0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24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22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9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9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4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5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r>
      <w:tr w:rsidR="00003109" w:rsidRPr="004A65DD" w:rsidTr="00003109">
        <w:trPr>
          <w:trHeight w:val="20"/>
        </w:trPr>
        <w:tc>
          <w:tcPr>
            <w:tcW w:w="476"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19"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76"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6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0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24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22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9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9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4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5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r>
      <w:tr w:rsidR="00003109" w:rsidRPr="004A65DD" w:rsidTr="00003109">
        <w:trPr>
          <w:trHeight w:val="20"/>
        </w:trPr>
        <w:tc>
          <w:tcPr>
            <w:tcW w:w="476"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19"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76"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6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0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24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22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9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9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4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5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r>
      <w:tr w:rsidR="00003109" w:rsidRPr="004A65DD" w:rsidTr="00003109">
        <w:trPr>
          <w:trHeight w:val="20"/>
        </w:trPr>
        <w:tc>
          <w:tcPr>
            <w:tcW w:w="476"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19"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76"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6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0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24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22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9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9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4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5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r>
    </w:tbl>
    <w:p w:rsidR="00003109" w:rsidRPr="000B1CE6" w:rsidRDefault="00003109" w:rsidP="00003109">
      <w:pPr>
        <w:pStyle w:val="a7"/>
        <w:ind w:firstLine="567"/>
        <w:jc w:val="both"/>
        <w:rPr>
          <w:color w:val="000000"/>
        </w:rPr>
      </w:pPr>
      <w:r w:rsidRPr="000B1CE6">
        <w:rPr>
          <w:color w:val="000000"/>
        </w:rPr>
        <w:t> </w:t>
      </w:r>
    </w:p>
    <w:p w:rsidR="00003109" w:rsidRPr="000B1CE6" w:rsidRDefault="00003109" w:rsidP="00003109">
      <w:pPr>
        <w:pStyle w:val="2"/>
        <w:spacing w:before="0"/>
        <w:ind w:firstLine="567"/>
        <w:jc w:val="center"/>
        <w:rPr>
          <w:rFonts w:ascii="Times New Roman" w:hAnsi="Times New Roman"/>
          <w:color w:val="000000"/>
          <w:sz w:val="24"/>
          <w:szCs w:val="24"/>
        </w:rPr>
      </w:pPr>
      <w:r w:rsidRPr="000B1CE6">
        <w:rPr>
          <w:rFonts w:ascii="Times New Roman" w:hAnsi="Times New Roman"/>
          <w:color w:val="000000"/>
          <w:sz w:val="24"/>
          <w:szCs w:val="24"/>
        </w:rPr>
        <w:t>2. Общие сведения о муниципальном социальном заказе на 20__ год (на 1-й год планового периода)</w:t>
      </w:r>
    </w:p>
    <w:p w:rsidR="00003109" w:rsidRPr="000B1CE6" w:rsidRDefault="00003109" w:rsidP="00003109">
      <w:pPr>
        <w:pStyle w:val="a7"/>
        <w:ind w:firstLine="567"/>
        <w:jc w:val="both"/>
        <w:rPr>
          <w:color w:val="000000"/>
        </w:rPr>
      </w:pPr>
      <w:r w:rsidRPr="000B1CE6">
        <w:rPr>
          <w:color w:val="000000"/>
        </w:rPr>
        <w:t> </w:t>
      </w:r>
    </w:p>
    <w:tbl>
      <w:tblPr>
        <w:tblW w:w="5000" w:type="pct"/>
        <w:tblCellMar>
          <w:left w:w="0" w:type="dxa"/>
          <w:right w:w="0" w:type="dxa"/>
        </w:tblCellMar>
        <w:tblLook w:val="04A0" w:firstRow="1" w:lastRow="0" w:firstColumn="1" w:lastColumn="0" w:noHBand="0" w:noVBand="1"/>
      </w:tblPr>
      <w:tblGrid>
        <w:gridCol w:w="1467"/>
        <w:gridCol w:w="1320"/>
        <w:gridCol w:w="1466"/>
        <w:gridCol w:w="1362"/>
        <w:gridCol w:w="1472"/>
        <w:gridCol w:w="672"/>
        <w:gridCol w:w="624"/>
        <w:gridCol w:w="1635"/>
        <w:gridCol w:w="1635"/>
        <w:gridCol w:w="1252"/>
        <w:gridCol w:w="1681"/>
      </w:tblGrid>
      <w:tr w:rsidR="00003109" w:rsidRPr="004A65DD" w:rsidTr="00003109">
        <w:trPr>
          <w:trHeight w:val="20"/>
        </w:trPr>
        <w:tc>
          <w:tcPr>
            <w:tcW w:w="473"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Наименование муниципальной услуги (укрупненной муниципальной услуги)9</w:t>
            </w:r>
          </w:p>
        </w:tc>
        <w:tc>
          <w:tcPr>
            <w:tcW w:w="416"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 xml:space="preserve">Год определения исполнителей </w:t>
            </w:r>
            <w:proofErr w:type="spellStart"/>
            <w:proofErr w:type="gramStart"/>
            <w:r w:rsidRPr="004A65DD">
              <w:rPr>
                <w:sz w:val="20"/>
                <w:szCs w:val="20"/>
              </w:rPr>
              <w:t>муниципальн</w:t>
            </w:r>
            <w:proofErr w:type="spellEnd"/>
            <w:r w:rsidRPr="004A65DD">
              <w:rPr>
                <w:sz w:val="20"/>
                <w:szCs w:val="20"/>
              </w:rPr>
              <w:t xml:space="preserve"> </w:t>
            </w:r>
            <w:proofErr w:type="spellStart"/>
            <w:r w:rsidRPr="004A65DD">
              <w:rPr>
                <w:sz w:val="20"/>
                <w:szCs w:val="20"/>
              </w:rPr>
              <w:t>ых</w:t>
            </w:r>
            <w:proofErr w:type="spellEnd"/>
            <w:proofErr w:type="gramEnd"/>
            <w:r w:rsidRPr="004A65DD">
              <w:rPr>
                <w:sz w:val="20"/>
                <w:szCs w:val="20"/>
              </w:rPr>
              <w:t xml:space="preserve"> услуг (укрупненной </w:t>
            </w:r>
            <w:proofErr w:type="spellStart"/>
            <w:r w:rsidRPr="004A65DD">
              <w:rPr>
                <w:sz w:val="20"/>
                <w:szCs w:val="20"/>
              </w:rPr>
              <w:t>муниципальн</w:t>
            </w:r>
            <w:proofErr w:type="spellEnd"/>
            <w:r w:rsidRPr="004A65DD">
              <w:rPr>
                <w:sz w:val="20"/>
                <w:szCs w:val="20"/>
              </w:rPr>
              <w:t xml:space="preserve"> ой услуги)9</w:t>
            </w:r>
          </w:p>
        </w:tc>
        <w:tc>
          <w:tcPr>
            <w:tcW w:w="472"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Место оказания муниципальной услуги (укрупненной муниципальной услуги)9</w:t>
            </w:r>
          </w:p>
        </w:tc>
        <w:tc>
          <w:tcPr>
            <w:tcW w:w="1201" w:type="pct"/>
            <w:gridSpan w:val="3"/>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jc w:val="center"/>
              <w:rPr>
                <w:sz w:val="20"/>
                <w:szCs w:val="20"/>
              </w:rPr>
            </w:pPr>
            <w:r w:rsidRPr="004A65DD">
              <w:rPr>
                <w:sz w:val="20"/>
                <w:szCs w:val="20"/>
              </w:rPr>
              <w:t>Показатель, характеризующий объем оказания</w:t>
            </w:r>
          </w:p>
          <w:p w:rsidR="00003109" w:rsidRPr="004A65DD" w:rsidRDefault="00003109" w:rsidP="00003109">
            <w:pPr>
              <w:pStyle w:val="a7"/>
              <w:spacing w:line="20" w:lineRule="atLeast"/>
              <w:jc w:val="center"/>
              <w:rPr>
                <w:sz w:val="20"/>
                <w:szCs w:val="20"/>
              </w:rPr>
            </w:pPr>
            <w:r w:rsidRPr="004A65DD">
              <w:rPr>
                <w:sz w:val="20"/>
                <w:szCs w:val="20"/>
              </w:rPr>
              <w:t>муниципальной услуги (укрупненной муниципальной услуги)</w:t>
            </w:r>
          </w:p>
        </w:tc>
        <w:tc>
          <w:tcPr>
            <w:tcW w:w="2438" w:type="pct"/>
            <w:gridSpan w:val="5"/>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jc w:val="center"/>
              <w:rPr>
                <w:sz w:val="20"/>
                <w:szCs w:val="20"/>
              </w:rPr>
            </w:pPr>
            <w:r w:rsidRPr="004A65DD">
              <w:rPr>
                <w:sz w:val="20"/>
                <w:szCs w:val="20"/>
              </w:rPr>
              <w:t>Значение показателя, характеризующего объем оказания муниципальной услуги</w:t>
            </w:r>
          </w:p>
          <w:p w:rsidR="00003109" w:rsidRPr="004A65DD" w:rsidRDefault="00003109" w:rsidP="00003109">
            <w:pPr>
              <w:pStyle w:val="a7"/>
              <w:spacing w:line="20" w:lineRule="atLeast"/>
              <w:jc w:val="center"/>
              <w:rPr>
                <w:sz w:val="20"/>
                <w:szCs w:val="20"/>
              </w:rPr>
            </w:pPr>
            <w:r w:rsidRPr="004A65DD">
              <w:rPr>
                <w:sz w:val="20"/>
                <w:szCs w:val="20"/>
              </w:rPr>
              <w:t>(укрупненной муниципальной услуги) по способам определения исполнителей муниципальной услуги (укрупненной муниципальной услуги)</w:t>
            </w:r>
          </w:p>
        </w:tc>
      </w:tr>
      <w:tr w:rsidR="00003109" w:rsidRPr="004A65DD" w:rsidTr="00003109">
        <w:trPr>
          <w:trHeight w:val="20"/>
        </w:trPr>
        <w:tc>
          <w:tcPr>
            <w:tcW w:w="47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16"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72"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61"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наименование показателя</w:t>
            </w:r>
            <w:proofErr w:type="gramStart"/>
            <w:r w:rsidRPr="004A65DD">
              <w:rPr>
                <w:sz w:val="20"/>
                <w:szCs w:val="20"/>
              </w:rPr>
              <w:t>9</w:t>
            </w:r>
            <w:proofErr w:type="gramEnd"/>
          </w:p>
        </w:tc>
        <w:tc>
          <w:tcPr>
            <w:tcW w:w="740" w:type="pct"/>
            <w:gridSpan w:val="2"/>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единица измерения</w:t>
            </w:r>
          </w:p>
        </w:tc>
        <w:tc>
          <w:tcPr>
            <w:tcW w:w="219"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всего</w:t>
            </w:r>
            <w:proofErr w:type="gramStart"/>
            <w:r w:rsidRPr="004A65DD">
              <w:rPr>
                <w:sz w:val="20"/>
                <w:szCs w:val="20"/>
              </w:rPr>
              <w:t>7</w:t>
            </w:r>
            <w:proofErr w:type="gramEnd"/>
          </w:p>
        </w:tc>
        <w:tc>
          <w:tcPr>
            <w:tcW w:w="2219" w:type="pct"/>
            <w:gridSpan w:val="4"/>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из них</w:t>
            </w:r>
          </w:p>
        </w:tc>
      </w:tr>
      <w:tr w:rsidR="00003109" w:rsidRPr="004A65DD" w:rsidTr="00003109">
        <w:trPr>
          <w:trHeight w:val="20"/>
        </w:trPr>
        <w:tc>
          <w:tcPr>
            <w:tcW w:w="47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16"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72"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61"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9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наименование</w:t>
            </w:r>
            <w:proofErr w:type="gramStart"/>
            <w:r w:rsidRPr="004A65DD">
              <w:rPr>
                <w:sz w:val="20"/>
                <w:szCs w:val="20"/>
              </w:rPr>
              <w:t>9</w:t>
            </w:r>
            <w:proofErr w:type="gramEnd"/>
          </w:p>
        </w:tc>
        <w:tc>
          <w:tcPr>
            <w:tcW w:w="24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код по ОКЕИ</w:t>
            </w:r>
            <w:proofErr w:type="gramStart"/>
            <w:r w:rsidRPr="004A65DD">
              <w:rPr>
                <w:sz w:val="20"/>
                <w:szCs w:val="20"/>
              </w:rPr>
              <w:t>9</w:t>
            </w:r>
            <w:proofErr w:type="gramEnd"/>
          </w:p>
        </w:tc>
        <w:tc>
          <w:tcPr>
            <w:tcW w:w="219"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59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proofErr w:type="gramStart"/>
            <w:r w:rsidRPr="004A65DD">
              <w:rPr>
                <w:sz w:val="20"/>
                <w:szCs w:val="20"/>
              </w:rPr>
              <w:t>оказываемого</w:t>
            </w:r>
            <w:proofErr w:type="gramEnd"/>
            <w:r w:rsidRPr="004A65DD">
              <w:rPr>
                <w:sz w:val="20"/>
                <w:szCs w:val="20"/>
              </w:rPr>
              <w:t xml:space="preserve"> муниципальными казенными учреждениями </w:t>
            </w:r>
            <w:r w:rsidRPr="004A65DD">
              <w:rPr>
                <w:sz w:val="20"/>
                <w:szCs w:val="20"/>
              </w:rPr>
              <w:lastRenderedPageBreak/>
              <w:t>на основании муниципального задания10</w:t>
            </w:r>
          </w:p>
        </w:tc>
        <w:tc>
          <w:tcPr>
            <w:tcW w:w="59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jc w:val="center"/>
              <w:rPr>
                <w:sz w:val="20"/>
                <w:szCs w:val="20"/>
              </w:rPr>
            </w:pPr>
            <w:proofErr w:type="gramStart"/>
            <w:r w:rsidRPr="004A65DD">
              <w:rPr>
                <w:sz w:val="20"/>
                <w:szCs w:val="20"/>
              </w:rPr>
              <w:lastRenderedPageBreak/>
              <w:t>оказываемого</w:t>
            </w:r>
            <w:proofErr w:type="gramEnd"/>
            <w:r w:rsidRPr="004A65DD">
              <w:rPr>
                <w:sz w:val="20"/>
                <w:szCs w:val="20"/>
              </w:rPr>
              <w:t xml:space="preserve"> муниципальными бюджетными и </w:t>
            </w:r>
            <w:r w:rsidRPr="004A65DD">
              <w:rPr>
                <w:sz w:val="20"/>
                <w:szCs w:val="20"/>
              </w:rPr>
              <w:lastRenderedPageBreak/>
              <w:t>автономными учреждениями на основании муниципального</w:t>
            </w:r>
          </w:p>
          <w:p w:rsidR="00003109" w:rsidRPr="004A65DD" w:rsidRDefault="00003109" w:rsidP="00003109">
            <w:pPr>
              <w:pStyle w:val="a7"/>
              <w:spacing w:line="20" w:lineRule="atLeast"/>
              <w:jc w:val="center"/>
              <w:rPr>
                <w:sz w:val="20"/>
                <w:szCs w:val="20"/>
              </w:rPr>
            </w:pPr>
            <w:r w:rsidRPr="004A65DD">
              <w:rPr>
                <w:sz w:val="20"/>
                <w:szCs w:val="20"/>
              </w:rPr>
              <w:t>задания10</w:t>
            </w:r>
          </w:p>
        </w:tc>
        <w:tc>
          <w:tcPr>
            <w:tcW w:w="44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lastRenderedPageBreak/>
              <w:t>в соответствии с конкурсом10</w:t>
            </w:r>
          </w:p>
        </w:tc>
        <w:tc>
          <w:tcPr>
            <w:tcW w:w="59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 xml:space="preserve">в соответствии с </w:t>
            </w:r>
            <w:proofErr w:type="gramStart"/>
            <w:r w:rsidRPr="004A65DD">
              <w:rPr>
                <w:sz w:val="20"/>
                <w:szCs w:val="20"/>
              </w:rPr>
              <w:t>социальными</w:t>
            </w:r>
            <w:proofErr w:type="gramEnd"/>
            <w:r w:rsidRPr="004A65DD">
              <w:rPr>
                <w:sz w:val="20"/>
                <w:szCs w:val="20"/>
              </w:rPr>
              <w:t xml:space="preserve"> сертификатами10</w:t>
            </w:r>
          </w:p>
        </w:tc>
      </w:tr>
      <w:tr w:rsidR="00003109" w:rsidRPr="004A65DD" w:rsidTr="00003109">
        <w:trPr>
          <w:trHeight w:val="20"/>
        </w:trPr>
        <w:tc>
          <w:tcPr>
            <w:tcW w:w="47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lastRenderedPageBreak/>
              <w:t>1</w:t>
            </w:r>
          </w:p>
        </w:tc>
        <w:tc>
          <w:tcPr>
            <w:tcW w:w="41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2</w:t>
            </w:r>
          </w:p>
        </w:tc>
        <w:tc>
          <w:tcPr>
            <w:tcW w:w="47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3</w:t>
            </w:r>
          </w:p>
        </w:tc>
        <w:tc>
          <w:tcPr>
            <w:tcW w:w="46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4</w:t>
            </w:r>
          </w:p>
        </w:tc>
        <w:tc>
          <w:tcPr>
            <w:tcW w:w="49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5</w:t>
            </w:r>
          </w:p>
        </w:tc>
        <w:tc>
          <w:tcPr>
            <w:tcW w:w="24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6</w:t>
            </w:r>
          </w:p>
        </w:tc>
        <w:tc>
          <w:tcPr>
            <w:tcW w:w="21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7</w:t>
            </w:r>
          </w:p>
        </w:tc>
        <w:tc>
          <w:tcPr>
            <w:tcW w:w="59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8</w:t>
            </w:r>
          </w:p>
        </w:tc>
        <w:tc>
          <w:tcPr>
            <w:tcW w:w="59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9</w:t>
            </w:r>
          </w:p>
        </w:tc>
        <w:tc>
          <w:tcPr>
            <w:tcW w:w="44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10</w:t>
            </w:r>
          </w:p>
        </w:tc>
        <w:tc>
          <w:tcPr>
            <w:tcW w:w="59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11</w:t>
            </w:r>
          </w:p>
        </w:tc>
      </w:tr>
      <w:tr w:rsidR="00003109" w:rsidRPr="004A65DD" w:rsidTr="00003109">
        <w:trPr>
          <w:trHeight w:val="20"/>
        </w:trPr>
        <w:tc>
          <w:tcPr>
            <w:tcW w:w="473"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16"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72"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6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9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24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21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9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9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4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9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r>
      <w:tr w:rsidR="00003109" w:rsidRPr="004A65DD" w:rsidTr="00003109">
        <w:trPr>
          <w:trHeight w:val="20"/>
        </w:trPr>
        <w:tc>
          <w:tcPr>
            <w:tcW w:w="47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16"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72"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6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9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24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21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9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9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4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9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r>
      <w:tr w:rsidR="00003109" w:rsidRPr="004A65DD" w:rsidTr="00003109">
        <w:trPr>
          <w:trHeight w:val="20"/>
        </w:trPr>
        <w:tc>
          <w:tcPr>
            <w:tcW w:w="47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16"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72"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6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9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24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21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9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9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4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9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r>
      <w:tr w:rsidR="00003109" w:rsidRPr="004A65DD" w:rsidTr="00003109">
        <w:trPr>
          <w:trHeight w:val="20"/>
        </w:trPr>
        <w:tc>
          <w:tcPr>
            <w:tcW w:w="47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16"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72"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6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9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24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21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9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9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4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9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r>
      <w:tr w:rsidR="00003109" w:rsidRPr="004A65DD" w:rsidTr="00003109">
        <w:trPr>
          <w:trHeight w:val="20"/>
        </w:trPr>
        <w:tc>
          <w:tcPr>
            <w:tcW w:w="473"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16"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72"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6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9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24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21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9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9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4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9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r>
      <w:tr w:rsidR="00003109" w:rsidRPr="004A65DD" w:rsidTr="00003109">
        <w:trPr>
          <w:trHeight w:val="20"/>
        </w:trPr>
        <w:tc>
          <w:tcPr>
            <w:tcW w:w="47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16"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72"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6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9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24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21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9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9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4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9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r>
      <w:tr w:rsidR="00003109" w:rsidRPr="004A65DD" w:rsidTr="00003109">
        <w:trPr>
          <w:trHeight w:val="20"/>
        </w:trPr>
        <w:tc>
          <w:tcPr>
            <w:tcW w:w="47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16"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72"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6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9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24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21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9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9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4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9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r>
      <w:tr w:rsidR="00003109" w:rsidRPr="004A65DD" w:rsidTr="00003109">
        <w:trPr>
          <w:trHeight w:val="20"/>
        </w:trPr>
        <w:tc>
          <w:tcPr>
            <w:tcW w:w="47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16"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72"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6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9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24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21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9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9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4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9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r>
    </w:tbl>
    <w:p w:rsidR="00003109" w:rsidRPr="000B1CE6" w:rsidRDefault="00003109" w:rsidP="00003109">
      <w:pPr>
        <w:pStyle w:val="a7"/>
        <w:ind w:firstLine="567"/>
        <w:jc w:val="both"/>
        <w:rPr>
          <w:color w:val="000000"/>
        </w:rPr>
      </w:pPr>
      <w:r w:rsidRPr="000B1CE6">
        <w:rPr>
          <w:color w:val="000000"/>
        </w:rPr>
        <w:t> </w:t>
      </w:r>
    </w:p>
    <w:p w:rsidR="00003109" w:rsidRPr="000B1CE6" w:rsidRDefault="00003109" w:rsidP="00003109">
      <w:pPr>
        <w:pStyle w:val="2"/>
        <w:spacing w:before="0"/>
        <w:ind w:firstLine="567"/>
        <w:jc w:val="center"/>
        <w:rPr>
          <w:rFonts w:ascii="Times New Roman" w:hAnsi="Times New Roman"/>
          <w:color w:val="000000"/>
          <w:sz w:val="24"/>
          <w:szCs w:val="24"/>
        </w:rPr>
      </w:pPr>
      <w:r w:rsidRPr="000B1CE6">
        <w:rPr>
          <w:rFonts w:ascii="Times New Roman" w:hAnsi="Times New Roman"/>
          <w:color w:val="000000"/>
          <w:sz w:val="24"/>
          <w:szCs w:val="24"/>
        </w:rPr>
        <w:t>3. Общие сведения о муниципальном социальном заказе на 20__ год (на 2-й год планового периода)</w:t>
      </w:r>
    </w:p>
    <w:p w:rsidR="00003109" w:rsidRPr="000B1CE6" w:rsidRDefault="00003109" w:rsidP="00003109">
      <w:pPr>
        <w:pStyle w:val="a7"/>
        <w:ind w:firstLine="567"/>
        <w:jc w:val="both"/>
        <w:rPr>
          <w:color w:val="000000"/>
        </w:rPr>
      </w:pPr>
      <w:r w:rsidRPr="000B1CE6">
        <w:rPr>
          <w:color w:val="000000"/>
        </w:rPr>
        <w:t> </w:t>
      </w:r>
    </w:p>
    <w:tbl>
      <w:tblPr>
        <w:tblW w:w="5000" w:type="pct"/>
        <w:tblCellMar>
          <w:left w:w="0" w:type="dxa"/>
          <w:right w:w="0" w:type="dxa"/>
        </w:tblCellMar>
        <w:tblLook w:val="04A0" w:firstRow="1" w:lastRow="0" w:firstColumn="1" w:lastColumn="0" w:noHBand="0" w:noVBand="1"/>
      </w:tblPr>
      <w:tblGrid>
        <w:gridCol w:w="1471"/>
        <w:gridCol w:w="1298"/>
        <w:gridCol w:w="1441"/>
        <w:gridCol w:w="1339"/>
        <w:gridCol w:w="1557"/>
        <w:gridCol w:w="769"/>
        <w:gridCol w:w="614"/>
        <w:gridCol w:w="1607"/>
        <w:gridCol w:w="1607"/>
        <w:gridCol w:w="1231"/>
        <w:gridCol w:w="1652"/>
      </w:tblGrid>
      <w:tr w:rsidR="00003109" w:rsidRPr="004A65DD" w:rsidTr="00003109">
        <w:trPr>
          <w:trHeight w:val="20"/>
        </w:trPr>
        <w:tc>
          <w:tcPr>
            <w:tcW w:w="481"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Наименование Муниципальной услуги (укрупненной муниципальной услуги)11</w:t>
            </w:r>
          </w:p>
        </w:tc>
        <w:tc>
          <w:tcPr>
            <w:tcW w:w="408"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 xml:space="preserve">Год определения исполнителей </w:t>
            </w:r>
            <w:proofErr w:type="spellStart"/>
            <w:proofErr w:type="gramStart"/>
            <w:r w:rsidRPr="004A65DD">
              <w:rPr>
                <w:sz w:val="20"/>
                <w:szCs w:val="20"/>
              </w:rPr>
              <w:t>муниципальн</w:t>
            </w:r>
            <w:proofErr w:type="spellEnd"/>
            <w:r w:rsidRPr="004A65DD">
              <w:rPr>
                <w:sz w:val="20"/>
                <w:szCs w:val="20"/>
              </w:rPr>
              <w:t xml:space="preserve"> </w:t>
            </w:r>
            <w:proofErr w:type="spellStart"/>
            <w:r w:rsidRPr="004A65DD">
              <w:rPr>
                <w:sz w:val="20"/>
                <w:szCs w:val="20"/>
              </w:rPr>
              <w:t>ых</w:t>
            </w:r>
            <w:proofErr w:type="spellEnd"/>
            <w:proofErr w:type="gramEnd"/>
            <w:r w:rsidRPr="004A65DD">
              <w:rPr>
                <w:sz w:val="20"/>
                <w:szCs w:val="20"/>
              </w:rPr>
              <w:t xml:space="preserve"> услуг (укрупненной </w:t>
            </w:r>
            <w:proofErr w:type="spellStart"/>
            <w:r w:rsidRPr="004A65DD">
              <w:rPr>
                <w:sz w:val="20"/>
                <w:szCs w:val="20"/>
              </w:rPr>
              <w:t>муниципальн</w:t>
            </w:r>
            <w:proofErr w:type="spellEnd"/>
            <w:r w:rsidRPr="004A65DD">
              <w:rPr>
                <w:sz w:val="20"/>
                <w:szCs w:val="20"/>
              </w:rPr>
              <w:t xml:space="preserve"> ой услуги)11</w:t>
            </w:r>
          </w:p>
        </w:tc>
        <w:tc>
          <w:tcPr>
            <w:tcW w:w="464"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jc w:val="center"/>
              <w:rPr>
                <w:sz w:val="20"/>
                <w:szCs w:val="20"/>
              </w:rPr>
            </w:pPr>
            <w:r w:rsidRPr="004A65DD">
              <w:rPr>
                <w:sz w:val="20"/>
                <w:szCs w:val="20"/>
              </w:rPr>
              <w:t xml:space="preserve">Место оказания </w:t>
            </w:r>
            <w:proofErr w:type="gramStart"/>
            <w:r w:rsidRPr="004A65DD">
              <w:rPr>
                <w:sz w:val="20"/>
                <w:szCs w:val="20"/>
              </w:rPr>
              <w:t>муниципальной</w:t>
            </w:r>
            <w:proofErr w:type="gramEnd"/>
          </w:p>
          <w:p w:rsidR="00003109" w:rsidRPr="004A65DD" w:rsidRDefault="00003109" w:rsidP="00003109">
            <w:pPr>
              <w:pStyle w:val="a7"/>
              <w:spacing w:line="20" w:lineRule="atLeast"/>
              <w:jc w:val="center"/>
              <w:rPr>
                <w:sz w:val="20"/>
                <w:szCs w:val="20"/>
              </w:rPr>
            </w:pPr>
            <w:r w:rsidRPr="004A65DD">
              <w:rPr>
                <w:sz w:val="20"/>
                <w:szCs w:val="20"/>
              </w:rPr>
              <w:t>услуги (укрупненной муниципальной услуги)11</w:t>
            </w:r>
          </w:p>
        </w:tc>
        <w:tc>
          <w:tcPr>
            <w:tcW w:w="1306" w:type="pct"/>
            <w:gridSpan w:val="3"/>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jc w:val="center"/>
              <w:rPr>
                <w:sz w:val="20"/>
                <w:szCs w:val="20"/>
              </w:rPr>
            </w:pPr>
            <w:proofErr w:type="gramStart"/>
            <w:r w:rsidRPr="004A65DD">
              <w:rPr>
                <w:sz w:val="20"/>
                <w:szCs w:val="20"/>
              </w:rPr>
              <w:t>Показатель, характеризующий объем оказания муниципальной услуги (укрупненной муниципальной</w:t>
            </w:r>
            <w:proofErr w:type="gramEnd"/>
          </w:p>
          <w:p w:rsidR="00003109" w:rsidRPr="004A65DD" w:rsidRDefault="00003109" w:rsidP="00003109">
            <w:pPr>
              <w:pStyle w:val="a7"/>
              <w:spacing w:line="20" w:lineRule="atLeast"/>
              <w:jc w:val="center"/>
              <w:rPr>
                <w:sz w:val="20"/>
                <w:szCs w:val="20"/>
              </w:rPr>
            </w:pPr>
            <w:r w:rsidRPr="004A65DD">
              <w:rPr>
                <w:sz w:val="20"/>
                <w:szCs w:val="20"/>
              </w:rPr>
              <w:t>услуги)</w:t>
            </w:r>
          </w:p>
        </w:tc>
        <w:tc>
          <w:tcPr>
            <w:tcW w:w="2342" w:type="pct"/>
            <w:gridSpan w:val="5"/>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jc w:val="center"/>
              <w:rPr>
                <w:sz w:val="20"/>
                <w:szCs w:val="20"/>
              </w:rPr>
            </w:pPr>
            <w:r w:rsidRPr="004A65DD">
              <w:rPr>
                <w:sz w:val="20"/>
                <w:szCs w:val="20"/>
              </w:rPr>
              <w:t>Значение показателя, характеризующего объем оказания муниципальной услуги (укрупненной муниципальной услуги) по способам определения исполнителей</w:t>
            </w:r>
          </w:p>
          <w:p w:rsidR="00003109" w:rsidRPr="004A65DD" w:rsidRDefault="00003109" w:rsidP="00003109">
            <w:pPr>
              <w:pStyle w:val="a7"/>
              <w:spacing w:line="20" w:lineRule="atLeast"/>
              <w:jc w:val="center"/>
              <w:rPr>
                <w:sz w:val="20"/>
                <w:szCs w:val="20"/>
              </w:rPr>
            </w:pPr>
            <w:r w:rsidRPr="004A65DD">
              <w:rPr>
                <w:sz w:val="20"/>
                <w:szCs w:val="20"/>
              </w:rPr>
              <w:t>муниципальной услуги (укрупненной муниципальной услуги)</w:t>
            </w:r>
          </w:p>
        </w:tc>
      </w:tr>
      <w:tr w:rsidR="00003109" w:rsidRPr="004A65DD" w:rsidTr="00003109">
        <w:trPr>
          <w:trHeight w:val="20"/>
        </w:trPr>
        <w:tc>
          <w:tcPr>
            <w:tcW w:w="481"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08"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64"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72"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наименование показателя11</w:t>
            </w:r>
          </w:p>
        </w:tc>
        <w:tc>
          <w:tcPr>
            <w:tcW w:w="834" w:type="pct"/>
            <w:gridSpan w:val="2"/>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единица измерения</w:t>
            </w:r>
          </w:p>
        </w:tc>
        <w:tc>
          <w:tcPr>
            <w:tcW w:w="211"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всего</w:t>
            </w:r>
            <w:proofErr w:type="gramStart"/>
            <w:r w:rsidRPr="004A65DD">
              <w:rPr>
                <w:sz w:val="20"/>
                <w:szCs w:val="20"/>
              </w:rPr>
              <w:t>6</w:t>
            </w:r>
            <w:proofErr w:type="gramEnd"/>
          </w:p>
        </w:tc>
        <w:tc>
          <w:tcPr>
            <w:tcW w:w="2131" w:type="pct"/>
            <w:gridSpan w:val="4"/>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из них</w:t>
            </w:r>
          </w:p>
        </w:tc>
      </w:tr>
      <w:tr w:rsidR="00003109" w:rsidRPr="004A65DD" w:rsidTr="00003109">
        <w:trPr>
          <w:trHeight w:val="20"/>
        </w:trPr>
        <w:tc>
          <w:tcPr>
            <w:tcW w:w="481"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08"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64"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72"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54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наименование11</w:t>
            </w:r>
          </w:p>
        </w:tc>
        <w:tc>
          <w:tcPr>
            <w:tcW w:w="28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код по ОКЕИ11</w:t>
            </w:r>
          </w:p>
        </w:tc>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56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proofErr w:type="gramStart"/>
            <w:r w:rsidRPr="004A65DD">
              <w:rPr>
                <w:sz w:val="20"/>
                <w:szCs w:val="20"/>
              </w:rPr>
              <w:t>оказываемого</w:t>
            </w:r>
            <w:proofErr w:type="gramEnd"/>
            <w:r w:rsidRPr="004A65DD">
              <w:rPr>
                <w:sz w:val="20"/>
                <w:szCs w:val="20"/>
              </w:rPr>
              <w:t xml:space="preserve"> муниципальными казенными учреждениями на основании муниципального задания12</w:t>
            </w:r>
          </w:p>
        </w:tc>
        <w:tc>
          <w:tcPr>
            <w:tcW w:w="56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jc w:val="center"/>
              <w:rPr>
                <w:sz w:val="20"/>
                <w:szCs w:val="20"/>
              </w:rPr>
            </w:pPr>
            <w:proofErr w:type="gramStart"/>
            <w:r w:rsidRPr="004A65DD">
              <w:rPr>
                <w:sz w:val="20"/>
                <w:szCs w:val="20"/>
              </w:rPr>
              <w:t>оказываемого</w:t>
            </w:r>
            <w:proofErr w:type="gramEnd"/>
            <w:r w:rsidRPr="004A65DD">
              <w:rPr>
                <w:sz w:val="20"/>
                <w:szCs w:val="20"/>
              </w:rPr>
              <w:t xml:space="preserve"> муниципальными бюджетными и автономными учреждениями на основании муниципального</w:t>
            </w:r>
          </w:p>
          <w:p w:rsidR="00003109" w:rsidRPr="004A65DD" w:rsidRDefault="00003109" w:rsidP="00003109">
            <w:pPr>
              <w:pStyle w:val="a7"/>
              <w:spacing w:line="20" w:lineRule="atLeast"/>
              <w:jc w:val="center"/>
              <w:rPr>
                <w:sz w:val="20"/>
                <w:szCs w:val="20"/>
              </w:rPr>
            </w:pPr>
            <w:r w:rsidRPr="004A65DD">
              <w:rPr>
                <w:sz w:val="20"/>
                <w:szCs w:val="20"/>
              </w:rPr>
              <w:t>задания12</w:t>
            </w:r>
          </w:p>
        </w:tc>
        <w:tc>
          <w:tcPr>
            <w:tcW w:w="42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в соответствии с конкурсом12</w:t>
            </w:r>
          </w:p>
        </w:tc>
        <w:tc>
          <w:tcPr>
            <w:tcW w:w="56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 xml:space="preserve">в соответствии с </w:t>
            </w:r>
            <w:proofErr w:type="gramStart"/>
            <w:r w:rsidRPr="004A65DD">
              <w:rPr>
                <w:sz w:val="20"/>
                <w:szCs w:val="20"/>
              </w:rPr>
              <w:t>социальными</w:t>
            </w:r>
            <w:proofErr w:type="gramEnd"/>
            <w:r w:rsidRPr="004A65DD">
              <w:rPr>
                <w:sz w:val="20"/>
                <w:szCs w:val="20"/>
              </w:rPr>
              <w:t xml:space="preserve"> сертификатами12</w:t>
            </w:r>
          </w:p>
        </w:tc>
      </w:tr>
      <w:tr w:rsidR="00003109" w:rsidRPr="004A65DD" w:rsidTr="00003109">
        <w:trPr>
          <w:trHeight w:val="20"/>
        </w:trPr>
        <w:tc>
          <w:tcPr>
            <w:tcW w:w="48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1</w:t>
            </w:r>
          </w:p>
        </w:tc>
        <w:tc>
          <w:tcPr>
            <w:tcW w:w="40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2</w:t>
            </w:r>
          </w:p>
        </w:tc>
        <w:tc>
          <w:tcPr>
            <w:tcW w:w="46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3</w:t>
            </w:r>
          </w:p>
        </w:tc>
        <w:tc>
          <w:tcPr>
            <w:tcW w:w="47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4</w:t>
            </w:r>
          </w:p>
        </w:tc>
        <w:tc>
          <w:tcPr>
            <w:tcW w:w="54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5</w:t>
            </w:r>
          </w:p>
        </w:tc>
        <w:tc>
          <w:tcPr>
            <w:tcW w:w="28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6</w:t>
            </w:r>
          </w:p>
        </w:tc>
        <w:tc>
          <w:tcPr>
            <w:tcW w:w="21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7</w:t>
            </w:r>
          </w:p>
        </w:tc>
        <w:tc>
          <w:tcPr>
            <w:tcW w:w="56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8</w:t>
            </w:r>
          </w:p>
        </w:tc>
        <w:tc>
          <w:tcPr>
            <w:tcW w:w="56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9</w:t>
            </w:r>
          </w:p>
        </w:tc>
        <w:tc>
          <w:tcPr>
            <w:tcW w:w="42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10</w:t>
            </w:r>
          </w:p>
        </w:tc>
        <w:tc>
          <w:tcPr>
            <w:tcW w:w="56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11</w:t>
            </w:r>
          </w:p>
        </w:tc>
      </w:tr>
      <w:tr w:rsidR="00003109" w:rsidRPr="004A65DD" w:rsidTr="00003109">
        <w:trPr>
          <w:trHeight w:val="20"/>
        </w:trPr>
        <w:tc>
          <w:tcPr>
            <w:tcW w:w="481"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08"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64"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7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4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28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21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6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6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2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6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r>
      <w:tr w:rsidR="00003109" w:rsidRPr="004A65DD" w:rsidTr="00003109">
        <w:trPr>
          <w:trHeight w:val="20"/>
        </w:trPr>
        <w:tc>
          <w:tcPr>
            <w:tcW w:w="481"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08"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64"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7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4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28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21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6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6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2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6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r>
      <w:tr w:rsidR="00003109" w:rsidRPr="004A65DD" w:rsidTr="00003109">
        <w:trPr>
          <w:trHeight w:val="20"/>
        </w:trPr>
        <w:tc>
          <w:tcPr>
            <w:tcW w:w="481"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08"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64"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7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4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28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21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6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6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2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6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r>
      <w:tr w:rsidR="00003109" w:rsidRPr="004A65DD" w:rsidTr="00003109">
        <w:trPr>
          <w:trHeight w:val="20"/>
        </w:trPr>
        <w:tc>
          <w:tcPr>
            <w:tcW w:w="481"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08"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64"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7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4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28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21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6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6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2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6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r>
      <w:tr w:rsidR="00003109" w:rsidRPr="004A65DD" w:rsidTr="00003109">
        <w:trPr>
          <w:trHeight w:val="20"/>
        </w:trPr>
        <w:tc>
          <w:tcPr>
            <w:tcW w:w="481"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08"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64"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7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4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28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21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6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6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2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6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r>
      <w:tr w:rsidR="00003109" w:rsidRPr="004A65DD" w:rsidTr="00003109">
        <w:trPr>
          <w:trHeight w:val="20"/>
        </w:trPr>
        <w:tc>
          <w:tcPr>
            <w:tcW w:w="481"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08"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64"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7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4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28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21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6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6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2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6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r>
      <w:tr w:rsidR="00003109" w:rsidRPr="004A65DD" w:rsidTr="00003109">
        <w:trPr>
          <w:trHeight w:val="20"/>
        </w:trPr>
        <w:tc>
          <w:tcPr>
            <w:tcW w:w="481"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08"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64"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7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4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28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21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6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6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2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6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r>
      <w:tr w:rsidR="00003109" w:rsidRPr="004A65DD" w:rsidTr="00003109">
        <w:trPr>
          <w:trHeight w:val="20"/>
        </w:trPr>
        <w:tc>
          <w:tcPr>
            <w:tcW w:w="481"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08"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64"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7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4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28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21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6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6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2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6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r>
    </w:tbl>
    <w:p w:rsidR="00003109" w:rsidRPr="000B1CE6" w:rsidRDefault="00003109" w:rsidP="00003109">
      <w:pPr>
        <w:pStyle w:val="a7"/>
        <w:ind w:firstLine="567"/>
        <w:jc w:val="both"/>
        <w:rPr>
          <w:color w:val="000000"/>
        </w:rPr>
      </w:pPr>
      <w:r w:rsidRPr="000B1CE6">
        <w:rPr>
          <w:color w:val="000000"/>
        </w:rPr>
        <w:t> </w:t>
      </w:r>
    </w:p>
    <w:p w:rsidR="00003109" w:rsidRPr="000B1CE6" w:rsidRDefault="00003109" w:rsidP="00003109">
      <w:pPr>
        <w:pStyle w:val="2"/>
        <w:spacing w:before="0"/>
        <w:ind w:firstLine="567"/>
        <w:jc w:val="center"/>
        <w:rPr>
          <w:rFonts w:ascii="Times New Roman" w:hAnsi="Times New Roman"/>
          <w:color w:val="000000"/>
          <w:sz w:val="24"/>
          <w:szCs w:val="24"/>
        </w:rPr>
      </w:pPr>
      <w:r w:rsidRPr="000B1CE6">
        <w:rPr>
          <w:rFonts w:ascii="Times New Roman" w:hAnsi="Times New Roman"/>
          <w:color w:val="000000"/>
          <w:sz w:val="24"/>
          <w:szCs w:val="24"/>
        </w:rPr>
        <w:t>4. Общие сведения о муниципальном социальном заказе на 20__-20__ годы (на срок оказания муниц</w:t>
      </w:r>
      <w:r>
        <w:rPr>
          <w:rFonts w:ascii="Times New Roman" w:hAnsi="Times New Roman"/>
          <w:color w:val="000000"/>
          <w:sz w:val="24"/>
          <w:szCs w:val="24"/>
        </w:rPr>
        <w:t>и</w:t>
      </w:r>
      <w:r w:rsidRPr="000B1CE6">
        <w:rPr>
          <w:rFonts w:ascii="Times New Roman" w:hAnsi="Times New Roman"/>
          <w:color w:val="000000"/>
          <w:sz w:val="24"/>
          <w:szCs w:val="24"/>
        </w:rPr>
        <w:t>пальных услуг за пределами планового периода)</w:t>
      </w:r>
    </w:p>
    <w:p w:rsidR="00003109" w:rsidRPr="000B1CE6" w:rsidRDefault="00003109" w:rsidP="00003109">
      <w:pPr>
        <w:pStyle w:val="a7"/>
        <w:ind w:firstLine="567"/>
        <w:jc w:val="both"/>
        <w:rPr>
          <w:color w:val="000000"/>
        </w:rPr>
      </w:pPr>
      <w:r w:rsidRPr="000B1CE6">
        <w:rPr>
          <w:color w:val="000000"/>
        </w:rPr>
        <w:t> </w:t>
      </w:r>
    </w:p>
    <w:tbl>
      <w:tblPr>
        <w:tblW w:w="5000" w:type="pct"/>
        <w:tblCellMar>
          <w:left w:w="0" w:type="dxa"/>
          <w:right w:w="0" w:type="dxa"/>
        </w:tblCellMar>
        <w:tblLook w:val="04A0" w:firstRow="1" w:lastRow="0" w:firstColumn="1" w:lastColumn="0" w:noHBand="0" w:noVBand="1"/>
      </w:tblPr>
      <w:tblGrid>
        <w:gridCol w:w="1443"/>
        <w:gridCol w:w="1300"/>
        <w:gridCol w:w="1444"/>
        <w:gridCol w:w="1341"/>
        <w:gridCol w:w="1560"/>
        <w:gridCol w:w="771"/>
        <w:gridCol w:w="615"/>
        <w:gridCol w:w="1611"/>
        <w:gridCol w:w="1611"/>
        <w:gridCol w:w="1234"/>
        <w:gridCol w:w="1656"/>
      </w:tblGrid>
      <w:tr w:rsidR="00003109" w:rsidRPr="004A65DD" w:rsidTr="00003109">
        <w:trPr>
          <w:trHeight w:val="20"/>
        </w:trPr>
        <w:tc>
          <w:tcPr>
            <w:tcW w:w="417"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jc w:val="center"/>
              <w:rPr>
                <w:sz w:val="20"/>
                <w:szCs w:val="20"/>
              </w:rPr>
            </w:pPr>
            <w:r w:rsidRPr="004A65DD">
              <w:rPr>
                <w:sz w:val="20"/>
                <w:szCs w:val="20"/>
              </w:rPr>
              <w:t xml:space="preserve">Наименование </w:t>
            </w:r>
            <w:proofErr w:type="gramStart"/>
            <w:r w:rsidRPr="004A65DD">
              <w:rPr>
                <w:sz w:val="20"/>
                <w:szCs w:val="20"/>
              </w:rPr>
              <w:t>муниципальной</w:t>
            </w:r>
            <w:proofErr w:type="gramEnd"/>
          </w:p>
          <w:p w:rsidR="00003109" w:rsidRPr="004A65DD" w:rsidRDefault="00003109" w:rsidP="00003109">
            <w:pPr>
              <w:pStyle w:val="a7"/>
              <w:spacing w:line="20" w:lineRule="atLeast"/>
              <w:jc w:val="center"/>
              <w:rPr>
                <w:sz w:val="20"/>
                <w:szCs w:val="20"/>
              </w:rPr>
            </w:pPr>
            <w:r w:rsidRPr="004A65DD">
              <w:rPr>
                <w:sz w:val="20"/>
                <w:szCs w:val="20"/>
              </w:rPr>
              <w:t>услуги (укрупненной муниципальной услуги)13</w:t>
            </w:r>
          </w:p>
        </w:tc>
        <w:tc>
          <w:tcPr>
            <w:tcW w:w="368"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 xml:space="preserve">Год определения исполнителей </w:t>
            </w:r>
            <w:proofErr w:type="spellStart"/>
            <w:proofErr w:type="gramStart"/>
            <w:r w:rsidRPr="004A65DD">
              <w:rPr>
                <w:sz w:val="20"/>
                <w:szCs w:val="20"/>
              </w:rPr>
              <w:t>муниципальн</w:t>
            </w:r>
            <w:proofErr w:type="spellEnd"/>
            <w:r w:rsidRPr="004A65DD">
              <w:rPr>
                <w:sz w:val="20"/>
                <w:szCs w:val="20"/>
              </w:rPr>
              <w:t xml:space="preserve"> </w:t>
            </w:r>
            <w:proofErr w:type="spellStart"/>
            <w:r w:rsidRPr="004A65DD">
              <w:rPr>
                <w:sz w:val="20"/>
                <w:szCs w:val="20"/>
              </w:rPr>
              <w:t>ых</w:t>
            </w:r>
            <w:proofErr w:type="spellEnd"/>
            <w:proofErr w:type="gramEnd"/>
            <w:r w:rsidRPr="004A65DD">
              <w:rPr>
                <w:sz w:val="20"/>
                <w:szCs w:val="20"/>
              </w:rPr>
              <w:t xml:space="preserve"> услуг (укрупненной </w:t>
            </w:r>
            <w:proofErr w:type="spellStart"/>
            <w:r w:rsidRPr="004A65DD">
              <w:rPr>
                <w:sz w:val="20"/>
                <w:szCs w:val="20"/>
              </w:rPr>
              <w:t>муниципальн</w:t>
            </w:r>
            <w:proofErr w:type="spellEnd"/>
            <w:r w:rsidRPr="004A65DD">
              <w:rPr>
                <w:sz w:val="20"/>
                <w:szCs w:val="20"/>
              </w:rPr>
              <w:t xml:space="preserve"> ой услуги)13</w:t>
            </w:r>
          </w:p>
        </w:tc>
        <w:tc>
          <w:tcPr>
            <w:tcW w:w="417"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jc w:val="center"/>
              <w:rPr>
                <w:sz w:val="20"/>
                <w:szCs w:val="20"/>
              </w:rPr>
            </w:pPr>
            <w:r w:rsidRPr="004A65DD">
              <w:rPr>
                <w:sz w:val="20"/>
                <w:szCs w:val="20"/>
              </w:rPr>
              <w:t xml:space="preserve">Место оказания </w:t>
            </w:r>
            <w:proofErr w:type="gramStart"/>
            <w:r w:rsidRPr="004A65DD">
              <w:rPr>
                <w:sz w:val="20"/>
                <w:szCs w:val="20"/>
              </w:rPr>
              <w:t>муниципальной</w:t>
            </w:r>
            <w:proofErr w:type="gramEnd"/>
          </w:p>
          <w:p w:rsidR="00003109" w:rsidRPr="004A65DD" w:rsidRDefault="00003109" w:rsidP="00003109">
            <w:pPr>
              <w:pStyle w:val="a7"/>
              <w:spacing w:line="20" w:lineRule="atLeast"/>
              <w:jc w:val="center"/>
              <w:rPr>
                <w:sz w:val="20"/>
                <w:szCs w:val="20"/>
              </w:rPr>
            </w:pPr>
            <w:r w:rsidRPr="004A65DD">
              <w:rPr>
                <w:sz w:val="20"/>
                <w:szCs w:val="20"/>
              </w:rPr>
              <w:t>услуги (укрупненной муниципальной услуги)13</w:t>
            </w:r>
          </w:p>
        </w:tc>
        <w:tc>
          <w:tcPr>
            <w:tcW w:w="1403" w:type="pct"/>
            <w:gridSpan w:val="3"/>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jc w:val="center"/>
              <w:rPr>
                <w:sz w:val="20"/>
                <w:szCs w:val="20"/>
              </w:rPr>
            </w:pPr>
            <w:proofErr w:type="gramStart"/>
            <w:r w:rsidRPr="004A65DD">
              <w:rPr>
                <w:sz w:val="20"/>
                <w:szCs w:val="20"/>
              </w:rPr>
              <w:t>Показатель, характеризующий объем оказания муниципальной услуги (укрупненной муниципальной</w:t>
            </w:r>
            <w:proofErr w:type="gramEnd"/>
          </w:p>
          <w:p w:rsidR="00003109" w:rsidRPr="004A65DD" w:rsidRDefault="00003109" w:rsidP="00003109">
            <w:pPr>
              <w:pStyle w:val="a7"/>
              <w:spacing w:line="20" w:lineRule="atLeast"/>
              <w:jc w:val="center"/>
              <w:rPr>
                <w:sz w:val="20"/>
                <w:szCs w:val="20"/>
              </w:rPr>
            </w:pPr>
            <w:r w:rsidRPr="004A65DD">
              <w:rPr>
                <w:sz w:val="20"/>
                <w:szCs w:val="20"/>
              </w:rPr>
              <w:t>услуги)</w:t>
            </w:r>
          </w:p>
        </w:tc>
        <w:tc>
          <w:tcPr>
            <w:tcW w:w="2394" w:type="pct"/>
            <w:gridSpan w:val="5"/>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jc w:val="center"/>
              <w:rPr>
                <w:sz w:val="20"/>
                <w:szCs w:val="20"/>
              </w:rPr>
            </w:pPr>
            <w:r w:rsidRPr="004A65DD">
              <w:rPr>
                <w:sz w:val="20"/>
                <w:szCs w:val="20"/>
              </w:rPr>
              <w:t>Значение показателя, характеризующего объем оказания муниципальной услуги (укрупненной муниципальной услуги) по способам определения исполнителей</w:t>
            </w:r>
          </w:p>
          <w:p w:rsidR="00003109" w:rsidRPr="004A65DD" w:rsidRDefault="00003109" w:rsidP="00003109">
            <w:pPr>
              <w:pStyle w:val="a7"/>
              <w:spacing w:line="20" w:lineRule="atLeast"/>
              <w:jc w:val="center"/>
              <w:rPr>
                <w:sz w:val="20"/>
                <w:szCs w:val="20"/>
              </w:rPr>
            </w:pPr>
            <w:r w:rsidRPr="004A65DD">
              <w:rPr>
                <w:sz w:val="20"/>
                <w:szCs w:val="20"/>
              </w:rPr>
              <w:t>муниципальной услуги (укрупненной муниципальной услуги)</w:t>
            </w:r>
          </w:p>
        </w:tc>
      </w:tr>
      <w:tr w:rsidR="00003109" w:rsidRPr="004A65DD" w:rsidTr="00003109">
        <w:trPr>
          <w:trHeight w:val="20"/>
        </w:trPr>
        <w:tc>
          <w:tcPr>
            <w:tcW w:w="417"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368"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17"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509"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наименование показателя13</w:t>
            </w:r>
          </w:p>
        </w:tc>
        <w:tc>
          <w:tcPr>
            <w:tcW w:w="894" w:type="pct"/>
            <w:gridSpan w:val="2"/>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единица измерения</w:t>
            </w:r>
          </w:p>
        </w:tc>
        <w:tc>
          <w:tcPr>
            <w:tcW w:w="216"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всего</w:t>
            </w:r>
            <w:proofErr w:type="gramStart"/>
            <w:r w:rsidRPr="004A65DD">
              <w:rPr>
                <w:sz w:val="20"/>
                <w:szCs w:val="20"/>
              </w:rPr>
              <w:t>6</w:t>
            </w:r>
            <w:proofErr w:type="gramEnd"/>
          </w:p>
        </w:tc>
        <w:tc>
          <w:tcPr>
            <w:tcW w:w="2179" w:type="pct"/>
            <w:gridSpan w:val="4"/>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из них</w:t>
            </w:r>
          </w:p>
        </w:tc>
      </w:tr>
      <w:tr w:rsidR="00003109" w:rsidRPr="004A65DD" w:rsidTr="00003109">
        <w:trPr>
          <w:trHeight w:val="20"/>
        </w:trPr>
        <w:tc>
          <w:tcPr>
            <w:tcW w:w="417"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368"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17"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509"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59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наименование13</w:t>
            </w:r>
          </w:p>
        </w:tc>
        <w:tc>
          <w:tcPr>
            <w:tcW w:w="30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код по ОКЕИ13</w:t>
            </w:r>
          </w:p>
        </w:tc>
        <w:tc>
          <w:tcPr>
            <w:tcW w:w="216"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580"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proofErr w:type="gramStart"/>
            <w:r w:rsidRPr="004A65DD">
              <w:rPr>
                <w:sz w:val="20"/>
                <w:szCs w:val="20"/>
              </w:rPr>
              <w:t>оказываемого</w:t>
            </w:r>
            <w:proofErr w:type="gramEnd"/>
            <w:r w:rsidRPr="004A65DD">
              <w:rPr>
                <w:sz w:val="20"/>
                <w:szCs w:val="20"/>
              </w:rPr>
              <w:t xml:space="preserve"> муниципальными казенными учреждениями на основании муниципального задания14</w:t>
            </w:r>
          </w:p>
        </w:tc>
        <w:tc>
          <w:tcPr>
            <w:tcW w:w="580"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jc w:val="center"/>
              <w:rPr>
                <w:sz w:val="20"/>
                <w:szCs w:val="20"/>
              </w:rPr>
            </w:pPr>
            <w:proofErr w:type="gramStart"/>
            <w:r w:rsidRPr="004A65DD">
              <w:rPr>
                <w:sz w:val="20"/>
                <w:szCs w:val="20"/>
              </w:rPr>
              <w:t>оказываемого</w:t>
            </w:r>
            <w:proofErr w:type="gramEnd"/>
            <w:r w:rsidRPr="004A65DD">
              <w:rPr>
                <w:sz w:val="20"/>
                <w:szCs w:val="20"/>
              </w:rPr>
              <w:t xml:space="preserve"> муниципальными бюджетными и автономными учреждениями на основании</w:t>
            </w:r>
          </w:p>
          <w:p w:rsidR="00003109" w:rsidRPr="004A65DD" w:rsidRDefault="00003109" w:rsidP="00003109">
            <w:pPr>
              <w:pStyle w:val="a7"/>
              <w:spacing w:line="20" w:lineRule="atLeast"/>
              <w:jc w:val="center"/>
              <w:rPr>
                <w:sz w:val="20"/>
                <w:szCs w:val="20"/>
              </w:rPr>
            </w:pPr>
            <w:r w:rsidRPr="004A65DD">
              <w:rPr>
                <w:sz w:val="20"/>
                <w:szCs w:val="20"/>
              </w:rPr>
              <w:t>муниципального задания14</w:t>
            </w:r>
          </w:p>
        </w:tc>
        <w:tc>
          <w:tcPr>
            <w:tcW w:w="43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в соответствии с конкурсом14</w:t>
            </w:r>
          </w:p>
        </w:tc>
        <w:tc>
          <w:tcPr>
            <w:tcW w:w="58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 xml:space="preserve">в соответствии с </w:t>
            </w:r>
            <w:proofErr w:type="gramStart"/>
            <w:r w:rsidRPr="004A65DD">
              <w:rPr>
                <w:sz w:val="20"/>
                <w:szCs w:val="20"/>
              </w:rPr>
              <w:t>социальными</w:t>
            </w:r>
            <w:proofErr w:type="gramEnd"/>
            <w:r w:rsidRPr="004A65DD">
              <w:rPr>
                <w:sz w:val="20"/>
                <w:szCs w:val="20"/>
              </w:rPr>
              <w:t xml:space="preserve"> сертификатами14</w:t>
            </w:r>
          </w:p>
        </w:tc>
      </w:tr>
      <w:tr w:rsidR="00003109" w:rsidRPr="004A65DD" w:rsidTr="00003109">
        <w:trPr>
          <w:trHeight w:val="20"/>
        </w:trPr>
        <w:tc>
          <w:tcPr>
            <w:tcW w:w="41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1</w:t>
            </w:r>
          </w:p>
        </w:tc>
        <w:tc>
          <w:tcPr>
            <w:tcW w:w="36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2</w:t>
            </w:r>
          </w:p>
        </w:tc>
        <w:tc>
          <w:tcPr>
            <w:tcW w:w="41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3</w:t>
            </w:r>
          </w:p>
        </w:tc>
        <w:tc>
          <w:tcPr>
            <w:tcW w:w="50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4</w:t>
            </w:r>
          </w:p>
        </w:tc>
        <w:tc>
          <w:tcPr>
            <w:tcW w:w="59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5</w:t>
            </w:r>
          </w:p>
        </w:tc>
        <w:tc>
          <w:tcPr>
            <w:tcW w:w="30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6</w:t>
            </w:r>
          </w:p>
        </w:tc>
        <w:tc>
          <w:tcPr>
            <w:tcW w:w="21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7</w:t>
            </w:r>
          </w:p>
        </w:tc>
        <w:tc>
          <w:tcPr>
            <w:tcW w:w="580"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8</w:t>
            </w:r>
          </w:p>
        </w:tc>
        <w:tc>
          <w:tcPr>
            <w:tcW w:w="580"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9</w:t>
            </w:r>
          </w:p>
        </w:tc>
        <w:tc>
          <w:tcPr>
            <w:tcW w:w="43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10</w:t>
            </w:r>
          </w:p>
        </w:tc>
        <w:tc>
          <w:tcPr>
            <w:tcW w:w="58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20"/>
                <w:szCs w:val="20"/>
              </w:rPr>
            </w:pPr>
            <w:r w:rsidRPr="004A65DD">
              <w:rPr>
                <w:sz w:val="20"/>
                <w:szCs w:val="20"/>
              </w:rPr>
              <w:t>11</w:t>
            </w:r>
          </w:p>
        </w:tc>
      </w:tr>
      <w:tr w:rsidR="00003109" w:rsidRPr="004A65DD" w:rsidTr="00003109">
        <w:trPr>
          <w:trHeight w:val="20"/>
        </w:trPr>
        <w:tc>
          <w:tcPr>
            <w:tcW w:w="417"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368"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17"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0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9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30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21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80"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80"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3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8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r>
      <w:tr w:rsidR="00003109" w:rsidRPr="004A65DD" w:rsidTr="00003109">
        <w:trPr>
          <w:trHeight w:val="20"/>
        </w:trPr>
        <w:tc>
          <w:tcPr>
            <w:tcW w:w="417"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368"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17"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50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9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30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21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80"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80"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3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8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r>
      <w:tr w:rsidR="00003109" w:rsidRPr="004A65DD" w:rsidTr="00003109">
        <w:trPr>
          <w:trHeight w:val="20"/>
        </w:trPr>
        <w:tc>
          <w:tcPr>
            <w:tcW w:w="417"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368"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17"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0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9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30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21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80"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80"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3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8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r>
      <w:tr w:rsidR="00003109" w:rsidRPr="004A65DD" w:rsidTr="00003109">
        <w:trPr>
          <w:trHeight w:val="20"/>
        </w:trPr>
        <w:tc>
          <w:tcPr>
            <w:tcW w:w="417"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368"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17"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50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9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30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21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80"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80"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3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8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r>
      <w:tr w:rsidR="00003109" w:rsidRPr="004A65DD" w:rsidTr="00003109">
        <w:trPr>
          <w:trHeight w:val="20"/>
        </w:trPr>
        <w:tc>
          <w:tcPr>
            <w:tcW w:w="417"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368"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17"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0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9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30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21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80"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80"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3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8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r>
      <w:tr w:rsidR="00003109" w:rsidRPr="004A65DD" w:rsidTr="00003109">
        <w:trPr>
          <w:trHeight w:val="20"/>
        </w:trPr>
        <w:tc>
          <w:tcPr>
            <w:tcW w:w="417"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368"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17"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50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9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30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21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80"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80"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3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8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r>
      <w:tr w:rsidR="00003109" w:rsidRPr="004A65DD" w:rsidTr="00003109">
        <w:trPr>
          <w:trHeight w:val="20"/>
        </w:trPr>
        <w:tc>
          <w:tcPr>
            <w:tcW w:w="417"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368"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17"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0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9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30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21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80"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80"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3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8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r>
      <w:tr w:rsidR="00003109" w:rsidRPr="004A65DD" w:rsidTr="00003109">
        <w:trPr>
          <w:trHeight w:val="20"/>
        </w:trPr>
        <w:tc>
          <w:tcPr>
            <w:tcW w:w="417"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368"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417"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tc>
        <w:tc>
          <w:tcPr>
            <w:tcW w:w="50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9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30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21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80"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80"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43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c>
          <w:tcPr>
            <w:tcW w:w="58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20"/>
                <w:szCs w:val="20"/>
              </w:rPr>
            </w:pPr>
            <w:r w:rsidRPr="004A65DD">
              <w:rPr>
                <w:sz w:val="20"/>
                <w:szCs w:val="20"/>
              </w:rPr>
              <w:t> </w:t>
            </w:r>
          </w:p>
        </w:tc>
      </w:tr>
    </w:tbl>
    <w:p w:rsidR="00003109" w:rsidRPr="000B1CE6" w:rsidRDefault="00003109" w:rsidP="00003109">
      <w:pPr>
        <w:pStyle w:val="a7"/>
        <w:ind w:firstLine="567"/>
        <w:jc w:val="both"/>
        <w:rPr>
          <w:color w:val="000000"/>
        </w:rPr>
      </w:pPr>
      <w:r w:rsidRPr="000B1CE6">
        <w:rPr>
          <w:color w:val="000000"/>
        </w:rPr>
        <w:lastRenderedPageBreak/>
        <w:t> </w:t>
      </w:r>
    </w:p>
    <w:p w:rsidR="00003109" w:rsidRPr="000B1CE6" w:rsidRDefault="00003109" w:rsidP="00003109">
      <w:pPr>
        <w:pStyle w:val="2"/>
        <w:spacing w:before="0"/>
        <w:ind w:firstLine="567"/>
        <w:jc w:val="center"/>
        <w:rPr>
          <w:rFonts w:ascii="Times New Roman" w:hAnsi="Times New Roman"/>
          <w:color w:val="000000"/>
          <w:sz w:val="24"/>
          <w:szCs w:val="24"/>
        </w:rPr>
      </w:pPr>
      <w:r w:rsidRPr="000B1CE6">
        <w:rPr>
          <w:rFonts w:ascii="Times New Roman" w:hAnsi="Times New Roman"/>
          <w:color w:val="000000"/>
          <w:sz w:val="24"/>
          <w:szCs w:val="24"/>
        </w:rPr>
        <w:t>II. Сведения об объеме оказания муниципальной услуги в социальной сфере (укрупненной муниципальной услуги) в очередном финансовом году и плановом периоде, а также за пределами планового периода</w:t>
      </w:r>
    </w:p>
    <w:p w:rsidR="00003109" w:rsidRPr="000B1CE6" w:rsidRDefault="00003109" w:rsidP="00003109">
      <w:pPr>
        <w:pStyle w:val="a7"/>
        <w:ind w:firstLine="567"/>
        <w:jc w:val="both"/>
        <w:rPr>
          <w:color w:val="000000"/>
        </w:rPr>
      </w:pPr>
      <w:r w:rsidRPr="000B1CE6">
        <w:rPr>
          <w:color w:val="000000"/>
        </w:rPr>
        <w:t> </w:t>
      </w:r>
    </w:p>
    <w:p w:rsidR="00003109" w:rsidRPr="000B1CE6" w:rsidRDefault="00003109" w:rsidP="00003109">
      <w:pPr>
        <w:pStyle w:val="2"/>
        <w:spacing w:before="0"/>
        <w:ind w:firstLine="567"/>
        <w:jc w:val="center"/>
        <w:rPr>
          <w:rFonts w:ascii="Times New Roman" w:hAnsi="Times New Roman"/>
          <w:color w:val="000000"/>
          <w:sz w:val="24"/>
          <w:szCs w:val="24"/>
        </w:rPr>
      </w:pPr>
      <w:r w:rsidRPr="000B1CE6">
        <w:rPr>
          <w:rFonts w:ascii="Times New Roman" w:hAnsi="Times New Roman"/>
          <w:color w:val="000000"/>
          <w:sz w:val="24"/>
          <w:szCs w:val="24"/>
        </w:rPr>
        <w:t xml:space="preserve">Наименование </w:t>
      </w:r>
      <w:proofErr w:type="gramStart"/>
      <w:r w:rsidRPr="000B1CE6">
        <w:rPr>
          <w:rFonts w:ascii="Times New Roman" w:hAnsi="Times New Roman"/>
          <w:color w:val="000000"/>
          <w:sz w:val="24"/>
          <w:szCs w:val="24"/>
        </w:rPr>
        <w:t>укрупненной</w:t>
      </w:r>
      <w:proofErr w:type="gramEnd"/>
      <w:r w:rsidRPr="000B1CE6">
        <w:rPr>
          <w:rFonts w:ascii="Times New Roman" w:hAnsi="Times New Roman"/>
          <w:color w:val="000000"/>
          <w:sz w:val="24"/>
          <w:szCs w:val="24"/>
        </w:rPr>
        <w:t xml:space="preserve"> </w:t>
      </w:r>
      <w:r>
        <w:rPr>
          <w:rFonts w:ascii="Times New Roman" w:hAnsi="Times New Roman"/>
          <w:color w:val="000000"/>
          <w:sz w:val="24"/>
          <w:szCs w:val="24"/>
        </w:rPr>
        <w:t>муниципальной</w:t>
      </w:r>
      <w:r w:rsidRPr="000B1CE6">
        <w:rPr>
          <w:rFonts w:ascii="Times New Roman" w:hAnsi="Times New Roman"/>
          <w:color w:val="000000"/>
          <w:sz w:val="24"/>
          <w:szCs w:val="24"/>
        </w:rPr>
        <w:t xml:space="preserve"> услуги15</w:t>
      </w:r>
    </w:p>
    <w:p w:rsidR="00003109" w:rsidRPr="000B1CE6" w:rsidRDefault="00003109" w:rsidP="00003109">
      <w:pPr>
        <w:pStyle w:val="a7"/>
        <w:ind w:firstLine="567"/>
        <w:jc w:val="both"/>
        <w:rPr>
          <w:color w:val="000000"/>
        </w:rPr>
      </w:pPr>
      <w:r w:rsidRPr="000B1CE6">
        <w:rPr>
          <w:color w:val="000000"/>
        </w:rPr>
        <w:t> </w:t>
      </w:r>
    </w:p>
    <w:p w:rsidR="00003109" w:rsidRPr="000B1CE6" w:rsidRDefault="00003109" w:rsidP="00003109">
      <w:pPr>
        <w:pStyle w:val="2"/>
        <w:spacing w:before="0"/>
        <w:ind w:firstLine="567"/>
        <w:jc w:val="center"/>
        <w:rPr>
          <w:rFonts w:ascii="Times New Roman" w:hAnsi="Times New Roman"/>
          <w:color w:val="000000"/>
          <w:sz w:val="24"/>
          <w:szCs w:val="24"/>
        </w:rPr>
      </w:pPr>
      <w:r w:rsidRPr="000B1CE6">
        <w:rPr>
          <w:rFonts w:ascii="Times New Roman" w:hAnsi="Times New Roman"/>
          <w:color w:val="000000"/>
          <w:sz w:val="24"/>
          <w:szCs w:val="24"/>
        </w:rPr>
        <w:t>1. Сведения об объеме оказания муниципальной услуги в социальной сфере (муниципальных услуг в социальной сфере, составляющих укрупненную муниципальную услугу), на 20__ год (на очередной финансовый год)</w:t>
      </w:r>
    </w:p>
    <w:p w:rsidR="00003109" w:rsidRPr="000B1CE6" w:rsidRDefault="00003109" w:rsidP="00003109">
      <w:pPr>
        <w:pStyle w:val="a7"/>
        <w:ind w:firstLine="567"/>
        <w:jc w:val="both"/>
        <w:rPr>
          <w:color w:val="000000"/>
        </w:rPr>
      </w:pPr>
      <w:r w:rsidRPr="000B1CE6">
        <w:rPr>
          <w:color w:val="000000"/>
        </w:rPr>
        <w:t> </w:t>
      </w:r>
    </w:p>
    <w:tbl>
      <w:tblPr>
        <w:tblW w:w="5000" w:type="pct"/>
        <w:tblCellMar>
          <w:left w:w="0" w:type="dxa"/>
          <w:right w:w="0" w:type="dxa"/>
        </w:tblCellMar>
        <w:tblLook w:val="04A0" w:firstRow="1" w:lastRow="0" w:firstColumn="1" w:lastColumn="0" w:noHBand="0" w:noVBand="1"/>
      </w:tblPr>
      <w:tblGrid>
        <w:gridCol w:w="913"/>
        <w:gridCol w:w="814"/>
        <w:gridCol w:w="933"/>
        <w:gridCol w:w="932"/>
        <w:gridCol w:w="929"/>
        <w:gridCol w:w="933"/>
        <w:gridCol w:w="940"/>
        <w:gridCol w:w="933"/>
        <w:gridCol w:w="969"/>
        <w:gridCol w:w="1125"/>
        <w:gridCol w:w="559"/>
        <w:gridCol w:w="935"/>
        <w:gridCol w:w="935"/>
        <w:gridCol w:w="891"/>
        <w:gridCol w:w="912"/>
        <w:gridCol w:w="933"/>
      </w:tblGrid>
      <w:tr w:rsidR="00003109" w:rsidRPr="004A65DD" w:rsidTr="00003109">
        <w:trPr>
          <w:trHeight w:val="20"/>
        </w:trPr>
        <w:tc>
          <w:tcPr>
            <w:tcW w:w="311"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proofErr w:type="spellStart"/>
            <w:proofErr w:type="gramStart"/>
            <w:r w:rsidRPr="004A65DD">
              <w:rPr>
                <w:sz w:val="16"/>
                <w:szCs w:val="16"/>
              </w:rPr>
              <w:t>Наименовани</w:t>
            </w:r>
            <w:proofErr w:type="spellEnd"/>
            <w:r w:rsidRPr="004A65DD">
              <w:rPr>
                <w:sz w:val="16"/>
                <w:szCs w:val="16"/>
              </w:rPr>
              <w:t xml:space="preserve"> е</w:t>
            </w:r>
            <w:proofErr w:type="gramEnd"/>
            <w:r w:rsidRPr="004A65DD">
              <w:rPr>
                <w:sz w:val="16"/>
                <w:szCs w:val="16"/>
              </w:rPr>
              <w:t xml:space="preserve"> </w:t>
            </w:r>
            <w:proofErr w:type="spellStart"/>
            <w:r w:rsidRPr="004A65DD">
              <w:rPr>
                <w:sz w:val="16"/>
                <w:szCs w:val="16"/>
              </w:rPr>
              <w:t>муниципальн</w:t>
            </w:r>
            <w:proofErr w:type="spellEnd"/>
            <w:r w:rsidRPr="004A65DD">
              <w:rPr>
                <w:sz w:val="16"/>
                <w:szCs w:val="16"/>
              </w:rPr>
              <w:t xml:space="preserve"> ой услуги </w:t>
            </w:r>
            <w:proofErr w:type="spellStart"/>
            <w:r w:rsidRPr="004A65DD">
              <w:rPr>
                <w:sz w:val="16"/>
                <w:szCs w:val="16"/>
              </w:rPr>
              <w:t>муниципальн</w:t>
            </w:r>
            <w:proofErr w:type="spellEnd"/>
            <w:r w:rsidRPr="004A65DD">
              <w:rPr>
                <w:sz w:val="16"/>
                <w:szCs w:val="16"/>
              </w:rPr>
              <w:t xml:space="preserve"> </w:t>
            </w:r>
            <w:proofErr w:type="spellStart"/>
            <w:r w:rsidRPr="004A65DD">
              <w:rPr>
                <w:sz w:val="16"/>
                <w:szCs w:val="16"/>
              </w:rPr>
              <w:t>ых</w:t>
            </w:r>
            <w:proofErr w:type="spellEnd"/>
            <w:r w:rsidRPr="004A65DD">
              <w:rPr>
                <w:sz w:val="16"/>
                <w:szCs w:val="16"/>
              </w:rPr>
              <w:t xml:space="preserve"> услуг, </w:t>
            </w:r>
            <w:proofErr w:type="spellStart"/>
            <w:r w:rsidRPr="004A65DD">
              <w:rPr>
                <w:sz w:val="16"/>
                <w:szCs w:val="16"/>
              </w:rPr>
              <w:t>составляющи</w:t>
            </w:r>
            <w:proofErr w:type="spellEnd"/>
            <w:r w:rsidRPr="004A65DD">
              <w:rPr>
                <w:sz w:val="16"/>
                <w:szCs w:val="16"/>
              </w:rPr>
              <w:t xml:space="preserve"> х укрупненную </w:t>
            </w:r>
            <w:proofErr w:type="spellStart"/>
            <w:r w:rsidRPr="004A65DD">
              <w:rPr>
                <w:sz w:val="16"/>
                <w:szCs w:val="16"/>
              </w:rPr>
              <w:t>муниципальн</w:t>
            </w:r>
            <w:proofErr w:type="spellEnd"/>
            <w:r w:rsidRPr="004A65DD">
              <w:rPr>
                <w:sz w:val="16"/>
                <w:szCs w:val="16"/>
              </w:rPr>
              <w:t xml:space="preserve"> </w:t>
            </w:r>
            <w:proofErr w:type="spellStart"/>
            <w:r w:rsidRPr="004A65DD">
              <w:rPr>
                <w:sz w:val="16"/>
                <w:szCs w:val="16"/>
              </w:rPr>
              <w:t>ую</w:t>
            </w:r>
            <w:proofErr w:type="spellEnd"/>
            <w:r w:rsidRPr="004A65DD">
              <w:rPr>
                <w:sz w:val="16"/>
                <w:szCs w:val="16"/>
              </w:rPr>
              <w:t xml:space="preserve"> услугу)15</w:t>
            </w:r>
          </w:p>
        </w:tc>
        <w:tc>
          <w:tcPr>
            <w:tcW w:w="290"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 xml:space="preserve">Уникальный номер </w:t>
            </w:r>
            <w:proofErr w:type="gramStart"/>
            <w:r w:rsidRPr="004A65DD">
              <w:rPr>
                <w:sz w:val="16"/>
                <w:szCs w:val="16"/>
              </w:rPr>
              <w:t>реестровой</w:t>
            </w:r>
            <w:proofErr w:type="gramEnd"/>
            <w:r w:rsidRPr="004A65DD">
              <w:rPr>
                <w:sz w:val="16"/>
                <w:szCs w:val="16"/>
              </w:rPr>
              <w:t xml:space="preserve"> записи16</w:t>
            </w:r>
          </w:p>
        </w:tc>
        <w:tc>
          <w:tcPr>
            <w:tcW w:w="325"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 xml:space="preserve">Условия (формы) оказания </w:t>
            </w:r>
            <w:proofErr w:type="spellStart"/>
            <w:proofErr w:type="gramStart"/>
            <w:r w:rsidRPr="004A65DD">
              <w:rPr>
                <w:sz w:val="16"/>
                <w:szCs w:val="16"/>
              </w:rPr>
              <w:t>муниципальн</w:t>
            </w:r>
            <w:proofErr w:type="spellEnd"/>
            <w:r w:rsidRPr="004A65DD">
              <w:rPr>
                <w:sz w:val="16"/>
                <w:szCs w:val="16"/>
              </w:rPr>
              <w:t xml:space="preserve"> ой</w:t>
            </w:r>
            <w:proofErr w:type="gramEnd"/>
            <w:r w:rsidRPr="004A65DD">
              <w:rPr>
                <w:sz w:val="16"/>
                <w:szCs w:val="16"/>
              </w:rPr>
              <w:t xml:space="preserve"> услуги (</w:t>
            </w:r>
            <w:proofErr w:type="spellStart"/>
            <w:r w:rsidRPr="004A65DD">
              <w:rPr>
                <w:sz w:val="16"/>
                <w:szCs w:val="16"/>
              </w:rPr>
              <w:t>муниципальн</w:t>
            </w:r>
            <w:proofErr w:type="spellEnd"/>
            <w:r w:rsidRPr="004A65DD">
              <w:rPr>
                <w:sz w:val="16"/>
                <w:szCs w:val="16"/>
              </w:rPr>
              <w:t xml:space="preserve"> </w:t>
            </w:r>
            <w:proofErr w:type="spellStart"/>
            <w:r w:rsidRPr="004A65DD">
              <w:rPr>
                <w:sz w:val="16"/>
                <w:szCs w:val="16"/>
              </w:rPr>
              <w:t>ых</w:t>
            </w:r>
            <w:proofErr w:type="spellEnd"/>
            <w:r w:rsidRPr="004A65DD">
              <w:rPr>
                <w:sz w:val="16"/>
                <w:szCs w:val="16"/>
              </w:rPr>
              <w:t xml:space="preserve"> услуг, </w:t>
            </w:r>
            <w:proofErr w:type="spellStart"/>
            <w:r w:rsidRPr="004A65DD">
              <w:rPr>
                <w:sz w:val="16"/>
                <w:szCs w:val="16"/>
              </w:rPr>
              <w:t>составляющи</w:t>
            </w:r>
            <w:proofErr w:type="spellEnd"/>
            <w:r w:rsidRPr="004A65DD">
              <w:rPr>
                <w:sz w:val="16"/>
                <w:szCs w:val="16"/>
              </w:rPr>
              <w:t xml:space="preserve"> х укрупненную </w:t>
            </w:r>
            <w:proofErr w:type="spellStart"/>
            <w:r w:rsidRPr="004A65DD">
              <w:rPr>
                <w:sz w:val="16"/>
                <w:szCs w:val="16"/>
              </w:rPr>
              <w:t>муниципальн</w:t>
            </w:r>
            <w:proofErr w:type="spellEnd"/>
            <w:r w:rsidRPr="004A65DD">
              <w:rPr>
                <w:sz w:val="16"/>
                <w:szCs w:val="16"/>
              </w:rPr>
              <w:t xml:space="preserve"> </w:t>
            </w:r>
            <w:proofErr w:type="spellStart"/>
            <w:r w:rsidRPr="004A65DD">
              <w:rPr>
                <w:sz w:val="16"/>
                <w:szCs w:val="16"/>
              </w:rPr>
              <w:t>ую</w:t>
            </w:r>
            <w:proofErr w:type="spellEnd"/>
            <w:r w:rsidRPr="004A65DD">
              <w:rPr>
                <w:sz w:val="16"/>
                <w:szCs w:val="16"/>
              </w:rPr>
              <w:t xml:space="preserve"> услугу)16</w:t>
            </w:r>
          </w:p>
        </w:tc>
        <w:tc>
          <w:tcPr>
            <w:tcW w:w="311"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 xml:space="preserve">Категории потребителей </w:t>
            </w:r>
            <w:proofErr w:type="spellStart"/>
            <w:proofErr w:type="gramStart"/>
            <w:r w:rsidRPr="004A65DD">
              <w:rPr>
                <w:sz w:val="16"/>
                <w:szCs w:val="16"/>
              </w:rPr>
              <w:t>муниципальн</w:t>
            </w:r>
            <w:proofErr w:type="spellEnd"/>
            <w:r w:rsidRPr="004A65DD">
              <w:rPr>
                <w:sz w:val="16"/>
                <w:szCs w:val="16"/>
              </w:rPr>
              <w:t xml:space="preserve"> </w:t>
            </w:r>
            <w:proofErr w:type="spellStart"/>
            <w:r w:rsidRPr="004A65DD">
              <w:rPr>
                <w:sz w:val="16"/>
                <w:szCs w:val="16"/>
              </w:rPr>
              <w:t>ых</w:t>
            </w:r>
            <w:proofErr w:type="spellEnd"/>
            <w:proofErr w:type="gramEnd"/>
            <w:r w:rsidRPr="004A65DD">
              <w:rPr>
                <w:sz w:val="16"/>
                <w:szCs w:val="16"/>
              </w:rPr>
              <w:t xml:space="preserve"> услуг </w:t>
            </w:r>
            <w:proofErr w:type="spellStart"/>
            <w:r w:rsidRPr="004A65DD">
              <w:rPr>
                <w:sz w:val="16"/>
                <w:szCs w:val="16"/>
              </w:rPr>
              <w:t>муниципальн</w:t>
            </w:r>
            <w:proofErr w:type="spellEnd"/>
            <w:r w:rsidRPr="004A65DD">
              <w:rPr>
                <w:sz w:val="16"/>
                <w:szCs w:val="16"/>
              </w:rPr>
              <w:t xml:space="preserve"> </w:t>
            </w:r>
            <w:proofErr w:type="spellStart"/>
            <w:r w:rsidRPr="004A65DD">
              <w:rPr>
                <w:sz w:val="16"/>
                <w:szCs w:val="16"/>
              </w:rPr>
              <w:t>ых</w:t>
            </w:r>
            <w:proofErr w:type="spellEnd"/>
            <w:r w:rsidRPr="004A65DD">
              <w:rPr>
                <w:sz w:val="16"/>
                <w:szCs w:val="16"/>
              </w:rPr>
              <w:t xml:space="preserve"> услуг, </w:t>
            </w:r>
            <w:proofErr w:type="spellStart"/>
            <w:r w:rsidRPr="004A65DD">
              <w:rPr>
                <w:sz w:val="16"/>
                <w:szCs w:val="16"/>
              </w:rPr>
              <w:t>составляющи</w:t>
            </w:r>
            <w:proofErr w:type="spellEnd"/>
            <w:r w:rsidRPr="004A65DD">
              <w:rPr>
                <w:sz w:val="16"/>
                <w:szCs w:val="16"/>
              </w:rPr>
              <w:t xml:space="preserve"> х укрупненную </w:t>
            </w:r>
            <w:proofErr w:type="spellStart"/>
            <w:r w:rsidRPr="004A65DD">
              <w:rPr>
                <w:sz w:val="16"/>
                <w:szCs w:val="16"/>
              </w:rPr>
              <w:t>муниципальн</w:t>
            </w:r>
            <w:proofErr w:type="spellEnd"/>
            <w:r w:rsidRPr="004A65DD">
              <w:rPr>
                <w:sz w:val="16"/>
                <w:szCs w:val="16"/>
              </w:rPr>
              <w:t xml:space="preserve"> </w:t>
            </w:r>
            <w:proofErr w:type="spellStart"/>
            <w:r w:rsidRPr="004A65DD">
              <w:rPr>
                <w:sz w:val="16"/>
                <w:szCs w:val="16"/>
              </w:rPr>
              <w:t>ую</w:t>
            </w:r>
            <w:proofErr w:type="spellEnd"/>
            <w:r w:rsidRPr="004A65DD">
              <w:rPr>
                <w:sz w:val="16"/>
                <w:szCs w:val="16"/>
              </w:rPr>
              <w:t xml:space="preserve"> услугу)16</w:t>
            </w:r>
          </w:p>
        </w:tc>
        <w:tc>
          <w:tcPr>
            <w:tcW w:w="315"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proofErr w:type="gramStart"/>
            <w:r w:rsidRPr="004A65DD">
              <w:rPr>
                <w:sz w:val="16"/>
                <w:szCs w:val="16"/>
              </w:rPr>
              <w:t xml:space="preserve">Уполномочен </w:t>
            </w:r>
            <w:proofErr w:type="spellStart"/>
            <w:r w:rsidRPr="004A65DD">
              <w:rPr>
                <w:sz w:val="16"/>
                <w:szCs w:val="16"/>
              </w:rPr>
              <w:t>ный</w:t>
            </w:r>
            <w:proofErr w:type="spellEnd"/>
            <w:proofErr w:type="gramEnd"/>
            <w:r w:rsidRPr="004A65DD">
              <w:rPr>
                <w:sz w:val="16"/>
                <w:szCs w:val="16"/>
              </w:rPr>
              <w:t xml:space="preserve"> орган (орган, уполномочен </w:t>
            </w:r>
            <w:proofErr w:type="spellStart"/>
            <w:r w:rsidRPr="004A65DD">
              <w:rPr>
                <w:sz w:val="16"/>
                <w:szCs w:val="16"/>
              </w:rPr>
              <w:t>ный</w:t>
            </w:r>
            <w:proofErr w:type="spellEnd"/>
            <w:r w:rsidRPr="004A65DD">
              <w:rPr>
                <w:sz w:val="16"/>
                <w:szCs w:val="16"/>
              </w:rPr>
              <w:t xml:space="preserve"> на </w:t>
            </w:r>
            <w:proofErr w:type="spellStart"/>
            <w:r w:rsidRPr="004A65DD">
              <w:rPr>
                <w:sz w:val="16"/>
                <w:szCs w:val="16"/>
              </w:rPr>
              <w:t>формировани</w:t>
            </w:r>
            <w:proofErr w:type="spellEnd"/>
            <w:r w:rsidRPr="004A65DD">
              <w:rPr>
                <w:sz w:val="16"/>
                <w:szCs w:val="16"/>
              </w:rPr>
              <w:t xml:space="preserve"> е </w:t>
            </w:r>
            <w:proofErr w:type="spellStart"/>
            <w:r w:rsidRPr="004A65DD">
              <w:rPr>
                <w:sz w:val="16"/>
                <w:szCs w:val="16"/>
              </w:rPr>
              <w:t>муниципальн</w:t>
            </w:r>
            <w:proofErr w:type="spellEnd"/>
            <w:r w:rsidRPr="004A65DD">
              <w:rPr>
                <w:sz w:val="16"/>
                <w:szCs w:val="16"/>
              </w:rPr>
              <w:t xml:space="preserve"> ого социального заказа)16</w:t>
            </w:r>
          </w:p>
        </w:tc>
        <w:tc>
          <w:tcPr>
            <w:tcW w:w="325"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 xml:space="preserve">Срок оказания </w:t>
            </w:r>
            <w:proofErr w:type="spellStart"/>
            <w:proofErr w:type="gramStart"/>
            <w:r w:rsidRPr="004A65DD">
              <w:rPr>
                <w:sz w:val="16"/>
                <w:szCs w:val="16"/>
              </w:rPr>
              <w:t>муниципальн</w:t>
            </w:r>
            <w:proofErr w:type="spellEnd"/>
            <w:r w:rsidRPr="004A65DD">
              <w:rPr>
                <w:sz w:val="16"/>
                <w:szCs w:val="16"/>
              </w:rPr>
              <w:t xml:space="preserve"> ой</w:t>
            </w:r>
            <w:proofErr w:type="gramEnd"/>
            <w:r w:rsidRPr="004A65DD">
              <w:rPr>
                <w:sz w:val="16"/>
                <w:szCs w:val="16"/>
              </w:rPr>
              <w:t xml:space="preserve"> услуги (</w:t>
            </w:r>
            <w:proofErr w:type="spellStart"/>
            <w:r w:rsidRPr="004A65DD">
              <w:rPr>
                <w:sz w:val="16"/>
                <w:szCs w:val="16"/>
              </w:rPr>
              <w:t>муниципальн</w:t>
            </w:r>
            <w:proofErr w:type="spellEnd"/>
            <w:r w:rsidRPr="004A65DD">
              <w:rPr>
                <w:sz w:val="16"/>
                <w:szCs w:val="16"/>
              </w:rPr>
              <w:t xml:space="preserve"> </w:t>
            </w:r>
            <w:proofErr w:type="spellStart"/>
            <w:r w:rsidRPr="004A65DD">
              <w:rPr>
                <w:sz w:val="16"/>
                <w:szCs w:val="16"/>
              </w:rPr>
              <w:t>ых</w:t>
            </w:r>
            <w:proofErr w:type="spellEnd"/>
            <w:r w:rsidRPr="004A65DD">
              <w:rPr>
                <w:sz w:val="16"/>
                <w:szCs w:val="16"/>
              </w:rPr>
              <w:t xml:space="preserve"> услуг, </w:t>
            </w:r>
            <w:proofErr w:type="spellStart"/>
            <w:r w:rsidRPr="004A65DD">
              <w:rPr>
                <w:sz w:val="16"/>
                <w:szCs w:val="16"/>
              </w:rPr>
              <w:t>составляющи</w:t>
            </w:r>
            <w:proofErr w:type="spellEnd"/>
            <w:r w:rsidRPr="004A65DD">
              <w:rPr>
                <w:sz w:val="16"/>
                <w:szCs w:val="16"/>
              </w:rPr>
              <w:t xml:space="preserve"> х укрупненную </w:t>
            </w:r>
            <w:proofErr w:type="spellStart"/>
            <w:r w:rsidRPr="004A65DD">
              <w:rPr>
                <w:sz w:val="16"/>
                <w:szCs w:val="16"/>
              </w:rPr>
              <w:t>муниципальн</w:t>
            </w:r>
            <w:proofErr w:type="spellEnd"/>
            <w:r w:rsidRPr="004A65DD">
              <w:rPr>
                <w:sz w:val="16"/>
                <w:szCs w:val="16"/>
              </w:rPr>
              <w:t xml:space="preserve"> </w:t>
            </w:r>
            <w:proofErr w:type="spellStart"/>
            <w:r w:rsidRPr="004A65DD">
              <w:rPr>
                <w:sz w:val="16"/>
                <w:szCs w:val="16"/>
              </w:rPr>
              <w:t>ую</w:t>
            </w:r>
            <w:proofErr w:type="spellEnd"/>
            <w:r w:rsidRPr="004A65DD">
              <w:rPr>
                <w:sz w:val="16"/>
                <w:szCs w:val="16"/>
              </w:rPr>
              <w:t xml:space="preserve"> услугу)17</w:t>
            </w:r>
          </w:p>
        </w:tc>
        <w:tc>
          <w:tcPr>
            <w:tcW w:w="325"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 xml:space="preserve">Год определения исполнителей </w:t>
            </w:r>
            <w:proofErr w:type="spellStart"/>
            <w:proofErr w:type="gramStart"/>
            <w:r w:rsidRPr="004A65DD">
              <w:rPr>
                <w:sz w:val="16"/>
                <w:szCs w:val="16"/>
              </w:rPr>
              <w:t>муниципальн</w:t>
            </w:r>
            <w:proofErr w:type="spellEnd"/>
            <w:r w:rsidRPr="004A65DD">
              <w:rPr>
                <w:sz w:val="16"/>
                <w:szCs w:val="16"/>
              </w:rPr>
              <w:t xml:space="preserve"> </w:t>
            </w:r>
            <w:proofErr w:type="spellStart"/>
            <w:r w:rsidRPr="004A65DD">
              <w:rPr>
                <w:sz w:val="16"/>
                <w:szCs w:val="16"/>
              </w:rPr>
              <w:t>ых</w:t>
            </w:r>
            <w:proofErr w:type="spellEnd"/>
            <w:proofErr w:type="gramEnd"/>
            <w:r w:rsidRPr="004A65DD">
              <w:rPr>
                <w:sz w:val="16"/>
                <w:szCs w:val="16"/>
              </w:rPr>
              <w:t xml:space="preserve"> услуг (</w:t>
            </w:r>
            <w:proofErr w:type="spellStart"/>
            <w:r w:rsidRPr="004A65DD">
              <w:rPr>
                <w:sz w:val="16"/>
                <w:szCs w:val="16"/>
              </w:rPr>
              <w:t>муниципальн</w:t>
            </w:r>
            <w:proofErr w:type="spellEnd"/>
            <w:r w:rsidRPr="004A65DD">
              <w:rPr>
                <w:sz w:val="16"/>
                <w:szCs w:val="16"/>
              </w:rPr>
              <w:t xml:space="preserve"> </w:t>
            </w:r>
            <w:proofErr w:type="spellStart"/>
            <w:r w:rsidRPr="004A65DD">
              <w:rPr>
                <w:sz w:val="16"/>
                <w:szCs w:val="16"/>
              </w:rPr>
              <w:t>ых</w:t>
            </w:r>
            <w:proofErr w:type="spellEnd"/>
            <w:r w:rsidRPr="004A65DD">
              <w:rPr>
                <w:sz w:val="16"/>
                <w:szCs w:val="16"/>
              </w:rPr>
              <w:t xml:space="preserve"> услуг, </w:t>
            </w:r>
            <w:proofErr w:type="spellStart"/>
            <w:r w:rsidRPr="004A65DD">
              <w:rPr>
                <w:sz w:val="16"/>
                <w:szCs w:val="16"/>
              </w:rPr>
              <w:t>составляющи</w:t>
            </w:r>
            <w:proofErr w:type="spellEnd"/>
            <w:r w:rsidRPr="004A65DD">
              <w:rPr>
                <w:sz w:val="16"/>
                <w:szCs w:val="16"/>
              </w:rPr>
              <w:t xml:space="preserve"> х укрупненную </w:t>
            </w:r>
            <w:proofErr w:type="spellStart"/>
            <w:r w:rsidRPr="004A65DD">
              <w:rPr>
                <w:sz w:val="16"/>
                <w:szCs w:val="16"/>
              </w:rPr>
              <w:t>муниципальн</w:t>
            </w:r>
            <w:proofErr w:type="spellEnd"/>
            <w:r w:rsidRPr="004A65DD">
              <w:rPr>
                <w:sz w:val="16"/>
                <w:szCs w:val="16"/>
              </w:rPr>
              <w:t xml:space="preserve"> </w:t>
            </w:r>
            <w:proofErr w:type="spellStart"/>
            <w:r w:rsidRPr="004A65DD">
              <w:rPr>
                <w:sz w:val="16"/>
                <w:szCs w:val="16"/>
              </w:rPr>
              <w:t>ую</w:t>
            </w:r>
            <w:proofErr w:type="spellEnd"/>
            <w:r w:rsidRPr="004A65DD">
              <w:rPr>
                <w:sz w:val="16"/>
                <w:szCs w:val="16"/>
              </w:rPr>
              <w:t xml:space="preserve"> услугу)18</w:t>
            </w:r>
          </w:p>
        </w:tc>
        <w:tc>
          <w:tcPr>
            <w:tcW w:w="325"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 xml:space="preserve">Место оказания </w:t>
            </w:r>
            <w:proofErr w:type="spellStart"/>
            <w:proofErr w:type="gramStart"/>
            <w:r w:rsidRPr="004A65DD">
              <w:rPr>
                <w:sz w:val="16"/>
                <w:szCs w:val="16"/>
              </w:rPr>
              <w:t>муниципальн</w:t>
            </w:r>
            <w:proofErr w:type="spellEnd"/>
            <w:r w:rsidRPr="004A65DD">
              <w:rPr>
                <w:sz w:val="16"/>
                <w:szCs w:val="16"/>
              </w:rPr>
              <w:t xml:space="preserve"> ой</w:t>
            </w:r>
            <w:proofErr w:type="gramEnd"/>
            <w:r w:rsidRPr="004A65DD">
              <w:rPr>
                <w:sz w:val="16"/>
                <w:szCs w:val="16"/>
              </w:rPr>
              <w:t xml:space="preserve"> услуги (</w:t>
            </w:r>
            <w:proofErr w:type="spellStart"/>
            <w:r w:rsidRPr="004A65DD">
              <w:rPr>
                <w:sz w:val="16"/>
                <w:szCs w:val="16"/>
              </w:rPr>
              <w:t>муниципальн</w:t>
            </w:r>
            <w:proofErr w:type="spellEnd"/>
            <w:r w:rsidRPr="004A65DD">
              <w:rPr>
                <w:sz w:val="16"/>
                <w:szCs w:val="16"/>
              </w:rPr>
              <w:t xml:space="preserve"> </w:t>
            </w:r>
            <w:proofErr w:type="spellStart"/>
            <w:r w:rsidRPr="004A65DD">
              <w:rPr>
                <w:sz w:val="16"/>
                <w:szCs w:val="16"/>
              </w:rPr>
              <w:t>ых</w:t>
            </w:r>
            <w:proofErr w:type="spellEnd"/>
            <w:r w:rsidRPr="004A65DD">
              <w:rPr>
                <w:sz w:val="16"/>
                <w:szCs w:val="16"/>
              </w:rPr>
              <w:t xml:space="preserve"> услуг, </w:t>
            </w:r>
            <w:proofErr w:type="spellStart"/>
            <w:r w:rsidRPr="004A65DD">
              <w:rPr>
                <w:sz w:val="16"/>
                <w:szCs w:val="16"/>
              </w:rPr>
              <w:t>составляющи</w:t>
            </w:r>
            <w:proofErr w:type="spellEnd"/>
            <w:r w:rsidRPr="004A65DD">
              <w:rPr>
                <w:sz w:val="16"/>
                <w:szCs w:val="16"/>
              </w:rPr>
              <w:t xml:space="preserve"> х укрупненную </w:t>
            </w:r>
            <w:proofErr w:type="spellStart"/>
            <w:r w:rsidRPr="004A65DD">
              <w:rPr>
                <w:sz w:val="16"/>
                <w:szCs w:val="16"/>
              </w:rPr>
              <w:t>муниципальн</w:t>
            </w:r>
            <w:proofErr w:type="spellEnd"/>
            <w:r w:rsidRPr="004A65DD">
              <w:rPr>
                <w:sz w:val="16"/>
                <w:szCs w:val="16"/>
              </w:rPr>
              <w:t xml:space="preserve"> </w:t>
            </w:r>
            <w:proofErr w:type="spellStart"/>
            <w:r w:rsidRPr="004A65DD">
              <w:rPr>
                <w:sz w:val="16"/>
                <w:szCs w:val="16"/>
              </w:rPr>
              <w:t>ую</w:t>
            </w:r>
            <w:proofErr w:type="spellEnd"/>
            <w:r w:rsidRPr="004A65DD">
              <w:rPr>
                <w:sz w:val="16"/>
                <w:szCs w:val="16"/>
              </w:rPr>
              <w:t xml:space="preserve"> услугу)19</w:t>
            </w:r>
          </w:p>
        </w:tc>
        <w:tc>
          <w:tcPr>
            <w:tcW w:w="902" w:type="pct"/>
            <w:gridSpan w:val="3"/>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Показатель, характеризующий объем оказания муниципальной услуги (муниципальных услуг, составляющих укрупненную муниципальную услугу)</w:t>
            </w:r>
          </w:p>
        </w:tc>
        <w:tc>
          <w:tcPr>
            <w:tcW w:w="1244" w:type="pct"/>
            <w:gridSpan w:val="4"/>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jc w:val="center"/>
              <w:rPr>
                <w:sz w:val="16"/>
                <w:szCs w:val="16"/>
              </w:rPr>
            </w:pPr>
            <w:r w:rsidRPr="004A65DD">
              <w:rPr>
                <w:sz w:val="16"/>
                <w:szCs w:val="16"/>
              </w:rPr>
              <w:t>Значение показателя, характеризующего объем оказания муниципальной услуги (муниципальных услуг, составляющих укрупненную муниципальную услугу) по способам определения исполнителей муниципальных услуг</w:t>
            </w:r>
          </w:p>
          <w:p w:rsidR="00003109" w:rsidRPr="004A65DD" w:rsidRDefault="00003109" w:rsidP="00003109">
            <w:pPr>
              <w:pStyle w:val="a7"/>
              <w:spacing w:line="20" w:lineRule="atLeast"/>
              <w:jc w:val="center"/>
              <w:rPr>
                <w:sz w:val="16"/>
                <w:szCs w:val="16"/>
              </w:rPr>
            </w:pPr>
            <w:r w:rsidRPr="004A65DD">
              <w:rPr>
                <w:sz w:val="16"/>
                <w:szCs w:val="16"/>
              </w:rPr>
              <w:t>(муниципальных услуг, составляющих укрупненную муниципальную услугу)</w:t>
            </w:r>
          </w:p>
        </w:tc>
        <w:tc>
          <w:tcPr>
            <w:tcW w:w="325"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jc w:val="center"/>
              <w:rPr>
                <w:sz w:val="16"/>
                <w:szCs w:val="16"/>
              </w:rPr>
            </w:pPr>
            <w:r w:rsidRPr="004A65DD">
              <w:rPr>
                <w:sz w:val="16"/>
                <w:szCs w:val="16"/>
              </w:rPr>
              <w:t xml:space="preserve">Предельные допустимые возможные отклонения от показателей, </w:t>
            </w:r>
            <w:proofErr w:type="gramStart"/>
            <w:r w:rsidRPr="004A65DD">
              <w:rPr>
                <w:sz w:val="16"/>
                <w:szCs w:val="16"/>
              </w:rPr>
              <w:t xml:space="preserve">характеризую </w:t>
            </w:r>
            <w:proofErr w:type="spellStart"/>
            <w:r w:rsidRPr="004A65DD">
              <w:rPr>
                <w:sz w:val="16"/>
                <w:szCs w:val="16"/>
              </w:rPr>
              <w:t>щих</w:t>
            </w:r>
            <w:proofErr w:type="spellEnd"/>
            <w:proofErr w:type="gramEnd"/>
            <w:r w:rsidRPr="004A65DD">
              <w:rPr>
                <w:sz w:val="16"/>
                <w:szCs w:val="16"/>
              </w:rPr>
              <w:t xml:space="preserve"> объем оказания </w:t>
            </w:r>
            <w:proofErr w:type="spellStart"/>
            <w:r w:rsidRPr="004A65DD">
              <w:rPr>
                <w:sz w:val="16"/>
                <w:szCs w:val="16"/>
              </w:rPr>
              <w:t>муниципальн</w:t>
            </w:r>
            <w:proofErr w:type="spellEnd"/>
            <w:r w:rsidRPr="004A65DD">
              <w:rPr>
                <w:sz w:val="16"/>
                <w:szCs w:val="16"/>
              </w:rPr>
              <w:t xml:space="preserve"> ой услуги (</w:t>
            </w:r>
            <w:proofErr w:type="spellStart"/>
            <w:r w:rsidRPr="004A65DD">
              <w:rPr>
                <w:sz w:val="16"/>
                <w:szCs w:val="16"/>
              </w:rPr>
              <w:t>муниципальн</w:t>
            </w:r>
            <w:proofErr w:type="spellEnd"/>
            <w:r w:rsidRPr="004A65DD">
              <w:rPr>
                <w:sz w:val="16"/>
                <w:szCs w:val="16"/>
              </w:rPr>
              <w:t xml:space="preserve"> </w:t>
            </w:r>
            <w:proofErr w:type="spellStart"/>
            <w:r w:rsidRPr="004A65DD">
              <w:rPr>
                <w:sz w:val="16"/>
                <w:szCs w:val="16"/>
              </w:rPr>
              <w:t>ых</w:t>
            </w:r>
            <w:proofErr w:type="spellEnd"/>
            <w:r w:rsidRPr="004A65DD">
              <w:rPr>
                <w:sz w:val="16"/>
                <w:szCs w:val="16"/>
              </w:rPr>
              <w:t xml:space="preserve"> услуг, </w:t>
            </w:r>
            <w:proofErr w:type="spellStart"/>
            <w:r w:rsidRPr="004A65DD">
              <w:rPr>
                <w:sz w:val="16"/>
                <w:szCs w:val="16"/>
              </w:rPr>
              <w:t>составляющи</w:t>
            </w:r>
            <w:proofErr w:type="spellEnd"/>
            <w:r w:rsidRPr="004A65DD">
              <w:rPr>
                <w:sz w:val="16"/>
                <w:szCs w:val="16"/>
              </w:rPr>
              <w:t xml:space="preserve"> х укрупненную </w:t>
            </w:r>
            <w:proofErr w:type="spellStart"/>
            <w:r w:rsidRPr="004A65DD">
              <w:rPr>
                <w:sz w:val="16"/>
                <w:szCs w:val="16"/>
              </w:rPr>
              <w:t>муниципальн</w:t>
            </w:r>
            <w:proofErr w:type="spellEnd"/>
          </w:p>
          <w:p w:rsidR="00003109" w:rsidRPr="004A65DD" w:rsidRDefault="00003109" w:rsidP="00003109">
            <w:pPr>
              <w:pStyle w:val="a7"/>
              <w:spacing w:line="20" w:lineRule="atLeast"/>
              <w:jc w:val="center"/>
              <w:rPr>
                <w:sz w:val="16"/>
                <w:szCs w:val="16"/>
              </w:rPr>
            </w:pPr>
            <w:proofErr w:type="spellStart"/>
            <w:proofErr w:type="gramStart"/>
            <w:r w:rsidRPr="004A65DD">
              <w:rPr>
                <w:sz w:val="16"/>
                <w:szCs w:val="16"/>
              </w:rPr>
              <w:t>ую</w:t>
            </w:r>
            <w:proofErr w:type="spellEnd"/>
            <w:r w:rsidRPr="004A65DD">
              <w:rPr>
                <w:sz w:val="16"/>
                <w:szCs w:val="16"/>
              </w:rPr>
              <w:t xml:space="preserve"> услугу)23</w:t>
            </w:r>
            <w:proofErr w:type="gramEnd"/>
          </w:p>
        </w:tc>
      </w:tr>
      <w:tr w:rsidR="00003109" w:rsidRPr="004A65DD" w:rsidTr="00003109">
        <w:trPr>
          <w:trHeight w:val="20"/>
        </w:trPr>
        <w:tc>
          <w:tcPr>
            <w:tcW w:w="311"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5"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11"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15"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5"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5"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5"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4"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наименование показателя16</w:t>
            </w:r>
          </w:p>
        </w:tc>
        <w:tc>
          <w:tcPr>
            <w:tcW w:w="578" w:type="pct"/>
            <w:gridSpan w:val="2"/>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единица измерения</w:t>
            </w:r>
          </w:p>
        </w:tc>
        <w:tc>
          <w:tcPr>
            <w:tcW w:w="316"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 xml:space="preserve">оказываемого </w:t>
            </w:r>
            <w:proofErr w:type="spellStart"/>
            <w:proofErr w:type="gramStart"/>
            <w:r w:rsidRPr="004A65DD">
              <w:rPr>
                <w:sz w:val="16"/>
                <w:szCs w:val="16"/>
              </w:rPr>
              <w:t>муниципальн</w:t>
            </w:r>
            <w:proofErr w:type="spellEnd"/>
            <w:r w:rsidRPr="004A65DD">
              <w:rPr>
                <w:sz w:val="16"/>
                <w:szCs w:val="16"/>
              </w:rPr>
              <w:t xml:space="preserve"> </w:t>
            </w:r>
            <w:proofErr w:type="spellStart"/>
            <w:r w:rsidRPr="004A65DD">
              <w:rPr>
                <w:sz w:val="16"/>
                <w:szCs w:val="16"/>
              </w:rPr>
              <w:t>ыми</w:t>
            </w:r>
            <w:proofErr w:type="spellEnd"/>
            <w:proofErr w:type="gramEnd"/>
            <w:r w:rsidRPr="004A65DD">
              <w:rPr>
                <w:sz w:val="16"/>
                <w:szCs w:val="16"/>
              </w:rPr>
              <w:t xml:space="preserve"> казенными учреждениям и на основании </w:t>
            </w:r>
            <w:proofErr w:type="spellStart"/>
            <w:r w:rsidRPr="004A65DD">
              <w:rPr>
                <w:sz w:val="16"/>
                <w:szCs w:val="16"/>
              </w:rPr>
              <w:t>муниципальн</w:t>
            </w:r>
            <w:proofErr w:type="spellEnd"/>
            <w:r w:rsidRPr="004A65DD">
              <w:rPr>
                <w:sz w:val="16"/>
                <w:szCs w:val="16"/>
              </w:rPr>
              <w:t xml:space="preserve"> ого задания22</w:t>
            </w:r>
          </w:p>
        </w:tc>
        <w:tc>
          <w:tcPr>
            <w:tcW w:w="316"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jc w:val="center"/>
              <w:rPr>
                <w:sz w:val="16"/>
                <w:szCs w:val="16"/>
              </w:rPr>
            </w:pPr>
            <w:r w:rsidRPr="004A65DD">
              <w:rPr>
                <w:sz w:val="16"/>
                <w:szCs w:val="16"/>
              </w:rPr>
              <w:t xml:space="preserve">оказываемого </w:t>
            </w:r>
            <w:proofErr w:type="spellStart"/>
            <w:proofErr w:type="gramStart"/>
            <w:r w:rsidRPr="004A65DD">
              <w:rPr>
                <w:sz w:val="16"/>
                <w:szCs w:val="16"/>
              </w:rPr>
              <w:t>муниципальн</w:t>
            </w:r>
            <w:proofErr w:type="spellEnd"/>
            <w:r w:rsidRPr="004A65DD">
              <w:rPr>
                <w:sz w:val="16"/>
                <w:szCs w:val="16"/>
              </w:rPr>
              <w:t xml:space="preserve"> </w:t>
            </w:r>
            <w:proofErr w:type="spellStart"/>
            <w:r w:rsidRPr="004A65DD">
              <w:rPr>
                <w:sz w:val="16"/>
                <w:szCs w:val="16"/>
              </w:rPr>
              <w:t>ыми</w:t>
            </w:r>
            <w:proofErr w:type="spellEnd"/>
            <w:proofErr w:type="gramEnd"/>
          </w:p>
          <w:p w:rsidR="00003109" w:rsidRPr="004A65DD" w:rsidRDefault="00003109" w:rsidP="00003109">
            <w:pPr>
              <w:pStyle w:val="a7"/>
              <w:jc w:val="center"/>
              <w:rPr>
                <w:sz w:val="16"/>
                <w:szCs w:val="16"/>
              </w:rPr>
            </w:pPr>
            <w:proofErr w:type="gramStart"/>
            <w:r w:rsidRPr="004A65DD">
              <w:rPr>
                <w:sz w:val="16"/>
                <w:szCs w:val="16"/>
              </w:rPr>
              <w:t>бюджетными</w:t>
            </w:r>
            <w:proofErr w:type="gramEnd"/>
            <w:r w:rsidRPr="004A65DD">
              <w:rPr>
                <w:sz w:val="16"/>
                <w:szCs w:val="16"/>
              </w:rPr>
              <w:t xml:space="preserve"> и автономными учреждениям и на основании</w:t>
            </w:r>
          </w:p>
          <w:p w:rsidR="00003109" w:rsidRPr="004A65DD" w:rsidRDefault="00003109" w:rsidP="00003109">
            <w:pPr>
              <w:pStyle w:val="a7"/>
              <w:spacing w:line="20" w:lineRule="atLeast"/>
              <w:jc w:val="center"/>
              <w:rPr>
                <w:sz w:val="16"/>
                <w:szCs w:val="16"/>
              </w:rPr>
            </w:pPr>
            <w:proofErr w:type="spellStart"/>
            <w:proofErr w:type="gramStart"/>
            <w:r w:rsidRPr="004A65DD">
              <w:rPr>
                <w:sz w:val="16"/>
                <w:szCs w:val="16"/>
              </w:rPr>
              <w:t>муниципальн</w:t>
            </w:r>
            <w:proofErr w:type="spellEnd"/>
            <w:r w:rsidRPr="004A65DD">
              <w:rPr>
                <w:sz w:val="16"/>
                <w:szCs w:val="16"/>
              </w:rPr>
              <w:t xml:space="preserve"> ого</w:t>
            </w:r>
            <w:proofErr w:type="gramEnd"/>
            <w:r w:rsidRPr="004A65DD">
              <w:rPr>
                <w:sz w:val="16"/>
                <w:szCs w:val="16"/>
              </w:rPr>
              <w:t xml:space="preserve"> задания22</w:t>
            </w:r>
          </w:p>
        </w:tc>
        <w:tc>
          <w:tcPr>
            <w:tcW w:w="303"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в соответствии с конкурсом22</w:t>
            </w:r>
          </w:p>
        </w:tc>
        <w:tc>
          <w:tcPr>
            <w:tcW w:w="310"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 xml:space="preserve">в соответствии с социальными </w:t>
            </w:r>
            <w:proofErr w:type="spellStart"/>
            <w:r w:rsidRPr="004A65DD">
              <w:rPr>
                <w:sz w:val="16"/>
                <w:szCs w:val="16"/>
              </w:rPr>
              <w:t>сертиф</w:t>
            </w:r>
            <w:proofErr w:type="gramStart"/>
            <w:r w:rsidRPr="004A65DD">
              <w:rPr>
                <w:sz w:val="16"/>
                <w:szCs w:val="16"/>
              </w:rPr>
              <w:t>и</w:t>
            </w:r>
            <w:proofErr w:type="spellEnd"/>
            <w:r w:rsidRPr="004A65DD">
              <w:rPr>
                <w:sz w:val="16"/>
                <w:szCs w:val="16"/>
              </w:rPr>
              <w:t>-</w:t>
            </w:r>
            <w:proofErr w:type="gramEnd"/>
            <w:r w:rsidRPr="004A65DD">
              <w:rPr>
                <w:sz w:val="16"/>
                <w:szCs w:val="16"/>
              </w:rPr>
              <w:t xml:space="preserve"> катами22</w:t>
            </w:r>
          </w:p>
        </w:tc>
        <w:tc>
          <w:tcPr>
            <w:tcW w:w="325"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r>
      <w:tr w:rsidR="00003109" w:rsidRPr="004A65DD" w:rsidTr="00003109">
        <w:trPr>
          <w:trHeight w:val="20"/>
        </w:trPr>
        <w:tc>
          <w:tcPr>
            <w:tcW w:w="311"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5"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11"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15"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5"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5"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5"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4"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7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наименование16</w:t>
            </w:r>
          </w:p>
        </w:tc>
        <w:tc>
          <w:tcPr>
            <w:tcW w:w="20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код по ОКЕИ21</w:t>
            </w:r>
          </w:p>
        </w:tc>
        <w:tc>
          <w:tcPr>
            <w:tcW w:w="316"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16"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0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10"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5"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r>
      <w:tr w:rsidR="00003109" w:rsidRPr="004A65DD" w:rsidTr="00003109">
        <w:trPr>
          <w:trHeight w:val="20"/>
        </w:trPr>
        <w:tc>
          <w:tcPr>
            <w:tcW w:w="31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lastRenderedPageBreak/>
              <w:t>1</w:t>
            </w:r>
          </w:p>
        </w:tc>
        <w:tc>
          <w:tcPr>
            <w:tcW w:w="290"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2</w:t>
            </w:r>
          </w:p>
        </w:tc>
        <w:tc>
          <w:tcPr>
            <w:tcW w:w="325"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3</w:t>
            </w:r>
          </w:p>
        </w:tc>
        <w:tc>
          <w:tcPr>
            <w:tcW w:w="31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4</w:t>
            </w:r>
          </w:p>
        </w:tc>
        <w:tc>
          <w:tcPr>
            <w:tcW w:w="315"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5</w:t>
            </w:r>
          </w:p>
        </w:tc>
        <w:tc>
          <w:tcPr>
            <w:tcW w:w="325"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6</w:t>
            </w:r>
          </w:p>
        </w:tc>
        <w:tc>
          <w:tcPr>
            <w:tcW w:w="325"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7</w:t>
            </w:r>
          </w:p>
        </w:tc>
        <w:tc>
          <w:tcPr>
            <w:tcW w:w="325"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8</w:t>
            </w:r>
          </w:p>
        </w:tc>
        <w:tc>
          <w:tcPr>
            <w:tcW w:w="32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9</w:t>
            </w:r>
          </w:p>
        </w:tc>
        <w:tc>
          <w:tcPr>
            <w:tcW w:w="37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10</w:t>
            </w:r>
          </w:p>
        </w:tc>
        <w:tc>
          <w:tcPr>
            <w:tcW w:w="20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11</w:t>
            </w:r>
          </w:p>
        </w:tc>
        <w:tc>
          <w:tcPr>
            <w:tcW w:w="31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12</w:t>
            </w:r>
          </w:p>
        </w:tc>
        <w:tc>
          <w:tcPr>
            <w:tcW w:w="31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13</w:t>
            </w:r>
          </w:p>
        </w:tc>
        <w:tc>
          <w:tcPr>
            <w:tcW w:w="30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14</w:t>
            </w:r>
          </w:p>
        </w:tc>
        <w:tc>
          <w:tcPr>
            <w:tcW w:w="310"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15</w:t>
            </w:r>
          </w:p>
        </w:tc>
        <w:tc>
          <w:tcPr>
            <w:tcW w:w="325"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16</w:t>
            </w:r>
          </w:p>
        </w:tc>
      </w:tr>
      <w:tr w:rsidR="00003109" w:rsidRPr="004A65DD" w:rsidTr="00003109">
        <w:trPr>
          <w:trHeight w:val="20"/>
        </w:trPr>
        <w:tc>
          <w:tcPr>
            <w:tcW w:w="311"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290"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5"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1"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5"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5"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5"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5"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7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20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0"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5"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r>
      <w:tr w:rsidR="00003109" w:rsidRPr="004A65DD" w:rsidTr="00003109">
        <w:trPr>
          <w:trHeight w:val="20"/>
        </w:trPr>
        <w:tc>
          <w:tcPr>
            <w:tcW w:w="311"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5"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11"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15"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5"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5"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5"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7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20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0"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5"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r>
      <w:tr w:rsidR="00003109" w:rsidRPr="004A65DD" w:rsidTr="00003109">
        <w:trPr>
          <w:trHeight w:val="20"/>
        </w:trPr>
        <w:tc>
          <w:tcPr>
            <w:tcW w:w="311"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5"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11"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15"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5"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5"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5"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7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20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0"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5"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r>
      <w:tr w:rsidR="00003109" w:rsidRPr="004A65DD" w:rsidTr="00003109">
        <w:trPr>
          <w:trHeight w:val="20"/>
        </w:trPr>
        <w:tc>
          <w:tcPr>
            <w:tcW w:w="311"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5"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11"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15"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5"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5"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5"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7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20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0"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5"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r>
      <w:tr w:rsidR="00003109" w:rsidRPr="004A65DD" w:rsidTr="00003109">
        <w:trPr>
          <w:trHeight w:val="20"/>
        </w:trPr>
        <w:tc>
          <w:tcPr>
            <w:tcW w:w="311"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5"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11"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15"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5"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5"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5"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7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20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0"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5"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r>
      <w:tr w:rsidR="00003109" w:rsidRPr="004A65DD" w:rsidTr="00003109">
        <w:trPr>
          <w:trHeight w:val="20"/>
        </w:trPr>
        <w:tc>
          <w:tcPr>
            <w:tcW w:w="311"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5"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11"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15"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5"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5"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5"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7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20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0"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5"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r>
      <w:tr w:rsidR="00003109" w:rsidRPr="004A65DD" w:rsidTr="00003109">
        <w:trPr>
          <w:trHeight w:val="20"/>
        </w:trPr>
        <w:tc>
          <w:tcPr>
            <w:tcW w:w="311"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5"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11"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15"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5"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5"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5"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7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20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0"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5"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r>
      <w:tr w:rsidR="00003109" w:rsidRPr="004A65DD" w:rsidTr="00003109">
        <w:trPr>
          <w:trHeight w:val="20"/>
        </w:trPr>
        <w:tc>
          <w:tcPr>
            <w:tcW w:w="311"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5"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11"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15"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5"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5"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5"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7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20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0"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5"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r>
      <w:tr w:rsidR="00003109" w:rsidRPr="004A65DD" w:rsidTr="00003109">
        <w:trPr>
          <w:trHeight w:val="20"/>
        </w:trPr>
        <w:tc>
          <w:tcPr>
            <w:tcW w:w="1878" w:type="pct"/>
            <w:gridSpan w:val="6"/>
            <w:tcBorders>
              <w:top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Итого</w:t>
            </w:r>
          </w:p>
        </w:tc>
        <w:tc>
          <w:tcPr>
            <w:tcW w:w="325"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5"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7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20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6"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0"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5" w:type="pct"/>
            <w:tcBorders>
              <w:top w:val="single" w:sz="6" w:space="0" w:color="000000"/>
              <w:lef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r>
    </w:tbl>
    <w:p w:rsidR="00003109" w:rsidRPr="000B1CE6" w:rsidRDefault="00003109" w:rsidP="00003109">
      <w:pPr>
        <w:pStyle w:val="a7"/>
        <w:ind w:firstLine="567"/>
        <w:jc w:val="both"/>
        <w:rPr>
          <w:color w:val="000000"/>
        </w:rPr>
      </w:pPr>
      <w:r w:rsidRPr="000B1CE6">
        <w:rPr>
          <w:color w:val="000000"/>
        </w:rPr>
        <w:t> </w:t>
      </w:r>
    </w:p>
    <w:p w:rsidR="00003109" w:rsidRPr="000B1CE6" w:rsidRDefault="00003109" w:rsidP="00003109">
      <w:pPr>
        <w:pStyle w:val="2"/>
        <w:spacing w:before="0"/>
        <w:ind w:firstLine="567"/>
        <w:jc w:val="center"/>
        <w:rPr>
          <w:rFonts w:ascii="Times New Roman" w:hAnsi="Times New Roman"/>
          <w:color w:val="000000"/>
          <w:sz w:val="24"/>
          <w:szCs w:val="24"/>
        </w:rPr>
      </w:pPr>
      <w:r w:rsidRPr="000B1CE6">
        <w:rPr>
          <w:rFonts w:ascii="Times New Roman" w:hAnsi="Times New Roman"/>
          <w:color w:val="000000"/>
          <w:sz w:val="24"/>
          <w:szCs w:val="24"/>
        </w:rPr>
        <w:t>2. Сведения об объеме оказания муниципальной услуги в социальной сфере (муниципальных услуг в социальной сфере, составляющих укрупненную муниципальную услугу), на 20__ год (на 1-й год планового периода)</w:t>
      </w:r>
    </w:p>
    <w:p w:rsidR="00003109" w:rsidRPr="000B1CE6" w:rsidRDefault="00003109" w:rsidP="00003109">
      <w:pPr>
        <w:pStyle w:val="a7"/>
        <w:ind w:firstLine="567"/>
        <w:jc w:val="both"/>
        <w:rPr>
          <w:color w:val="000000"/>
        </w:rPr>
      </w:pPr>
      <w:r w:rsidRPr="000B1CE6">
        <w:rPr>
          <w:color w:val="000000"/>
        </w:rPr>
        <w:t> </w:t>
      </w:r>
    </w:p>
    <w:tbl>
      <w:tblPr>
        <w:tblW w:w="5000" w:type="pct"/>
        <w:tblCellMar>
          <w:left w:w="0" w:type="dxa"/>
          <w:right w:w="0" w:type="dxa"/>
        </w:tblCellMar>
        <w:tblLook w:val="04A0" w:firstRow="1" w:lastRow="0" w:firstColumn="1" w:lastColumn="0" w:noHBand="0" w:noVBand="1"/>
      </w:tblPr>
      <w:tblGrid>
        <w:gridCol w:w="932"/>
        <w:gridCol w:w="814"/>
        <w:gridCol w:w="932"/>
        <w:gridCol w:w="932"/>
        <w:gridCol w:w="928"/>
        <w:gridCol w:w="931"/>
        <w:gridCol w:w="938"/>
        <w:gridCol w:w="931"/>
        <w:gridCol w:w="967"/>
        <w:gridCol w:w="1124"/>
        <w:gridCol w:w="558"/>
        <w:gridCol w:w="934"/>
        <w:gridCol w:w="934"/>
        <w:gridCol w:w="890"/>
        <w:gridCol w:w="910"/>
        <w:gridCol w:w="931"/>
      </w:tblGrid>
      <w:tr w:rsidR="00003109" w:rsidRPr="004A65DD" w:rsidTr="00003109">
        <w:trPr>
          <w:trHeight w:val="20"/>
        </w:trPr>
        <w:tc>
          <w:tcPr>
            <w:tcW w:w="323"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proofErr w:type="spellStart"/>
            <w:proofErr w:type="gramStart"/>
            <w:r w:rsidRPr="004A65DD">
              <w:rPr>
                <w:sz w:val="16"/>
                <w:szCs w:val="16"/>
              </w:rPr>
              <w:t>Наименовани</w:t>
            </w:r>
            <w:proofErr w:type="spellEnd"/>
            <w:r w:rsidRPr="004A65DD">
              <w:rPr>
                <w:sz w:val="16"/>
                <w:szCs w:val="16"/>
              </w:rPr>
              <w:t xml:space="preserve"> е</w:t>
            </w:r>
            <w:proofErr w:type="gramEnd"/>
            <w:r w:rsidRPr="004A65DD">
              <w:rPr>
                <w:sz w:val="16"/>
                <w:szCs w:val="16"/>
              </w:rPr>
              <w:t xml:space="preserve"> </w:t>
            </w:r>
            <w:proofErr w:type="spellStart"/>
            <w:r w:rsidRPr="004A65DD">
              <w:rPr>
                <w:sz w:val="16"/>
                <w:szCs w:val="16"/>
              </w:rPr>
              <w:t>муниципальн</w:t>
            </w:r>
            <w:proofErr w:type="spellEnd"/>
            <w:r w:rsidRPr="004A65DD">
              <w:rPr>
                <w:sz w:val="16"/>
                <w:szCs w:val="16"/>
              </w:rPr>
              <w:t xml:space="preserve"> ой услуги (</w:t>
            </w:r>
            <w:proofErr w:type="spellStart"/>
            <w:r w:rsidRPr="004A65DD">
              <w:rPr>
                <w:sz w:val="16"/>
                <w:szCs w:val="16"/>
              </w:rPr>
              <w:t>муниципальн</w:t>
            </w:r>
            <w:proofErr w:type="spellEnd"/>
            <w:r w:rsidRPr="004A65DD">
              <w:rPr>
                <w:sz w:val="16"/>
                <w:szCs w:val="16"/>
              </w:rPr>
              <w:t xml:space="preserve"> </w:t>
            </w:r>
            <w:proofErr w:type="spellStart"/>
            <w:r w:rsidRPr="004A65DD">
              <w:rPr>
                <w:sz w:val="16"/>
                <w:szCs w:val="16"/>
              </w:rPr>
              <w:t>ых</w:t>
            </w:r>
            <w:proofErr w:type="spellEnd"/>
            <w:r w:rsidRPr="004A65DD">
              <w:rPr>
                <w:sz w:val="16"/>
                <w:szCs w:val="16"/>
              </w:rPr>
              <w:t xml:space="preserve"> услуг, </w:t>
            </w:r>
            <w:proofErr w:type="spellStart"/>
            <w:r w:rsidRPr="004A65DD">
              <w:rPr>
                <w:sz w:val="16"/>
                <w:szCs w:val="16"/>
              </w:rPr>
              <w:t>составляющи</w:t>
            </w:r>
            <w:proofErr w:type="spellEnd"/>
            <w:r w:rsidRPr="004A65DD">
              <w:rPr>
                <w:sz w:val="16"/>
                <w:szCs w:val="16"/>
              </w:rPr>
              <w:t xml:space="preserve"> х укрупненную </w:t>
            </w:r>
            <w:proofErr w:type="spellStart"/>
            <w:r w:rsidRPr="004A65DD">
              <w:rPr>
                <w:sz w:val="16"/>
                <w:szCs w:val="16"/>
              </w:rPr>
              <w:t>муниципальн</w:t>
            </w:r>
            <w:proofErr w:type="spellEnd"/>
            <w:r w:rsidRPr="004A65DD">
              <w:rPr>
                <w:sz w:val="16"/>
                <w:szCs w:val="16"/>
              </w:rPr>
              <w:t xml:space="preserve"> </w:t>
            </w:r>
            <w:proofErr w:type="spellStart"/>
            <w:r w:rsidRPr="004A65DD">
              <w:rPr>
                <w:sz w:val="16"/>
                <w:szCs w:val="16"/>
              </w:rPr>
              <w:t>ую</w:t>
            </w:r>
            <w:proofErr w:type="spellEnd"/>
            <w:r w:rsidRPr="004A65DD">
              <w:rPr>
                <w:sz w:val="16"/>
                <w:szCs w:val="16"/>
              </w:rPr>
              <w:t xml:space="preserve"> услугу)16</w:t>
            </w:r>
          </w:p>
        </w:tc>
        <w:tc>
          <w:tcPr>
            <w:tcW w:w="288"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 xml:space="preserve">Уникальный номер </w:t>
            </w:r>
            <w:proofErr w:type="gramStart"/>
            <w:r w:rsidRPr="004A65DD">
              <w:rPr>
                <w:sz w:val="16"/>
                <w:szCs w:val="16"/>
              </w:rPr>
              <w:t>реестровой</w:t>
            </w:r>
            <w:proofErr w:type="gramEnd"/>
            <w:r w:rsidRPr="004A65DD">
              <w:rPr>
                <w:sz w:val="16"/>
                <w:szCs w:val="16"/>
              </w:rPr>
              <w:t xml:space="preserve"> записи16</w:t>
            </w:r>
          </w:p>
        </w:tc>
        <w:tc>
          <w:tcPr>
            <w:tcW w:w="323"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 xml:space="preserve">Условия (формы) оказания </w:t>
            </w:r>
            <w:proofErr w:type="spellStart"/>
            <w:proofErr w:type="gramStart"/>
            <w:r w:rsidRPr="004A65DD">
              <w:rPr>
                <w:sz w:val="16"/>
                <w:szCs w:val="16"/>
              </w:rPr>
              <w:t>муниципальн</w:t>
            </w:r>
            <w:proofErr w:type="spellEnd"/>
            <w:r w:rsidRPr="004A65DD">
              <w:rPr>
                <w:sz w:val="16"/>
                <w:szCs w:val="16"/>
              </w:rPr>
              <w:t xml:space="preserve"> ой</w:t>
            </w:r>
            <w:proofErr w:type="gramEnd"/>
            <w:r w:rsidRPr="004A65DD">
              <w:rPr>
                <w:sz w:val="16"/>
                <w:szCs w:val="16"/>
              </w:rPr>
              <w:t xml:space="preserve"> услуги (</w:t>
            </w:r>
            <w:proofErr w:type="spellStart"/>
            <w:r w:rsidRPr="004A65DD">
              <w:rPr>
                <w:sz w:val="16"/>
                <w:szCs w:val="16"/>
              </w:rPr>
              <w:t>муниципальн</w:t>
            </w:r>
            <w:proofErr w:type="spellEnd"/>
            <w:r w:rsidRPr="004A65DD">
              <w:rPr>
                <w:sz w:val="16"/>
                <w:szCs w:val="16"/>
              </w:rPr>
              <w:t xml:space="preserve"> </w:t>
            </w:r>
            <w:proofErr w:type="spellStart"/>
            <w:r w:rsidRPr="004A65DD">
              <w:rPr>
                <w:sz w:val="16"/>
                <w:szCs w:val="16"/>
              </w:rPr>
              <w:t>ых</w:t>
            </w:r>
            <w:proofErr w:type="spellEnd"/>
            <w:r w:rsidRPr="004A65DD">
              <w:rPr>
                <w:sz w:val="16"/>
                <w:szCs w:val="16"/>
              </w:rPr>
              <w:t xml:space="preserve"> услуг, </w:t>
            </w:r>
            <w:proofErr w:type="spellStart"/>
            <w:r w:rsidRPr="004A65DD">
              <w:rPr>
                <w:sz w:val="16"/>
                <w:szCs w:val="16"/>
              </w:rPr>
              <w:t>составляющи</w:t>
            </w:r>
            <w:proofErr w:type="spellEnd"/>
            <w:r w:rsidRPr="004A65DD">
              <w:rPr>
                <w:sz w:val="16"/>
                <w:szCs w:val="16"/>
              </w:rPr>
              <w:t xml:space="preserve"> х укрупненную </w:t>
            </w:r>
            <w:proofErr w:type="spellStart"/>
            <w:r w:rsidRPr="004A65DD">
              <w:rPr>
                <w:sz w:val="16"/>
                <w:szCs w:val="16"/>
              </w:rPr>
              <w:t>муниципальн</w:t>
            </w:r>
            <w:proofErr w:type="spellEnd"/>
            <w:r w:rsidRPr="004A65DD">
              <w:rPr>
                <w:sz w:val="16"/>
                <w:szCs w:val="16"/>
              </w:rPr>
              <w:t xml:space="preserve"> </w:t>
            </w:r>
            <w:proofErr w:type="spellStart"/>
            <w:r w:rsidRPr="004A65DD">
              <w:rPr>
                <w:sz w:val="16"/>
                <w:szCs w:val="16"/>
              </w:rPr>
              <w:t>ую</w:t>
            </w:r>
            <w:proofErr w:type="spellEnd"/>
            <w:r w:rsidRPr="004A65DD">
              <w:rPr>
                <w:sz w:val="16"/>
                <w:szCs w:val="16"/>
              </w:rPr>
              <w:t xml:space="preserve"> услугу)16</w:t>
            </w:r>
          </w:p>
        </w:tc>
        <w:tc>
          <w:tcPr>
            <w:tcW w:w="323"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 xml:space="preserve">Категории потребителей </w:t>
            </w:r>
            <w:proofErr w:type="spellStart"/>
            <w:proofErr w:type="gramStart"/>
            <w:r w:rsidRPr="004A65DD">
              <w:rPr>
                <w:sz w:val="16"/>
                <w:szCs w:val="16"/>
              </w:rPr>
              <w:t>муниципальн</w:t>
            </w:r>
            <w:proofErr w:type="spellEnd"/>
            <w:r w:rsidRPr="004A65DD">
              <w:rPr>
                <w:sz w:val="16"/>
                <w:szCs w:val="16"/>
              </w:rPr>
              <w:t xml:space="preserve"> </w:t>
            </w:r>
            <w:proofErr w:type="spellStart"/>
            <w:r w:rsidRPr="004A65DD">
              <w:rPr>
                <w:sz w:val="16"/>
                <w:szCs w:val="16"/>
              </w:rPr>
              <w:t>ых</w:t>
            </w:r>
            <w:proofErr w:type="spellEnd"/>
            <w:proofErr w:type="gramEnd"/>
            <w:r w:rsidRPr="004A65DD">
              <w:rPr>
                <w:sz w:val="16"/>
                <w:szCs w:val="16"/>
              </w:rPr>
              <w:t xml:space="preserve"> услуг (</w:t>
            </w:r>
            <w:proofErr w:type="spellStart"/>
            <w:r w:rsidRPr="004A65DD">
              <w:rPr>
                <w:sz w:val="16"/>
                <w:szCs w:val="16"/>
              </w:rPr>
              <w:t>муниципальн</w:t>
            </w:r>
            <w:proofErr w:type="spellEnd"/>
            <w:r w:rsidRPr="004A65DD">
              <w:rPr>
                <w:sz w:val="16"/>
                <w:szCs w:val="16"/>
              </w:rPr>
              <w:t xml:space="preserve"> </w:t>
            </w:r>
            <w:proofErr w:type="spellStart"/>
            <w:r w:rsidRPr="004A65DD">
              <w:rPr>
                <w:sz w:val="16"/>
                <w:szCs w:val="16"/>
              </w:rPr>
              <w:t>ых</w:t>
            </w:r>
            <w:proofErr w:type="spellEnd"/>
            <w:r w:rsidRPr="004A65DD">
              <w:rPr>
                <w:sz w:val="16"/>
                <w:szCs w:val="16"/>
              </w:rPr>
              <w:t xml:space="preserve"> услуг, </w:t>
            </w:r>
            <w:proofErr w:type="spellStart"/>
            <w:r w:rsidRPr="004A65DD">
              <w:rPr>
                <w:sz w:val="16"/>
                <w:szCs w:val="16"/>
              </w:rPr>
              <w:t>составляющи</w:t>
            </w:r>
            <w:proofErr w:type="spellEnd"/>
            <w:r w:rsidRPr="004A65DD">
              <w:rPr>
                <w:sz w:val="16"/>
                <w:szCs w:val="16"/>
              </w:rPr>
              <w:t xml:space="preserve"> х укрупненную </w:t>
            </w:r>
            <w:proofErr w:type="spellStart"/>
            <w:r w:rsidRPr="004A65DD">
              <w:rPr>
                <w:sz w:val="16"/>
                <w:szCs w:val="16"/>
              </w:rPr>
              <w:t>муниципальн</w:t>
            </w:r>
            <w:proofErr w:type="spellEnd"/>
            <w:r w:rsidRPr="004A65DD">
              <w:rPr>
                <w:sz w:val="16"/>
                <w:szCs w:val="16"/>
              </w:rPr>
              <w:t xml:space="preserve"> </w:t>
            </w:r>
            <w:proofErr w:type="spellStart"/>
            <w:r w:rsidRPr="004A65DD">
              <w:rPr>
                <w:sz w:val="16"/>
                <w:szCs w:val="16"/>
              </w:rPr>
              <w:t>ую</w:t>
            </w:r>
            <w:proofErr w:type="spellEnd"/>
            <w:r w:rsidRPr="004A65DD">
              <w:rPr>
                <w:sz w:val="16"/>
                <w:szCs w:val="16"/>
              </w:rPr>
              <w:t xml:space="preserve"> услугу)16</w:t>
            </w:r>
          </w:p>
        </w:tc>
        <w:tc>
          <w:tcPr>
            <w:tcW w:w="314"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proofErr w:type="gramStart"/>
            <w:r w:rsidRPr="004A65DD">
              <w:rPr>
                <w:sz w:val="16"/>
                <w:szCs w:val="16"/>
              </w:rPr>
              <w:t xml:space="preserve">Уполномочен </w:t>
            </w:r>
            <w:proofErr w:type="spellStart"/>
            <w:r w:rsidRPr="004A65DD">
              <w:rPr>
                <w:sz w:val="16"/>
                <w:szCs w:val="16"/>
              </w:rPr>
              <w:t>ный</w:t>
            </w:r>
            <w:proofErr w:type="spellEnd"/>
            <w:proofErr w:type="gramEnd"/>
            <w:r w:rsidRPr="004A65DD">
              <w:rPr>
                <w:sz w:val="16"/>
                <w:szCs w:val="16"/>
              </w:rPr>
              <w:t xml:space="preserve"> орган (орган, уполномочен </w:t>
            </w:r>
            <w:proofErr w:type="spellStart"/>
            <w:r w:rsidRPr="004A65DD">
              <w:rPr>
                <w:sz w:val="16"/>
                <w:szCs w:val="16"/>
              </w:rPr>
              <w:t>ный</w:t>
            </w:r>
            <w:proofErr w:type="spellEnd"/>
            <w:r w:rsidRPr="004A65DD">
              <w:rPr>
                <w:sz w:val="16"/>
                <w:szCs w:val="16"/>
              </w:rPr>
              <w:t xml:space="preserve"> на </w:t>
            </w:r>
            <w:proofErr w:type="spellStart"/>
            <w:r w:rsidRPr="004A65DD">
              <w:rPr>
                <w:sz w:val="16"/>
                <w:szCs w:val="16"/>
              </w:rPr>
              <w:t>формировани</w:t>
            </w:r>
            <w:proofErr w:type="spellEnd"/>
            <w:r w:rsidRPr="004A65DD">
              <w:rPr>
                <w:sz w:val="16"/>
                <w:szCs w:val="16"/>
              </w:rPr>
              <w:t xml:space="preserve"> е </w:t>
            </w:r>
            <w:proofErr w:type="spellStart"/>
            <w:r w:rsidRPr="004A65DD">
              <w:rPr>
                <w:sz w:val="16"/>
                <w:szCs w:val="16"/>
              </w:rPr>
              <w:t>муниципальн</w:t>
            </w:r>
            <w:proofErr w:type="spellEnd"/>
            <w:r w:rsidRPr="004A65DD">
              <w:rPr>
                <w:sz w:val="16"/>
                <w:szCs w:val="16"/>
              </w:rPr>
              <w:t xml:space="preserve"> ого социального заказа)17</w:t>
            </w:r>
          </w:p>
        </w:tc>
        <w:tc>
          <w:tcPr>
            <w:tcW w:w="323"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 xml:space="preserve">Срок оказания </w:t>
            </w:r>
            <w:proofErr w:type="spellStart"/>
            <w:proofErr w:type="gramStart"/>
            <w:r w:rsidRPr="004A65DD">
              <w:rPr>
                <w:sz w:val="16"/>
                <w:szCs w:val="16"/>
              </w:rPr>
              <w:t>муниципальн</w:t>
            </w:r>
            <w:proofErr w:type="spellEnd"/>
            <w:r w:rsidRPr="004A65DD">
              <w:rPr>
                <w:sz w:val="16"/>
                <w:szCs w:val="16"/>
              </w:rPr>
              <w:t xml:space="preserve"> ой</w:t>
            </w:r>
            <w:proofErr w:type="gramEnd"/>
            <w:r w:rsidRPr="004A65DD">
              <w:rPr>
                <w:sz w:val="16"/>
                <w:szCs w:val="16"/>
              </w:rPr>
              <w:t xml:space="preserve"> услуги (</w:t>
            </w:r>
            <w:proofErr w:type="spellStart"/>
            <w:r w:rsidRPr="004A65DD">
              <w:rPr>
                <w:sz w:val="16"/>
                <w:szCs w:val="16"/>
              </w:rPr>
              <w:t>муниципальн</w:t>
            </w:r>
            <w:proofErr w:type="spellEnd"/>
            <w:r w:rsidRPr="004A65DD">
              <w:rPr>
                <w:sz w:val="16"/>
                <w:szCs w:val="16"/>
              </w:rPr>
              <w:t xml:space="preserve"> </w:t>
            </w:r>
            <w:proofErr w:type="spellStart"/>
            <w:r w:rsidRPr="004A65DD">
              <w:rPr>
                <w:sz w:val="16"/>
                <w:szCs w:val="16"/>
              </w:rPr>
              <w:t>ых</w:t>
            </w:r>
            <w:proofErr w:type="spellEnd"/>
            <w:r w:rsidRPr="004A65DD">
              <w:rPr>
                <w:sz w:val="16"/>
                <w:szCs w:val="16"/>
              </w:rPr>
              <w:t xml:space="preserve"> услуг, </w:t>
            </w:r>
            <w:proofErr w:type="spellStart"/>
            <w:r w:rsidRPr="004A65DD">
              <w:rPr>
                <w:sz w:val="16"/>
                <w:szCs w:val="16"/>
              </w:rPr>
              <w:t>составляющи</w:t>
            </w:r>
            <w:proofErr w:type="spellEnd"/>
            <w:r w:rsidRPr="004A65DD">
              <w:rPr>
                <w:sz w:val="16"/>
                <w:szCs w:val="16"/>
              </w:rPr>
              <w:t xml:space="preserve"> х укрупненную </w:t>
            </w:r>
            <w:proofErr w:type="spellStart"/>
            <w:r w:rsidRPr="004A65DD">
              <w:rPr>
                <w:sz w:val="16"/>
                <w:szCs w:val="16"/>
              </w:rPr>
              <w:t>муниципальн</w:t>
            </w:r>
            <w:proofErr w:type="spellEnd"/>
            <w:r w:rsidRPr="004A65DD">
              <w:rPr>
                <w:sz w:val="16"/>
                <w:szCs w:val="16"/>
              </w:rPr>
              <w:t xml:space="preserve"> </w:t>
            </w:r>
            <w:proofErr w:type="spellStart"/>
            <w:r w:rsidRPr="004A65DD">
              <w:rPr>
                <w:sz w:val="16"/>
                <w:szCs w:val="16"/>
              </w:rPr>
              <w:t>ую</w:t>
            </w:r>
            <w:proofErr w:type="spellEnd"/>
            <w:r w:rsidRPr="004A65DD">
              <w:rPr>
                <w:sz w:val="16"/>
                <w:szCs w:val="16"/>
              </w:rPr>
              <w:t xml:space="preserve"> услугу)18</w:t>
            </w:r>
          </w:p>
        </w:tc>
        <w:tc>
          <w:tcPr>
            <w:tcW w:w="323"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 xml:space="preserve">Год определения исполнителей </w:t>
            </w:r>
            <w:proofErr w:type="spellStart"/>
            <w:proofErr w:type="gramStart"/>
            <w:r w:rsidRPr="004A65DD">
              <w:rPr>
                <w:sz w:val="16"/>
                <w:szCs w:val="16"/>
              </w:rPr>
              <w:t>муниципальн</w:t>
            </w:r>
            <w:proofErr w:type="spellEnd"/>
            <w:r w:rsidRPr="004A65DD">
              <w:rPr>
                <w:sz w:val="16"/>
                <w:szCs w:val="16"/>
              </w:rPr>
              <w:t xml:space="preserve"> </w:t>
            </w:r>
            <w:proofErr w:type="spellStart"/>
            <w:r w:rsidRPr="004A65DD">
              <w:rPr>
                <w:sz w:val="16"/>
                <w:szCs w:val="16"/>
              </w:rPr>
              <w:t>ых</w:t>
            </w:r>
            <w:proofErr w:type="spellEnd"/>
            <w:proofErr w:type="gramEnd"/>
            <w:r w:rsidRPr="004A65DD">
              <w:rPr>
                <w:sz w:val="16"/>
                <w:szCs w:val="16"/>
              </w:rPr>
              <w:t xml:space="preserve"> услуг (</w:t>
            </w:r>
            <w:proofErr w:type="spellStart"/>
            <w:r w:rsidRPr="004A65DD">
              <w:rPr>
                <w:sz w:val="16"/>
                <w:szCs w:val="16"/>
              </w:rPr>
              <w:t>муниципальн</w:t>
            </w:r>
            <w:proofErr w:type="spellEnd"/>
            <w:r w:rsidRPr="004A65DD">
              <w:rPr>
                <w:sz w:val="16"/>
                <w:szCs w:val="16"/>
              </w:rPr>
              <w:t xml:space="preserve"> </w:t>
            </w:r>
            <w:proofErr w:type="spellStart"/>
            <w:r w:rsidRPr="004A65DD">
              <w:rPr>
                <w:sz w:val="16"/>
                <w:szCs w:val="16"/>
              </w:rPr>
              <w:t>ых</w:t>
            </w:r>
            <w:proofErr w:type="spellEnd"/>
            <w:r w:rsidRPr="004A65DD">
              <w:rPr>
                <w:sz w:val="16"/>
                <w:szCs w:val="16"/>
              </w:rPr>
              <w:t xml:space="preserve"> услуг, </w:t>
            </w:r>
            <w:proofErr w:type="spellStart"/>
            <w:r w:rsidRPr="004A65DD">
              <w:rPr>
                <w:sz w:val="16"/>
                <w:szCs w:val="16"/>
              </w:rPr>
              <w:t>составляющи</w:t>
            </w:r>
            <w:proofErr w:type="spellEnd"/>
            <w:r w:rsidRPr="004A65DD">
              <w:rPr>
                <w:sz w:val="16"/>
                <w:szCs w:val="16"/>
              </w:rPr>
              <w:t xml:space="preserve"> х укрупненную </w:t>
            </w:r>
            <w:proofErr w:type="spellStart"/>
            <w:r w:rsidRPr="004A65DD">
              <w:rPr>
                <w:sz w:val="16"/>
                <w:szCs w:val="16"/>
              </w:rPr>
              <w:t>муниципальн</w:t>
            </w:r>
            <w:proofErr w:type="spellEnd"/>
            <w:r w:rsidRPr="004A65DD">
              <w:rPr>
                <w:sz w:val="16"/>
                <w:szCs w:val="16"/>
              </w:rPr>
              <w:t xml:space="preserve"> </w:t>
            </w:r>
            <w:proofErr w:type="spellStart"/>
            <w:r w:rsidRPr="004A65DD">
              <w:rPr>
                <w:sz w:val="16"/>
                <w:szCs w:val="16"/>
              </w:rPr>
              <w:t>ую</w:t>
            </w:r>
            <w:proofErr w:type="spellEnd"/>
            <w:r w:rsidRPr="004A65DD">
              <w:rPr>
                <w:sz w:val="16"/>
                <w:szCs w:val="16"/>
              </w:rPr>
              <w:t xml:space="preserve"> услугу)19</w:t>
            </w:r>
          </w:p>
        </w:tc>
        <w:tc>
          <w:tcPr>
            <w:tcW w:w="323"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 xml:space="preserve">Место оказания </w:t>
            </w:r>
            <w:proofErr w:type="spellStart"/>
            <w:proofErr w:type="gramStart"/>
            <w:r w:rsidRPr="004A65DD">
              <w:rPr>
                <w:sz w:val="16"/>
                <w:szCs w:val="16"/>
              </w:rPr>
              <w:t>муниципальн</w:t>
            </w:r>
            <w:proofErr w:type="spellEnd"/>
            <w:r w:rsidRPr="004A65DD">
              <w:rPr>
                <w:sz w:val="16"/>
                <w:szCs w:val="16"/>
              </w:rPr>
              <w:t xml:space="preserve"> ой</w:t>
            </w:r>
            <w:proofErr w:type="gramEnd"/>
            <w:r w:rsidRPr="004A65DD">
              <w:rPr>
                <w:sz w:val="16"/>
                <w:szCs w:val="16"/>
              </w:rPr>
              <w:t xml:space="preserve"> услуги (</w:t>
            </w:r>
            <w:proofErr w:type="spellStart"/>
            <w:r w:rsidRPr="004A65DD">
              <w:rPr>
                <w:sz w:val="16"/>
                <w:szCs w:val="16"/>
              </w:rPr>
              <w:t>муниципальн</w:t>
            </w:r>
            <w:proofErr w:type="spellEnd"/>
            <w:r w:rsidRPr="004A65DD">
              <w:rPr>
                <w:sz w:val="16"/>
                <w:szCs w:val="16"/>
              </w:rPr>
              <w:t xml:space="preserve"> </w:t>
            </w:r>
            <w:proofErr w:type="spellStart"/>
            <w:r w:rsidRPr="004A65DD">
              <w:rPr>
                <w:sz w:val="16"/>
                <w:szCs w:val="16"/>
              </w:rPr>
              <w:t>ых</w:t>
            </w:r>
            <w:proofErr w:type="spellEnd"/>
            <w:r w:rsidRPr="004A65DD">
              <w:rPr>
                <w:sz w:val="16"/>
                <w:szCs w:val="16"/>
              </w:rPr>
              <w:t xml:space="preserve"> услуг, </w:t>
            </w:r>
            <w:proofErr w:type="spellStart"/>
            <w:r w:rsidRPr="004A65DD">
              <w:rPr>
                <w:sz w:val="16"/>
                <w:szCs w:val="16"/>
              </w:rPr>
              <w:t>составляющи</w:t>
            </w:r>
            <w:proofErr w:type="spellEnd"/>
            <w:r w:rsidRPr="004A65DD">
              <w:rPr>
                <w:sz w:val="16"/>
                <w:szCs w:val="16"/>
              </w:rPr>
              <w:t xml:space="preserve"> х укрупненную </w:t>
            </w:r>
            <w:proofErr w:type="spellStart"/>
            <w:r w:rsidRPr="004A65DD">
              <w:rPr>
                <w:sz w:val="16"/>
                <w:szCs w:val="16"/>
              </w:rPr>
              <w:t>муниципальн</w:t>
            </w:r>
            <w:proofErr w:type="spellEnd"/>
            <w:r w:rsidRPr="004A65DD">
              <w:rPr>
                <w:sz w:val="16"/>
                <w:szCs w:val="16"/>
              </w:rPr>
              <w:t xml:space="preserve"> </w:t>
            </w:r>
            <w:proofErr w:type="spellStart"/>
            <w:r w:rsidRPr="004A65DD">
              <w:rPr>
                <w:sz w:val="16"/>
                <w:szCs w:val="16"/>
              </w:rPr>
              <w:t>ую</w:t>
            </w:r>
            <w:proofErr w:type="spellEnd"/>
            <w:r w:rsidRPr="004A65DD">
              <w:rPr>
                <w:sz w:val="16"/>
                <w:szCs w:val="16"/>
              </w:rPr>
              <w:t xml:space="preserve"> услугу)20</w:t>
            </w:r>
          </w:p>
        </w:tc>
        <w:tc>
          <w:tcPr>
            <w:tcW w:w="897" w:type="pct"/>
            <w:gridSpan w:val="3"/>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Показатель, характеризующий объем оказания муниципальной услуги (муниципальных услуг, составляющих укрупненную муниципальную услугу)</w:t>
            </w:r>
          </w:p>
        </w:tc>
        <w:tc>
          <w:tcPr>
            <w:tcW w:w="1237" w:type="pct"/>
            <w:gridSpan w:val="4"/>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jc w:val="center"/>
              <w:rPr>
                <w:sz w:val="16"/>
                <w:szCs w:val="16"/>
              </w:rPr>
            </w:pPr>
            <w:proofErr w:type="gramStart"/>
            <w:r w:rsidRPr="004A65DD">
              <w:rPr>
                <w:sz w:val="16"/>
                <w:szCs w:val="16"/>
              </w:rPr>
              <w:t>Значение показателя, характеризующего объем оказания муниципальной услуги (муниципальных услуг, составляющих укрупненную муниципальную услугу) по способам определения исполнителей муниципальных услуг (муниципальных услуг, составляющих укрупненную</w:t>
            </w:r>
            <w:proofErr w:type="gramEnd"/>
          </w:p>
          <w:p w:rsidR="00003109" w:rsidRPr="004A65DD" w:rsidRDefault="00003109" w:rsidP="00003109">
            <w:pPr>
              <w:pStyle w:val="a7"/>
              <w:spacing w:line="20" w:lineRule="atLeast"/>
              <w:jc w:val="center"/>
              <w:rPr>
                <w:sz w:val="16"/>
                <w:szCs w:val="16"/>
              </w:rPr>
            </w:pPr>
            <w:r w:rsidRPr="004A65DD">
              <w:rPr>
                <w:sz w:val="16"/>
                <w:szCs w:val="16"/>
              </w:rPr>
              <w:t>муниципальную услугу)</w:t>
            </w:r>
          </w:p>
        </w:tc>
        <w:tc>
          <w:tcPr>
            <w:tcW w:w="323"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jc w:val="center"/>
              <w:rPr>
                <w:sz w:val="16"/>
                <w:szCs w:val="16"/>
              </w:rPr>
            </w:pPr>
            <w:r w:rsidRPr="004A65DD">
              <w:rPr>
                <w:sz w:val="16"/>
                <w:szCs w:val="16"/>
              </w:rPr>
              <w:t xml:space="preserve">Предельные допустимые возможные отклонения от </w:t>
            </w:r>
            <w:proofErr w:type="gramStart"/>
            <w:r w:rsidRPr="004A65DD">
              <w:rPr>
                <w:sz w:val="16"/>
                <w:szCs w:val="16"/>
              </w:rPr>
              <w:t>показателе й</w:t>
            </w:r>
            <w:proofErr w:type="gramEnd"/>
            <w:r w:rsidRPr="004A65DD">
              <w:rPr>
                <w:sz w:val="16"/>
                <w:szCs w:val="16"/>
              </w:rPr>
              <w:t xml:space="preserve">, характеризую </w:t>
            </w:r>
            <w:proofErr w:type="spellStart"/>
            <w:r w:rsidRPr="004A65DD">
              <w:rPr>
                <w:sz w:val="16"/>
                <w:szCs w:val="16"/>
              </w:rPr>
              <w:t>щих</w:t>
            </w:r>
            <w:proofErr w:type="spellEnd"/>
            <w:r w:rsidRPr="004A65DD">
              <w:rPr>
                <w:sz w:val="16"/>
                <w:szCs w:val="16"/>
              </w:rPr>
              <w:t xml:space="preserve"> объем оказания </w:t>
            </w:r>
            <w:proofErr w:type="spellStart"/>
            <w:r w:rsidRPr="004A65DD">
              <w:rPr>
                <w:sz w:val="16"/>
                <w:szCs w:val="16"/>
              </w:rPr>
              <w:t>муниципальн</w:t>
            </w:r>
            <w:proofErr w:type="spellEnd"/>
            <w:r w:rsidRPr="004A65DD">
              <w:rPr>
                <w:sz w:val="16"/>
                <w:szCs w:val="16"/>
              </w:rPr>
              <w:t xml:space="preserve"> ой услуги (</w:t>
            </w:r>
            <w:proofErr w:type="spellStart"/>
            <w:r w:rsidRPr="004A65DD">
              <w:rPr>
                <w:sz w:val="16"/>
                <w:szCs w:val="16"/>
              </w:rPr>
              <w:t>муниципальн</w:t>
            </w:r>
            <w:proofErr w:type="spellEnd"/>
            <w:r w:rsidRPr="004A65DD">
              <w:rPr>
                <w:sz w:val="16"/>
                <w:szCs w:val="16"/>
              </w:rPr>
              <w:t xml:space="preserve"> </w:t>
            </w:r>
            <w:proofErr w:type="spellStart"/>
            <w:r w:rsidRPr="004A65DD">
              <w:rPr>
                <w:sz w:val="16"/>
                <w:szCs w:val="16"/>
              </w:rPr>
              <w:t>ых</w:t>
            </w:r>
            <w:proofErr w:type="spellEnd"/>
            <w:r w:rsidRPr="004A65DD">
              <w:rPr>
                <w:sz w:val="16"/>
                <w:szCs w:val="16"/>
              </w:rPr>
              <w:t xml:space="preserve"> услуг, </w:t>
            </w:r>
            <w:proofErr w:type="spellStart"/>
            <w:r w:rsidRPr="004A65DD">
              <w:rPr>
                <w:sz w:val="16"/>
                <w:szCs w:val="16"/>
              </w:rPr>
              <w:t>составляющи</w:t>
            </w:r>
            <w:proofErr w:type="spellEnd"/>
            <w:r w:rsidRPr="004A65DD">
              <w:rPr>
                <w:sz w:val="16"/>
                <w:szCs w:val="16"/>
              </w:rPr>
              <w:t xml:space="preserve"> х укрупненную </w:t>
            </w:r>
            <w:proofErr w:type="spellStart"/>
            <w:r w:rsidRPr="004A65DD">
              <w:rPr>
                <w:sz w:val="16"/>
                <w:szCs w:val="16"/>
              </w:rPr>
              <w:t>муниципальн</w:t>
            </w:r>
            <w:proofErr w:type="spellEnd"/>
          </w:p>
          <w:p w:rsidR="00003109" w:rsidRPr="004A65DD" w:rsidRDefault="00003109" w:rsidP="00003109">
            <w:pPr>
              <w:pStyle w:val="a7"/>
              <w:spacing w:line="20" w:lineRule="atLeast"/>
              <w:jc w:val="center"/>
              <w:rPr>
                <w:sz w:val="16"/>
                <w:szCs w:val="16"/>
              </w:rPr>
            </w:pPr>
            <w:proofErr w:type="spellStart"/>
            <w:proofErr w:type="gramStart"/>
            <w:r w:rsidRPr="004A65DD">
              <w:rPr>
                <w:sz w:val="16"/>
                <w:szCs w:val="16"/>
              </w:rPr>
              <w:t>ую</w:t>
            </w:r>
            <w:proofErr w:type="spellEnd"/>
            <w:r w:rsidRPr="004A65DD">
              <w:rPr>
                <w:sz w:val="16"/>
                <w:szCs w:val="16"/>
              </w:rPr>
              <w:t xml:space="preserve"> </w:t>
            </w:r>
            <w:r w:rsidRPr="004A65DD">
              <w:rPr>
                <w:sz w:val="16"/>
                <w:szCs w:val="16"/>
              </w:rPr>
              <w:lastRenderedPageBreak/>
              <w:t>услугу)23</w:t>
            </w:r>
            <w:proofErr w:type="gramEnd"/>
          </w:p>
        </w:tc>
      </w:tr>
      <w:tr w:rsidR="00003109" w:rsidRPr="004A65DD" w:rsidTr="00003109">
        <w:trPr>
          <w:trHeight w:val="20"/>
        </w:trPr>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288"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14"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2"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наименование показателя16</w:t>
            </w:r>
          </w:p>
        </w:tc>
        <w:tc>
          <w:tcPr>
            <w:tcW w:w="574" w:type="pct"/>
            <w:gridSpan w:val="2"/>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единица измерения</w:t>
            </w:r>
          </w:p>
        </w:tc>
        <w:tc>
          <w:tcPr>
            <w:tcW w:w="314"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 xml:space="preserve">оказываемого </w:t>
            </w:r>
            <w:proofErr w:type="spellStart"/>
            <w:proofErr w:type="gramStart"/>
            <w:r w:rsidRPr="004A65DD">
              <w:rPr>
                <w:sz w:val="16"/>
                <w:szCs w:val="16"/>
              </w:rPr>
              <w:t>муниципальн</w:t>
            </w:r>
            <w:proofErr w:type="spellEnd"/>
            <w:r w:rsidRPr="004A65DD">
              <w:rPr>
                <w:sz w:val="16"/>
                <w:szCs w:val="16"/>
              </w:rPr>
              <w:t xml:space="preserve"> </w:t>
            </w:r>
            <w:proofErr w:type="spellStart"/>
            <w:r w:rsidRPr="004A65DD">
              <w:rPr>
                <w:sz w:val="16"/>
                <w:szCs w:val="16"/>
              </w:rPr>
              <w:t>ыми</w:t>
            </w:r>
            <w:proofErr w:type="spellEnd"/>
            <w:proofErr w:type="gramEnd"/>
            <w:r w:rsidRPr="004A65DD">
              <w:rPr>
                <w:sz w:val="16"/>
                <w:szCs w:val="16"/>
              </w:rPr>
              <w:t xml:space="preserve"> казенными учреждениям и на основании </w:t>
            </w:r>
            <w:proofErr w:type="spellStart"/>
            <w:r w:rsidRPr="004A65DD">
              <w:rPr>
                <w:sz w:val="16"/>
                <w:szCs w:val="16"/>
              </w:rPr>
              <w:t>муниципальн</w:t>
            </w:r>
            <w:proofErr w:type="spellEnd"/>
            <w:r w:rsidRPr="004A65DD">
              <w:rPr>
                <w:sz w:val="16"/>
                <w:szCs w:val="16"/>
              </w:rPr>
              <w:t xml:space="preserve"> ого задания22</w:t>
            </w:r>
          </w:p>
        </w:tc>
        <w:tc>
          <w:tcPr>
            <w:tcW w:w="314"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jc w:val="center"/>
              <w:rPr>
                <w:sz w:val="16"/>
                <w:szCs w:val="16"/>
              </w:rPr>
            </w:pPr>
            <w:r w:rsidRPr="004A65DD">
              <w:rPr>
                <w:sz w:val="16"/>
                <w:szCs w:val="16"/>
              </w:rPr>
              <w:t xml:space="preserve">оказываемого </w:t>
            </w:r>
            <w:proofErr w:type="spellStart"/>
            <w:proofErr w:type="gramStart"/>
            <w:r w:rsidRPr="004A65DD">
              <w:rPr>
                <w:sz w:val="16"/>
                <w:szCs w:val="16"/>
              </w:rPr>
              <w:t>муниципальн</w:t>
            </w:r>
            <w:proofErr w:type="spellEnd"/>
            <w:r w:rsidRPr="004A65DD">
              <w:rPr>
                <w:sz w:val="16"/>
                <w:szCs w:val="16"/>
              </w:rPr>
              <w:t xml:space="preserve"> </w:t>
            </w:r>
            <w:proofErr w:type="spellStart"/>
            <w:r w:rsidRPr="004A65DD">
              <w:rPr>
                <w:sz w:val="16"/>
                <w:szCs w:val="16"/>
              </w:rPr>
              <w:t>ыми</w:t>
            </w:r>
            <w:proofErr w:type="spellEnd"/>
            <w:proofErr w:type="gramEnd"/>
          </w:p>
          <w:p w:rsidR="00003109" w:rsidRPr="004A65DD" w:rsidRDefault="00003109" w:rsidP="00003109">
            <w:pPr>
              <w:pStyle w:val="a7"/>
              <w:spacing w:line="20" w:lineRule="atLeast"/>
              <w:jc w:val="center"/>
              <w:rPr>
                <w:sz w:val="16"/>
                <w:szCs w:val="16"/>
              </w:rPr>
            </w:pPr>
            <w:r w:rsidRPr="004A65DD">
              <w:rPr>
                <w:sz w:val="16"/>
                <w:szCs w:val="16"/>
              </w:rPr>
              <w:t xml:space="preserve">бюджетными и автономными учреждениям и на основании </w:t>
            </w:r>
            <w:proofErr w:type="spellStart"/>
            <w:proofErr w:type="gramStart"/>
            <w:r w:rsidRPr="004A65DD">
              <w:rPr>
                <w:sz w:val="16"/>
                <w:szCs w:val="16"/>
              </w:rPr>
              <w:t>муниципальн</w:t>
            </w:r>
            <w:proofErr w:type="spellEnd"/>
            <w:r w:rsidRPr="004A65DD">
              <w:rPr>
                <w:sz w:val="16"/>
                <w:szCs w:val="16"/>
              </w:rPr>
              <w:t xml:space="preserve"> ого</w:t>
            </w:r>
            <w:proofErr w:type="gramEnd"/>
            <w:r w:rsidRPr="004A65DD">
              <w:rPr>
                <w:sz w:val="16"/>
                <w:szCs w:val="16"/>
              </w:rPr>
              <w:t xml:space="preserve"> задания22</w:t>
            </w:r>
          </w:p>
        </w:tc>
        <w:tc>
          <w:tcPr>
            <w:tcW w:w="301"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в соответствии с конкурсом22</w:t>
            </w:r>
          </w:p>
        </w:tc>
        <w:tc>
          <w:tcPr>
            <w:tcW w:w="308"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 xml:space="preserve">в соответствии с социальными </w:t>
            </w:r>
            <w:proofErr w:type="spellStart"/>
            <w:r w:rsidRPr="004A65DD">
              <w:rPr>
                <w:sz w:val="16"/>
                <w:szCs w:val="16"/>
              </w:rPr>
              <w:t>сертиф</w:t>
            </w:r>
            <w:proofErr w:type="gramStart"/>
            <w:r w:rsidRPr="004A65DD">
              <w:rPr>
                <w:sz w:val="16"/>
                <w:szCs w:val="16"/>
              </w:rPr>
              <w:t>и</w:t>
            </w:r>
            <w:proofErr w:type="spellEnd"/>
            <w:r w:rsidRPr="004A65DD">
              <w:rPr>
                <w:sz w:val="16"/>
                <w:szCs w:val="16"/>
              </w:rPr>
              <w:t>-</w:t>
            </w:r>
            <w:proofErr w:type="gramEnd"/>
            <w:r w:rsidRPr="004A65DD">
              <w:rPr>
                <w:sz w:val="16"/>
                <w:szCs w:val="16"/>
              </w:rPr>
              <w:t xml:space="preserve"> катами22</w:t>
            </w: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r>
      <w:tr w:rsidR="00003109" w:rsidRPr="004A65DD" w:rsidTr="00003109">
        <w:trPr>
          <w:trHeight w:val="20"/>
        </w:trPr>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288"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14"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2"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75"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наименование16</w:t>
            </w:r>
          </w:p>
        </w:tc>
        <w:tc>
          <w:tcPr>
            <w:tcW w:w="19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код по ОКЕИ21</w:t>
            </w:r>
          </w:p>
        </w:tc>
        <w:tc>
          <w:tcPr>
            <w:tcW w:w="314"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14"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01"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08"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r>
      <w:tr w:rsidR="00003109" w:rsidRPr="004A65DD" w:rsidTr="00003109">
        <w:trPr>
          <w:trHeight w:val="20"/>
        </w:trPr>
        <w:tc>
          <w:tcPr>
            <w:tcW w:w="32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lastRenderedPageBreak/>
              <w:t>1</w:t>
            </w:r>
          </w:p>
        </w:tc>
        <w:tc>
          <w:tcPr>
            <w:tcW w:w="28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2</w:t>
            </w:r>
          </w:p>
        </w:tc>
        <w:tc>
          <w:tcPr>
            <w:tcW w:w="32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3</w:t>
            </w:r>
          </w:p>
        </w:tc>
        <w:tc>
          <w:tcPr>
            <w:tcW w:w="32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4</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5</w:t>
            </w:r>
          </w:p>
        </w:tc>
        <w:tc>
          <w:tcPr>
            <w:tcW w:w="32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6</w:t>
            </w:r>
          </w:p>
        </w:tc>
        <w:tc>
          <w:tcPr>
            <w:tcW w:w="32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7</w:t>
            </w:r>
          </w:p>
        </w:tc>
        <w:tc>
          <w:tcPr>
            <w:tcW w:w="32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8</w:t>
            </w:r>
          </w:p>
        </w:tc>
        <w:tc>
          <w:tcPr>
            <w:tcW w:w="32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9</w:t>
            </w:r>
          </w:p>
        </w:tc>
        <w:tc>
          <w:tcPr>
            <w:tcW w:w="375"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10</w:t>
            </w:r>
          </w:p>
        </w:tc>
        <w:tc>
          <w:tcPr>
            <w:tcW w:w="19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11</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12</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13</w:t>
            </w:r>
          </w:p>
        </w:tc>
        <w:tc>
          <w:tcPr>
            <w:tcW w:w="30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14</w:t>
            </w:r>
          </w:p>
        </w:tc>
        <w:tc>
          <w:tcPr>
            <w:tcW w:w="30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15</w:t>
            </w:r>
          </w:p>
        </w:tc>
        <w:tc>
          <w:tcPr>
            <w:tcW w:w="32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16</w:t>
            </w:r>
          </w:p>
        </w:tc>
      </w:tr>
      <w:tr w:rsidR="00003109" w:rsidRPr="004A65DD" w:rsidTr="00003109">
        <w:trPr>
          <w:trHeight w:val="20"/>
        </w:trPr>
        <w:tc>
          <w:tcPr>
            <w:tcW w:w="323"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288"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3"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3"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4"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3"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3"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3"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75"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19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r>
      <w:tr w:rsidR="00003109" w:rsidRPr="004A65DD" w:rsidTr="00003109">
        <w:trPr>
          <w:trHeight w:val="20"/>
        </w:trPr>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288"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14"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75"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19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r>
      <w:tr w:rsidR="00003109" w:rsidRPr="004A65DD" w:rsidTr="00003109">
        <w:trPr>
          <w:trHeight w:val="20"/>
        </w:trPr>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288"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14"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75"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19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r>
      <w:tr w:rsidR="00003109" w:rsidRPr="004A65DD" w:rsidTr="00003109">
        <w:trPr>
          <w:trHeight w:val="20"/>
        </w:trPr>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288"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14"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75"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19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r>
      <w:tr w:rsidR="00003109" w:rsidRPr="004A65DD" w:rsidTr="00003109">
        <w:trPr>
          <w:trHeight w:val="20"/>
        </w:trPr>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288"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14"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3"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75"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19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r>
      <w:tr w:rsidR="00003109" w:rsidRPr="004A65DD" w:rsidTr="00003109">
        <w:trPr>
          <w:trHeight w:val="20"/>
        </w:trPr>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288"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14"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75"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19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r>
      <w:tr w:rsidR="00003109" w:rsidRPr="004A65DD" w:rsidTr="00003109">
        <w:trPr>
          <w:trHeight w:val="20"/>
        </w:trPr>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288"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14"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75"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19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r>
      <w:tr w:rsidR="00003109" w:rsidRPr="004A65DD" w:rsidTr="00003109">
        <w:trPr>
          <w:trHeight w:val="20"/>
        </w:trPr>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288"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14"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75"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19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r>
      <w:tr w:rsidR="00003109" w:rsidRPr="004A65DD" w:rsidTr="00003109">
        <w:trPr>
          <w:trHeight w:val="20"/>
        </w:trPr>
        <w:tc>
          <w:tcPr>
            <w:tcW w:w="1896" w:type="pct"/>
            <w:gridSpan w:val="6"/>
            <w:tcBorders>
              <w:top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Итого</w:t>
            </w:r>
          </w:p>
        </w:tc>
        <w:tc>
          <w:tcPr>
            <w:tcW w:w="32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75"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19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3" w:type="pct"/>
            <w:tcBorders>
              <w:top w:val="single" w:sz="6" w:space="0" w:color="000000"/>
              <w:lef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r>
    </w:tbl>
    <w:p w:rsidR="00003109" w:rsidRPr="000B1CE6" w:rsidRDefault="00003109" w:rsidP="00003109">
      <w:pPr>
        <w:pStyle w:val="a7"/>
        <w:ind w:firstLine="567"/>
        <w:jc w:val="both"/>
        <w:rPr>
          <w:color w:val="000000"/>
        </w:rPr>
      </w:pPr>
      <w:r w:rsidRPr="000B1CE6">
        <w:rPr>
          <w:color w:val="000000"/>
        </w:rPr>
        <w:t> </w:t>
      </w:r>
    </w:p>
    <w:p w:rsidR="00003109" w:rsidRPr="000B1CE6" w:rsidRDefault="00003109" w:rsidP="00003109">
      <w:pPr>
        <w:pStyle w:val="2"/>
        <w:spacing w:before="0"/>
        <w:ind w:firstLine="567"/>
        <w:jc w:val="center"/>
        <w:rPr>
          <w:rFonts w:ascii="Times New Roman" w:hAnsi="Times New Roman"/>
          <w:color w:val="000000"/>
          <w:sz w:val="24"/>
          <w:szCs w:val="24"/>
        </w:rPr>
      </w:pPr>
      <w:r w:rsidRPr="000B1CE6">
        <w:rPr>
          <w:rFonts w:ascii="Times New Roman" w:hAnsi="Times New Roman"/>
          <w:color w:val="000000"/>
          <w:sz w:val="24"/>
          <w:szCs w:val="24"/>
        </w:rPr>
        <w:t>3. Сведения об объеме оказания муниципальной услуги в социальной сфере (муниципальных услуг в социальной сфере, составляющих укрупненную муниципальную услугу), на 20__ год (на 2-й год планового периода)</w:t>
      </w:r>
    </w:p>
    <w:p w:rsidR="00003109" w:rsidRPr="000B1CE6" w:rsidRDefault="00003109" w:rsidP="00003109">
      <w:pPr>
        <w:pStyle w:val="a7"/>
        <w:ind w:firstLine="567"/>
        <w:jc w:val="both"/>
        <w:rPr>
          <w:color w:val="000000"/>
        </w:rPr>
      </w:pPr>
      <w:r w:rsidRPr="000B1CE6">
        <w:rPr>
          <w:color w:val="000000"/>
        </w:rPr>
        <w:t> </w:t>
      </w:r>
    </w:p>
    <w:tbl>
      <w:tblPr>
        <w:tblW w:w="5000" w:type="pct"/>
        <w:tblCellMar>
          <w:left w:w="0" w:type="dxa"/>
          <w:right w:w="0" w:type="dxa"/>
        </w:tblCellMar>
        <w:tblLook w:val="04A0" w:firstRow="1" w:lastRow="0" w:firstColumn="1" w:lastColumn="0" w:noHBand="0" w:noVBand="1"/>
      </w:tblPr>
      <w:tblGrid>
        <w:gridCol w:w="932"/>
        <w:gridCol w:w="814"/>
        <w:gridCol w:w="932"/>
        <w:gridCol w:w="932"/>
        <w:gridCol w:w="928"/>
        <w:gridCol w:w="931"/>
        <w:gridCol w:w="938"/>
        <w:gridCol w:w="931"/>
        <w:gridCol w:w="967"/>
        <w:gridCol w:w="1124"/>
        <w:gridCol w:w="558"/>
        <w:gridCol w:w="934"/>
        <w:gridCol w:w="934"/>
        <w:gridCol w:w="890"/>
        <w:gridCol w:w="910"/>
        <w:gridCol w:w="931"/>
      </w:tblGrid>
      <w:tr w:rsidR="00003109" w:rsidRPr="004A65DD" w:rsidTr="00003109">
        <w:trPr>
          <w:trHeight w:val="20"/>
        </w:trPr>
        <w:tc>
          <w:tcPr>
            <w:tcW w:w="323"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proofErr w:type="spellStart"/>
            <w:proofErr w:type="gramStart"/>
            <w:r w:rsidRPr="004A65DD">
              <w:rPr>
                <w:sz w:val="16"/>
                <w:szCs w:val="16"/>
              </w:rPr>
              <w:t>Наименовани</w:t>
            </w:r>
            <w:proofErr w:type="spellEnd"/>
            <w:r w:rsidRPr="004A65DD">
              <w:rPr>
                <w:sz w:val="16"/>
                <w:szCs w:val="16"/>
              </w:rPr>
              <w:t xml:space="preserve"> е</w:t>
            </w:r>
            <w:proofErr w:type="gramEnd"/>
            <w:r w:rsidRPr="004A65DD">
              <w:rPr>
                <w:sz w:val="16"/>
                <w:szCs w:val="16"/>
              </w:rPr>
              <w:t xml:space="preserve"> </w:t>
            </w:r>
            <w:proofErr w:type="spellStart"/>
            <w:r w:rsidRPr="004A65DD">
              <w:rPr>
                <w:sz w:val="16"/>
                <w:szCs w:val="16"/>
              </w:rPr>
              <w:t>муниципальн</w:t>
            </w:r>
            <w:proofErr w:type="spellEnd"/>
            <w:r w:rsidRPr="004A65DD">
              <w:rPr>
                <w:sz w:val="16"/>
                <w:szCs w:val="16"/>
              </w:rPr>
              <w:t xml:space="preserve"> ой услуги (</w:t>
            </w:r>
            <w:proofErr w:type="spellStart"/>
            <w:r w:rsidRPr="004A65DD">
              <w:rPr>
                <w:sz w:val="16"/>
                <w:szCs w:val="16"/>
              </w:rPr>
              <w:t>муниципальн</w:t>
            </w:r>
            <w:proofErr w:type="spellEnd"/>
            <w:r w:rsidRPr="004A65DD">
              <w:rPr>
                <w:sz w:val="16"/>
                <w:szCs w:val="16"/>
              </w:rPr>
              <w:t xml:space="preserve"> </w:t>
            </w:r>
            <w:proofErr w:type="spellStart"/>
            <w:r w:rsidRPr="004A65DD">
              <w:rPr>
                <w:sz w:val="16"/>
                <w:szCs w:val="16"/>
              </w:rPr>
              <w:t>ых</w:t>
            </w:r>
            <w:proofErr w:type="spellEnd"/>
            <w:r w:rsidRPr="004A65DD">
              <w:rPr>
                <w:sz w:val="16"/>
                <w:szCs w:val="16"/>
              </w:rPr>
              <w:t xml:space="preserve"> услуг, </w:t>
            </w:r>
            <w:proofErr w:type="spellStart"/>
            <w:r w:rsidRPr="004A65DD">
              <w:rPr>
                <w:sz w:val="16"/>
                <w:szCs w:val="16"/>
              </w:rPr>
              <w:t>составляющи</w:t>
            </w:r>
            <w:proofErr w:type="spellEnd"/>
            <w:r w:rsidRPr="004A65DD">
              <w:rPr>
                <w:sz w:val="16"/>
                <w:szCs w:val="16"/>
              </w:rPr>
              <w:t xml:space="preserve"> х укрупненную </w:t>
            </w:r>
            <w:proofErr w:type="spellStart"/>
            <w:r w:rsidRPr="004A65DD">
              <w:rPr>
                <w:sz w:val="16"/>
                <w:szCs w:val="16"/>
              </w:rPr>
              <w:t>муниципальн</w:t>
            </w:r>
            <w:proofErr w:type="spellEnd"/>
            <w:r w:rsidRPr="004A65DD">
              <w:rPr>
                <w:sz w:val="16"/>
                <w:szCs w:val="16"/>
              </w:rPr>
              <w:t xml:space="preserve"> </w:t>
            </w:r>
            <w:proofErr w:type="spellStart"/>
            <w:r w:rsidRPr="004A65DD">
              <w:rPr>
                <w:sz w:val="16"/>
                <w:szCs w:val="16"/>
              </w:rPr>
              <w:t>ую</w:t>
            </w:r>
            <w:proofErr w:type="spellEnd"/>
            <w:r w:rsidRPr="004A65DD">
              <w:rPr>
                <w:sz w:val="16"/>
                <w:szCs w:val="16"/>
              </w:rPr>
              <w:t xml:space="preserve"> услугу)16</w:t>
            </w:r>
          </w:p>
        </w:tc>
        <w:tc>
          <w:tcPr>
            <w:tcW w:w="288"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 xml:space="preserve">Уникальный номер </w:t>
            </w:r>
            <w:proofErr w:type="gramStart"/>
            <w:r w:rsidRPr="004A65DD">
              <w:rPr>
                <w:sz w:val="16"/>
                <w:szCs w:val="16"/>
              </w:rPr>
              <w:t>реестровой</w:t>
            </w:r>
            <w:proofErr w:type="gramEnd"/>
            <w:r w:rsidRPr="004A65DD">
              <w:rPr>
                <w:sz w:val="16"/>
                <w:szCs w:val="16"/>
              </w:rPr>
              <w:t xml:space="preserve"> записи16</w:t>
            </w:r>
          </w:p>
        </w:tc>
        <w:tc>
          <w:tcPr>
            <w:tcW w:w="323"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 xml:space="preserve">Условия (формы) оказания </w:t>
            </w:r>
            <w:proofErr w:type="spellStart"/>
            <w:proofErr w:type="gramStart"/>
            <w:r w:rsidRPr="004A65DD">
              <w:rPr>
                <w:sz w:val="16"/>
                <w:szCs w:val="16"/>
              </w:rPr>
              <w:t>муниципальн</w:t>
            </w:r>
            <w:proofErr w:type="spellEnd"/>
            <w:r w:rsidRPr="004A65DD">
              <w:rPr>
                <w:sz w:val="16"/>
                <w:szCs w:val="16"/>
              </w:rPr>
              <w:t xml:space="preserve"> ой</w:t>
            </w:r>
            <w:proofErr w:type="gramEnd"/>
            <w:r w:rsidRPr="004A65DD">
              <w:rPr>
                <w:sz w:val="16"/>
                <w:szCs w:val="16"/>
              </w:rPr>
              <w:t xml:space="preserve"> услуги (</w:t>
            </w:r>
            <w:proofErr w:type="spellStart"/>
            <w:r w:rsidRPr="004A65DD">
              <w:rPr>
                <w:sz w:val="16"/>
                <w:szCs w:val="16"/>
              </w:rPr>
              <w:t>муниципальн</w:t>
            </w:r>
            <w:proofErr w:type="spellEnd"/>
            <w:r w:rsidRPr="004A65DD">
              <w:rPr>
                <w:sz w:val="16"/>
                <w:szCs w:val="16"/>
              </w:rPr>
              <w:t xml:space="preserve"> </w:t>
            </w:r>
            <w:proofErr w:type="spellStart"/>
            <w:r w:rsidRPr="004A65DD">
              <w:rPr>
                <w:sz w:val="16"/>
                <w:szCs w:val="16"/>
              </w:rPr>
              <w:t>ых</w:t>
            </w:r>
            <w:proofErr w:type="spellEnd"/>
            <w:r w:rsidRPr="004A65DD">
              <w:rPr>
                <w:sz w:val="16"/>
                <w:szCs w:val="16"/>
              </w:rPr>
              <w:t xml:space="preserve"> услуг, </w:t>
            </w:r>
            <w:proofErr w:type="spellStart"/>
            <w:r w:rsidRPr="004A65DD">
              <w:rPr>
                <w:sz w:val="16"/>
                <w:szCs w:val="16"/>
              </w:rPr>
              <w:t>составляющи</w:t>
            </w:r>
            <w:proofErr w:type="spellEnd"/>
            <w:r w:rsidRPr="004A65DD">
              <w:rPr>
                <w:sz w:val="16"/>
                <w:szCs w:val="16"/>
              </w:rPr>
              <w:t xml:space="preserve"> х укрупненную </w:t>
            </w:r>
            <w:proofErr w:type="spellStart"/>
            <w:r w:rsidRPr="004A65DD">
              <w:rPr>
                <w:sz w:val="16"/>
                <w:szCs w:val="16"/>
              </w:rPr>
              <w:t>муниципальн</w:t>
            </w:r>
            <w:proofErr w:type="spellEnd"/>
            <w:r w:rsidRPr="004A65DD">
              <w:rPr>
                <w:sz w:val="16"/>
                <w:szCs w:val="16"/>
              </w:rPr>
              <w:t xml:space="preserve"> </w:t>
            </w:r>
            <w:proofErr w:type="spellStart"/>
            <w:r w:rsidRPr="004A65DD">
              <w:rPr>
                <w:sz w:val="16"/>
                <w:szCs w:val="16"/>
              </w:rPr>
              <w:t>ую</w:t>
            </w:r>
            <w:proofErr w:type="spellEnd"/>
            <w:r w:rsidRPr="004A65DD">
              <w:rPr>
                <w:sz w:val="16"/>
                <w:szCs w:val="16"/>
              </w:rPr>
              <w:t xml:space="preserve"> услугу)16</w:t>
            </w:r>
          </w:p>
        </w:tc>
        <w:tc>
          <w:tcPr>
            <w:tcW w:w="323"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 xml:space="preserve">Категории потребителей </w:t>
            </w:r>
            <w:proofErr w:type="spellStart"/>
            <w:proofErr w:type="gramStart"/>
            <w:r w:rsidRPr="004A65DD">
              <w:rPr>
                <w:sz w:val="16"/>
                <w:szCs w:val="16"/>
              </w:rPr>
              <w:t>муниципальн</w:t>
            </w:r>
            <w:proofErr w:type="spellEnd"/>
            <w:r w:rsidRPr="004A65DD">
              <w:rPr>
                <w:sz w:val="16"/>
                <w:szCs w:val="16"/>
              </w:rPr>
              <w:t xml:space="preserve"> </w:t>
            </w:r>
            <w:proofErr w:type="spellStart"/>
            <w:r w:rsidRPr="004A65DD">
              <w:rPr>
                <w:sz w:val="16"/>
                <w:szCs w:val="16"/>
              </w:rPr>
              <w:t>ых</w:t>
            </w:r>
            <w:proofErr w:type="spellEnd"/>
            <w:proofErr w:type="gramEnd"/>
            <w:r w:rsidRPr="004A65DD">
              <w:rPr>
                <w:sz w:val="16"/>
                <w:szCs w:val="16"/>
              </w:rPr>
              <w:t xml:space="preserve"> услуг (</w:t>
            </w:r>
            <w:proofErr w:type="spellStart"/>
            <w:r w:rsidRPr="004A65DD">
              <w:rPr>
                <w:sz w:val="16"/>
                <w:szCs w:val="16"/>
              </w:rPr>
              <w:t>муниципальн</w:t>
            </w:r>
            <w:proofErr w:type="spellEnd"/>
            <w:r w:rsidRPr="004A65DD">
              <w:rPr>
                <w:sz w:val="16"/>
                <w:szCs w:val="16"/>
              </w:rPr>
              <w:t xml:space="preserve"> </w:t>
            </w:r>
            <w:proofErr w:type="spellStart"/>
            <w:r w:rsidRPr="004A65DD">
              <w:rPr>
                <w:sz w:val="16"/>
                <w:szCs w:val="16"/>
              </w:rPr>
              <w:t>ых</w:t>
            </w:r>
            <w:proofErr w:type="spellEnd"/>
            <w:r w:rsidRPr="004A65DD">
              <w:rPr>
                <w:sz w:val="16"/>
                <w:szCs w:val="16"/>
              </w:rPr>
              <w:t xml:space="preserve"> услуг, </w:t>
            </w:r>
            <w:proofErr w:type="spellStart"/>
            <w:r w:rsidRPr="004A65DD">
              <w:rPr>
                <w:sz w:val="16"/>
                <w:szCs w:val="16"/>
              </w:rPr>
              <w:t>составляющи</w:t>
            </w:r>
            <w:proofErr w:type="spellEnd"/>
            <w:r w:rsidRPr="004A65DD">
              <w:rPr>
                <w:sz w:val="16"/>
                <w:szCs w:val="16"/>
              </w:rPr>
              <w:t xml:space="preserve"> х укрупненную </w:t>
            </w:r>
            <w:proofErr w:type="spellStart"/>
            <w:r w:rsidRPr="004A65DD">
              <w:rPr>
                <w:sz w:val="16"/>
                <w:szCs w:val="16"/>
              </w:rPr>
              <w:t>муниципальн</w:t>
            </w:r>
            <w:proofErr w:type="spellEnd"/>
            <w:r w:rsidRPr="004A65DD">
              <w:rPr>
                <w:sz w:val="16"/>
                <w:szCs w:val="16"/>
              </w:rPr>
              <w:t xml:space="preserve"> </w:t>
            </w:r>
            <w:proofErr w:type="spellStart"/>
            <w:r w:rsidRPr="004A65DD">
              <w:rPr>
                <w:sz w:val="16"/>
                <w:szCs w:val="16"/>
              </w:rPr>
              <w:t>ую</w:t>
            </w:r>
            <w:proofErr w:type="spellEnd"/>
            <w:r w:rsidRPr="004A65DD">
              <w:rPr>
                <w:sz w:val="16"/>
                <w:szCs w:val="16"/>
              </w:rPr>
              <w:t xml:space="preserve"> услугу)16</w:t>
            </w:r>
          </w:p>
        </w:tc>
        <w:tc>
          <w:tcPr>
            <w:tcW w:w="314"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proofErr w:type="gramStart"/>
            <w:r w:rsidRPr="004A65DD">
              <w:rPr>
                <w:sz w:val="16"/>
                <w:szCs w:val="16"/>
              </w:rPr>
              <w:t xml:space="preserve">Уполномочен </w:t>
            </w:r>
            <w:proofErr w:type="spellStart"/>
            <w:r w:rsidRPr="004A65DD">
              <w:rPr>
                <w:sz w:val="16"/>
                <w:szCs w:val="16"/>
              </w:rPr>
              <w:t>ный</w:t>
            </w:r>
            <w:proofErr w:type="spellEnd"/>
            <w:proofErr w:type="gramEnd"/>
            <w:r w:rsidRPr="004A65DD">
              <w:rPr>
                <w:sz w:val="16"/>
                <w:szCs w:val="16"/>
              </w:rPr>
              <w:t xml:space="preserve"> орган (орган, уполномочен </w:t>
            </w:r>
            <w:proofErr w:type="spellStart"/>
            <w:r w:rsidRPr="004A65DD">
              <w:rPr>
                <w:sz w:val="16"/>
                <w:szCs w:val="16"/>
              </w:rPr>
              <w:t>ный</w:t>
            </w:r>
            <w:proofErr w:type="spellEnd"/>
            <w:r w:rsidRPr="004A65DD">
              <w:rPr>
                <w:sz w:val="16"/>
                <w:szCs w:val="16"/>
              </w:rPr>
              <w:t xml:space="preserve"> на </w:t>
            </w:r>
            <w:proofErr w:type="spellStart"/>
            <w:r w:rsidRPr="004A65DD">
              <w:rPr>
                <w:sz w:val="16"/>
                <w:szCs w:val="16"/>
              </w:rPr>
              <w:t>формировани</w:t>
            </w:r>
            <w:proofErr w:type="spellEnd"/>
            <w:r w:rsidRPr="004A65DD">
              <w:rPr>
                <w:sz w:val="16"/>
                <w:szCs w:val="16"/>
              </w:rPr>
              <w:t xml:space="preserve"> е </w:t>
            </w:r>
            <w:proofErr w:type="spellStart"/>
            <w:r w:rsidRPr="004A65DD">
              <w:rPr>
                <w:sz w:val="16"/>
                <w:szCs w:val="16"/>
              </w:rPr>
              <w:t>муниципальн</w:t>
            </w:r>
            <w:proofErr w:type="spellEnd"/>
            <w:r w:rsidRPr="004A65DD">
              <w:rPr>
                <w:sz w:val="16"/>
                <w:szCs w:val="16"/>
              </w:rPr>
              <w:t xml:space="preserve"> ого социального заказа)17</w:t>
            </w:r>
          </w:p>
        </w:tc>
        <w:tc>
          <w:tcPr>
            <w:tcW w:w="323"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 xml:space="preserve">Срок оказания </w:t>
            </w:r>
            <w:proofErr w:type="spellStart"/>
            <w:proofErr w:type="gramStart"/>
            <w:r w:rsidRPr="004A65DD">
              <w:rPr>
                <w:sz w:val="16"/>
                <w:szCs w:val="16"/>
              </w:rPr>
              <w:t>муниципальн</w:t>
            </w:r>
            <w:proofErr w:type="spellEnd"/>
            <w:r w:rsidRPr="004A65DD">
              <w:rPr>
                <w:sz w:val="16"/>
                <w:szCs w:val="16"/>
              </w:rPr>
              <w:t xml:space="preserve"> ой</w:t>
            </w:r>
            <w:proofErr w:type="gramEnd"/>
            <w:r w:rsidRPr="004A65DD">
              <w:rPr>
                <w:sz w:val="16"/>
                <w:szCs w:val="16"/>
              </w:rPr>
              <w:t xml:space="preserve"> услуги (</w:t>
            </w:r>
            <w:proofErr w:type="spellStart"/>
            <w:r w:rsidRPr="004A65DD">
              <w:rPr>
                <w:sz w:val="16"/>
                <w:szCs w:val="16"/>
              </w:rPr>
              <w:t>муниципальн</w:t>
            </w:r>
            <w:proofErr w:type="spellEnd"/>
            <w:r w:rsidRPr="004A65DD">
              <w:rPr>
                <w:sz w:val="16"/>
                <w:szCs w:val="16"/>
              </w:rPr>
              <w:t xml:space="preserve"> </w:t>
            </w:r>
            <w:proofErr w:type="spellStart"/>
            <w:r w:rsidRPr="004A65DD">
              <w:rPr>
                <w:sz w:val="16"/>
                <w:szCs w:val="16"/>
              </w:rPr>
              <w:t>ых</w:t>
            </w:r>
            <w:proofErr w:type="spellEnd"/>
            <w:r w:rsidRPr="004A65DD">
              <w:rPr>
                <w:sz w:val="16"/>
                <w:szCs w:val="16"/>
              </w:rPr>
              <w:t xml:space="preserve"> услуг, </w:t>
            </w:r>
            <w:proofErr w:type="spellStart"/>
            <w:r w:rsidRPr="004A65DD">
              <w:rPr>
                <w:sz w:val="16"/>
                <w:szCs w:val="16"/>
              </w:rPr>
              <w:t>составляющи</w:t>
            </w:r>
            <w:proofErr w:type="spellEnd"/>
            <w:r w:rsidRPr="004A65DD">
              <w:rPr>
                <w:sz w:val="16"/>
                <w:szCs w:val="16"/>
              </w:rPr>
              <w:t xml:space="preserve"> х укрупненную </w:t>
            </w:r>
            <w:proofErr w:type="spellStart"/>
            <w:r w:rsidRPr="004A65DD">
              <w:rPr>
                <w:sz w:val="16"/>
                <w:szCs w:val="16"/>
              </w:rPr>
              <w:t>муниципальн</w:t>
            </w:r>
            <w:proofErr w:type="spellEnd"/>
            <w:r w:rsidRPr="004A65DD">
              <w:rPr>
                <w:sz w:val="16"/>
                <w:szCs w:val="16"/>
              </w:rPr>
              <w:t xml:space="preserve"> </w:t>
            </w:r>
            <w:proofErr w:type="spellStart"/>
            <w:r w:rsidRPr="004A65DD">
              <w:rPr>
                <w:sz w:val="16"/>
                <w:szCs w:val="16"/>
              </w:rPr>
              <w:t>ую</w:t>
            </w:r>
            <w:proofErr w:type="spellEnd"/>
            <w:r w:rsidRPr="004A65DD">
              <w:rPr>
                <w:sz w:val="16"/>
                <w:szCs w:val="16"/>
              </w:rPr>
              <w:t xml:space="preserve"> услугу)18</w:t>
            </w:r>
          </w:p>
        </w:tc>
        <w:tc>
          <w:tcPr>
            <w:tcW w:w="323"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 xml:space="preserve">Год определения исполнителей </w:t>
            </w:r>
            <w:proofErr w:type="spellStart"/>
            <w:proofErr w:type="gramStart"/>
            <w:r w:rsidRPr="004A65DD">
              <w:rPr>
                <w:sz w:val="16"/>
                <w:szCs w:val="16"/>
              </w:rPr>
              <w:t>муниципальн</w:t>
            </w:r>
            <w:proofErr w:type="spellEnd"/>
            <w:r w:rsidRPr="004A65DD">
              <w:rPr>
                <w:sz w:val="16"/>
                <w:szCs w:val="16"/>
              </w:rPr>
              <w:t xml:space="preserve"> </w:t>
            </w:r>
            <w:proofErr w:type="spellStart"/>
            <w:r w:rsidRPr="004A65DD">
              <w:rPr>
                <w:sz w:val="16"/>
                <w:szCs w:val="16"/>
              </w:rPr>
              <w:t>ых</w:t>
            </w:r>
            <w:proofErr w:type="spellEnd"/>
            <w:proofErr w:type="gramEnd"/>
            <w:r w:rsidRPr="004A65DD">
              <w:rPr>
                <w:sz w:val="16"/>
                <w:szCs w:val="16"/>
              </w:rPr>
              <w:t xml:space="preserve"> услуг (</w:t>
            </w:r>
            <w:proofErr w:type="spellStart"/>
            <w:r w:rsidRPr="004A65DD">
              <w:rPr>
                <w:sz w:val="16"/>
                <w:szCs w:val="16"/>
              </w:rPr>
              <w:t>муниципальн</w:t>
            </w:r>
            <w:proofErr w:type="spellEnd"/>
            <w:r w:rsidRPr="004A65DD">
              <w:rPr>
                <w:sz w:val="16"/>
                <w:szCs w:val="16"/>
              </w:rPr>
              <w:t xml:space="preserve"> </w:t>
            </w:r>
            <w:proofErr w:type="spellStart"/>
            <w:r w:rsidRPr="004A65DD">
              <w:rPr>
                <w:sz w:val="16"/>
                <w:szCs w:val="16"/>
              </w:rPr>
              <w:t>ых</w:t>
            </w:r>
            <w:proofErr w:type="spellEnd"/>
            <w:r w:rsidRPr="004A65DD">
              <w:rPr>
                <w:sz w:val="16"/>
                <w:szCs w:val="16"/>
              </w:rPr>
              <w:t xml:space="preserve"> услуг, </w:t>
            </w:r>
            <w:proofErr w:type="spellStart"/>
            <w:r w:rsidRPr="004A65DD">
              <w:rPr>
                <w:sz w:val="16"/>
                <w:szCs w:val="16"/>
              </w:rPr>
              <w:t>составляющи</w:t>
            </w:r>
            <w:proofErr w:type="spellEnd"/>
            <w:r w:rsidRPr="004A65DD">
              <w:rPr>
                <w:sz w:val="16"/>
                <w:szCs w:val="16"/>
              </w:rPr>
              <w:t xml:space="preserve"> х укрупненную </w:t>
            </w:r>
            <w:proofErr w:type="spellStart"/>
            <w:r w:rsidRPr="004A65DD">
              <w:rPr>
                <w:sz w:val="16"/>
                <w:szCs w:val="16"/>
              </w:rPr>
              <w:t>муниципальн</w:t>
            </w:r>
            <w:proofErr w:type="spellEnd"/>
            <w:r w:rsidRPr="004A65DD">
              <w:rPr>
                <w:sz w:val="16"/>
                <w:szCs w:val="16"/>
              </w:rPr>
              <w:t xml:space="preserve"> </w:t>
            </w:r>
            <w:proofErr w:type="spellStart"/>
            <w:r w:rsidRPr="004A65DD">
              <w:rPr>
                <w:sz w:val="16"/>
                <w:szCs w:val="16"/>
              </w:rPr>
              <w:t>ую</w:t>
            </w:r>
            <w:proofErr w:type="spellEnd"/>
            <w:r w:rsidRPr="004A65DD">
              <w:rPr>
                <w:sz w:val="16"/>
                <w:szCs w:val="16"/>
              </w:rPr>
              <w:t xml:space="preserve"> услугу)19</w:t>
            </w:r>
          </w:p>
        </w:tc>
        <w:tc>
          <w:tcPr>
            <w:tcW w:w="323"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 xml:space="preserve">Место оказания </w:t>
            </w:r>
            <w:proofErr w:type="spellStart"/>
            <w:proofErr w:type="gramStart"/>
            <w:r w:rsidRPr="004A65DD">
              <w:rPr>
                <w:sz w:val="16"/>
                <w:szCs w:val="16"/>
              </w:rPr>
              <w:t>муниципальн</w:t>
            </w:r>
            <w:proofErr w:type="spellEnd"/>
            <w:r w:rsidRPr="004A65DD">
              <w:rPr>
                <w:sz w:val="16"/>
                <w:szCs w:val="16"/>
              </w:rPr>
              <w:t xml:space="preserve"> ой</w:t>
            </w:r>
            <w:proofErr w:type="gramEnd"/>
            <w:r w:rsidRPr="004A65DD">
              <w:rPr>
                <w:sz w:val="16"/>
                <w:szCs w:val="16"/>
              </w:rPr>
              <w:t xml:space="preserve"> услуги (</w:t>
            </w:r>
            <w:proofErr w:type="spellStart"/>
            <w:r w:rsidRPr="004A65DD">
              <w:rPr>
                <w:sz w:val="16"/>
                <w:szCs w:val="16"/>
              </w:rPr>
              <w:t>муниципальн</w:t>
            </w:r>
            <w:proofErr w:type="spellEnd"/>
            <w:r w:rsidRPr="004A65DD">
              <w:rPr>
                <w:sz w:val="16"/>
                <w:szCs w:val="16"/>
              </w:rPr>
              <w:t xml:space="preserve"> </w:t>
            </w:r>
            <w:proofErr w:type="spellStart"/>
            <w:r w:rsidRPr="004A65DD">
              <w:rPr>
                <w:sz w:val="16"/>
                <w:szCs w:val="16"/>
              </w:rPr>
              <w:t>ых</w:t>
            </w:r>
            <w:proofErr w:type="spellEnd"/>
            <w:r w:rsidRPr="004A65DD">
              <w:rPr>
                <w:sz w:val="16"/>
                <w:szCs w:val="16"/>
              </w:rPr>
              <w:t xml:space="preserve"> услуг, </w:t>
            </w:r>
            <w:proofErr w:type="spellStart"/>
            <w:r w:rsidRPr="004A65DD">
              <w:rPr>
                <w:sz w:val="16"/>
                <w:szCs w:val="16"/>
              </w:rPr>
              <w:t>составляющи</w:t>
            </w:r>
            <w:proofErr w:type="spellEnd"/>
            <w:r w:rsidRPr="004A65DD">
              <w:rPr>
                <w:sz w:val="16"/>
                <w:szCs w:val="16"/>
              </w:rPr>
              <w:t xml:space="preserve"> х укрупненную </w:t>
            </w:r>
            <w:proofErr w:type="spellStart"/>
            <w:r w:rsidRPr="004A65DD">
              <w:rPr>
                <w:sz w:val="16"/>
                <w:szCs w:val="16"/>
              </w:rPr>
              <w:t>муниципальн</w:t>
            </w:r>
            <w:proofErr w:type="spellEnd"/>
            <w:r w:rsidRPr="004A65DD">
              <w:rPr>
                <w:sz w:val="16"/>
                <w:szCs w:val="16"/>
              </w:rPr>
              <w:t xml:space="preserve"> </w:t>
            </w:r>
            <w:proofErr w:type="spellStart"/>
            <w:r w:rsidRPr="004A65DD">
              <w:rPr>
                <w:sz w:val="16"/>
                <w:szCs w:val="16"/>
              </w:rPr>
              <w:t>ую</w:t>
            </w:r>
            <w:proofErr w:type="spellEnd"/>
            <w:r w:rsidRPr="004A65DD">
              <w:rPr>
                <w:sz w:val="16"/>
                <w:szCs w:val="16"/>
              </w:rPr>
              <w:t xml:space="preserve"> услугу)20</w:t>
            </w:r>
          </w:p>
        </w:tc>
        <w:tc>
          <w:tcPr>
            <w:tcW w:w="897" w:type="pct"/>
            <w:gridSpan w:val="3"/>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Показатель, характеризующий объем оказания муниципальной услуги (муниципальных услуг, составляющих укрупненную муниципальную услугу)</w:t>
            </w:r>
          </w:p>
        </w:tc>
        <w:tc>
          <w:tcPr>
            <w:tcW w:w="1237" w:type="pct"/>
            <w:gridSpan w:val="4"/>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jc w:val="center"/>
              <w:rPr>
                <w:sz w:val="16"/>
                <w:szCs w:val="16"/>
              </w:rPr>
            </w:pPr>
            <w:proofErr w:type="gramStart"/>
            <w:r w:rsidRPr="004A65DD">
              <w:rPr>
                <w:sz w:val="16"/>
                <w:szCs w:val="16"/>
              </w:rPr>
              <w:t>Значение показателя, характеризующего объем оказания муниципальной услуги (муниципальных услуг, составляющих укрупненную муниципальную услугу) по способам определения исполнителей муниципальных услуг (муниципальных услуг, составляющих укрупненную</w:t>
            </w:r>
            <w:proofErr w:type="gramEnd"/>
          </w:p>
          <w:p w:rsidR="00003109" w:rsidRPr="004A65DD" w:rsidRDefault="00003109" w:rsidP="00003109">
            <w:pPr>
              <w:pStyle w:val="a7"/>
              <w:spacing w:line="20" w:lineRule="atLeast"/>
              <w:jc w:val="center"/>
              <w:rPr>
                <w:sz w:val="16"/>
                <w:szCs w:val="16"/>
              </w:rPr>
            </w:pPr>
            <w:r w:rsidRPr="004A65DD">
              <w:rPr>
                <w:sz w:val="16"/>
                <w:szCs w:val="16"/>
              </w:rPr>
              <w:t>муниципальную услугу)</w:t>
            </w:r>
          </w:p>
        </w:tc>
        <w:tc>
          <w:tcPr>
            <w:tcW w:w="323"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jc w:val="center"/>
              <w:rPr>
                <w:sz w:val="16"/>
                <w:szCs w:val="16"/>
              </w:rPr>
            </w:pPr>
            <w:r w:rsidRPr="004A65DD">
              <w:rPr>
                <w:sz w:val="16"/>
                <w:szCs w:val="16"/>
              </w:rPr>
              <w:t xml:space="preserve">Предельные допустимые возможные отклонения от </w:t>
            </w:r>
            <w:proofErr w:type="gramStart"/>
            <w:r w:rsidRPr="004A65DD">
              <w:rPr>
                <w:sz w:val="16"/>
                <w:szCs w:val="16"/>
              </w:rPr>
              <w:t>показателе й</w:t>
            </w:r>
            <w:proofErr w:type="gramEnd"/>
            <w:r w:rsidRPr="004A65DD">
              <w:rPr>
                <w:sz w:val="16"/>
                <w:szCs w:val="16"/>
              </w:rPr>
              <w:t xml:space="preserve">, характеризую </w:t>
            </w:r>
            <w:proofErr w:type="spellStart"/>
            <w:r w:rsidRPr="004A65DD">
              <w:rPr>
                <w:sz w:val="16"/>
                <w:szCs w:val="16"/>
              </w:rPr>
              <w:t>щих</w:t>
            </w:r>
            <w:proofErr w:type="spellEnd"/>
            <w:r w:rsidRPr="004A65DD">
              <w:rPr>
                <w:sz w:val="16"/>
                <w:szCs w:val="16"/>
              </w:rPr>
              <w:t xml:space="preserve"> объем оказания </w:t>
            </w:r>
            <w:proofErr w:type="spellStart"/>
            <w:r w:rsidRPr="004A65DD">
              <w:rPr>
                <w:sz w:val="16"/>
                <w:szCs w:val="16"/>
              </w:rPr>
              <w:t>муниципальн</w:t>
            </w:r>
            <w:proofErr w:type="spellEnd"/>
            <w:r w:rsidRPr="004A65DD">
              <w:rPr>
                <w:sz w:val="16"/>
                <w:szCs w:val="16"/>
              </w:rPr>
              <w:t xml:space="preserve"> ой услуги (</w:t>
            </w:r>
            <w:proofErr w:type="spellStart"/>
            <w:r w:rsidRPr="004A65DD">
              <w:rPr>
                <w:sz w:val="16"/>
                <w:szCs w:val="16"/>
              </w:rPr>
              <w:t>муниципальн</w:t>
            </w:r>
            <w:proofErr w:type="spellEnd"/>
            <w:r w:rsidRPr="004A65DD">
              <w:rPr>
                <w:sz w:val="16"/>
                <w:szCs w:val="16"/>
              </w:rPr>
              <w:t xml:space="preserve"> </w:t>
            </w:r>
            <w:proofErr w:type="spellStart"/>
            <w:r w:rsidRPr="004A65DD">
              <w:rPr>
                <w:sz w:val="16"/>
                <w:szCs w:val="16"/>
              </w:rPr>
              <w:t>ых</w:t>
            </w:r>
            <w:proofErr w:type="spellEnd"/>
            <w:r w:rsidRPr="004A65DD">
              <w:rPr>
                <w:sz w:val="16"/>
                <w:szCs w:val="16"/>
              </w:rPr>
              <w:t xml:space="preserve"> услуг, </w:t>
            </w:r>
            <w:proofErr w:type="spellStart"/>
            <w:r w:rsidRPr="004A65DD">
              <w:rPr>
                <w:sz w:val="16"/>
                <w:szCs w:val="16"/>
              </w:rPr>
              <w:t>составляющи</w:t>
            </w:r>
            <w:proofErr w:type="spellEnd"/>
            <w:r w:rsidRPr="004A65DD">
              <w:rPr>
                <w:sz w:val="16"/>
                <w:szCs w:val="16"/>
              </w:rPr>
              <w:t xml:space="preserve"> х укрупненную </w:t>
            </w:r>
            <w:proofErr w:type="spellStart"/>
            <w:r w:rsidRPr="004A65DD">
              <w:rPr>
                <w:sz w:val="16"/>
                <w:szCs w:val="16"/>
              </w:rPr>
              <w:t>муниципальн</w:t>
            </w:r>
            <w:proofErr w:type="spellEnd"/>
          </w:p>
          <w:p w:rsidR="00003109" w:rsidRPr="004A65DD" w:rsidRDefault="00003109" w:rsidP="00003109">
            <w:pPr>
              <w:pStyle w:val="a7"/>
              <w:spacing w:line="20" w:lineRule="atLeast"/>
              <w:jc w:val="center"/>
              <w:rPr>
                <w:sz w:val="16"/>
                <w:szCs w:val="16"/>
              </w:rPr>
            </w:pPr>
            <w:proofErr w:type="spellStart"/>
            <w:proofErr w:type="gramStart"/>
            <w:r w:rsidRPr="004A65DD">
              <w:rPr>
                <w:sz w:val="16"/>
                <w:szCs w:val="16"/>
              </w:rPr>
              <w:lastRenderedPageBreak/>
              <w:t>ую</w:t>
            </w:r>
            <w:proofErr w:type="spellEnd"/>
            <w:r w:rsidRPr="004A65DD">
              <w:rPr>
                <w:sz w:val="16"/>
                <w:szCs w:val="16"/>
              </w:rPr>
              <w:t xml:space="preserve"> услугу)23</w:t>
            </w:r>
            <w:proofErr w:type="gramEnd"/>
          </w:p>
        </w:tc>
      </w:tr>
      <w:tr w:rsidR="00003109" w:rsidRPr="004A65DD" w:rsidTr="00003109">
        <w:trPr>
          <w:trHeight w:val="20"/>
        </w:trPr>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288"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14"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2"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наименование показателя16</w:t>
            </w:r>
          </w:p>
        </w:tc>
        <w:tc>
          <w:tcPr>
            <w:tcW w:w="574" w:type="pct"/>
            <w:gridSpan w:val="2"/>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единица измерения</w:t>
            </w:r>
          </w:p>
        </w:tc>
        <w:tc>
          <w:tcPr>
            <w:tcW w:w="314"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 xml:space="preserve">оказываемого </w:t>
            </w:r>
            <w:proofErr w:type="spellStart"/>
            <w:proofErr w:type="gramStart"/>
            <w:r w:rsidRPr="004A65DD">
              <w:rPr>
                <w:sz w:val="16"/>
                <w:szCs w:val="16"/>
              </w:rPr>
              <w:t>муниципальн</w:t>
            </w:r>
            <w:proofErr w:type="spellEnd"/>
            <w:r w:rsidRPr="004A65DD">
              <w:rPr>
                <w:sz w:val="16"/>
                <w:szCs w:val="16"/>
              </w:rPr>
              <w:t xml:space="preserve"> </w:t>
            </w:r>
            <w:proofErr w:type="spellStart"/>
            <w:r w:rsidRPr="004A65DD">
              <w:rPr>
                <w:sz w:val="16"/>
                <w:szCs w:val="16"/>
              </w:rPr>
              <w:t>ыми</w:t>
            </w:r>
            <w:proofErr w:type="spellEnd"/>
            <w:proofErr w:type="gramEnd"/>
            <w:r w:rsidRPr="004A65DD">
              <w:rPr>
                <w:sz w:val="16"/>
                <w:szCs w:val="16"/>
              </w:rPr>
              <w:t xml:space="preserve"> казенными учреждениям и на основании </w:t>
            </w:r>
            <w:proofErr w:type="spellStart"/>
            <w:r w:rsidRPr="004A65DD">
              <w:rPr>
                <w:sz w:val="16"/>
                <w:szCs w:val="16"/>
              </w:rPr>
              <w:t>муниципальн</w:t>
            </w:r>
            <w:proofErr w:type="spellEnd"/>
            <w:r w:rsidRPr="004A65DD">
              <w:rPr>
                <w:sz w:val="16"/>
                <w:szCs w:val="16"/>
              </w:rPr>
              <w:t xml:space="preserve"> ого задания22</w:t>
            </w:r>
          </w:p>
        </w:tc>
        <w:tc>
          <w:tcPr>
            <w:tcW w:w="314"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jc w:val="center"/>
              <w:rPr>
                <w:sz w:val="16"/>
                <w:szCs w:val="16"/>
              </w:rPr>
            </w:pPr>
            <w:r w:rsidRPr="004A65DD">
              <w:rPr>
                <w:sz w:val="16"/>
                <w:szCs w:val="16"/>
              </w:rPr>
              <w:t xml:space="preserve">оказываемого </w:t>
            </w:r>
            <w:proofErr w:type="spellStart"/>
            <w:proofErr w:type="gramStart"/>
            <w:r w:rsidRPr="004A65DD">
              <w:rPr>
                <w:sz w:val="16"/>
                <w:szCs w:val="16"/>
              </w:rPr>
              <w:t>муниципальн</w:t>
            </w:r>
            <w:proofErr w:type="spellEnd"/>
            <w:r w:rsidRPr="004A65DD">
              <w:rPr>
                <w:sz w:val="16"/>
                <w:szCs w:val="16"/>
              </w:rPr>
              <w:t xml:space="preserve"> </w:t>
            </w:r>
            <w:proofErr w:type="spellStart"/>
            <w:r w:rsidRPr="004A65DD">
              <w:rPr>
                <w:sz w:val="16"/>
                <w:szCs w:val="16"/>
              </w:rPr>
              <w:t>ыми</w:t>
            </w:r>
            <w:proofErr w:type="spellEnd"/>
            <w:proofErr w:type="gramEnd"/>
          </w:p>
          <w:p w:rsidR="00003109" w:rsidRPr="004A65DD" w:rsidRDefault="00003109" w:rsidP="00003109">
            <w:pPr>
              <w:pStyle w:val="a7"/>
              <w:spacing w:line="20" w:lineRule="atLeast"/>
              <w:jc w:val="center"/>
              <w:rPr>
                <w:sz w:val="16"/>
                <w:szCs w:val="16"/>
              </w:rPr>
            </w:pPr>
            <w:r w:rsidRPr="004A65DD">
              <w:rPr>
                <w:sz w:val="16"/>
                <w:szCs w:val="16"/>
              </w:rPr>
              <w:t xml:space="preserve">бюджетными и автономными учреждениям и на основании </w:t>
            </w:r>
            <w:proofErr w:type="spellStart"/>
            <w:proofErr w:type="gramStart"/>
            <w:r w:rsidRPr="004A65DD">
              <w:rPr>
                <w:sz w:val="16"/>
                <w:szCs w:val="16"/>
              </w:rPr>
              <w:t>муниципальн</w:t>
            </w:r>
            <w:proofErr w:type="spellEnd"/>
            <w:r w:rsidRPr="004A65DD">
              <w:rPr>
                <w:sz w:val="16"/>
                <w:szCs w:val="16"/>
              </w:rPr>
              <w:t xml:space="preserve"> ого</w:t>
            </w:r>
            <w:proofErr w:type="gramEnd"/>
            <w:r w:rsidRPr="004A65DD">
              <w:rPr>
                <w:sz w:val="16"/>
                <w:szCs w:val="16"/>
              </w:rPr>
              <w:t xml:space="preserve"> задания22</w:t>
            </w:r>
          </w:p>
        </w:tc>
        <w:tc>
          <w:tcPr>
            <w:tcW w:w="301"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в соответствии с конкурсом22</w:t>
            </w:r>
          </w:p>
        </w:tc>
        <w:tc>
          <w:tcPr>
            <w:tcW w:w="308"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 xml:space="preserve">в соответствии с социальными </w:t>
            </w:r>
            <w:proofErr w:type="spellStart"/>
            <w:r w:rsidRPr="004A65DD">
              <w:rPr>
                <w:sz w:val="16"/>
                <w:szCs w:val="16"/>
              </w:rPr>
              <w:t>сертиф</w:t>
            </w:r>
            <w:proofErr w:type="gramStart"/>
            <w:r w:rsidRPr="004A65DD">
              <w:rPr>
                <w:sz w:val="16"/>
                <w:szCs w:val="16"/>
              </w:rPr>
              <w:t>и</w:t>
            </w:r>
            <w:proofErr w:type="spellEnd"/>
            <w:r w:rsidRPr="004A65DD">
              <w:rPr>
                <w:sz w:val="16"/>
                <w:szCs w:val="16"/>
              </w:rPr>
              <w:t>-</w:t>
            </w:r>
            <w:proofErr w:type="gramEnd"/>
            <w:r w:rsidRPr="004A65DD">
              <w:rPr>
                <w:sz w:val="16"/>
                <w:szCs w:val="16"/>
              </w:rPr>
              <w:t xml:space="preserve"> катами22</w:t>
            </w: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r>
      <w:tr w:rsidR="00003109" w:rsidRPr="004A65DD" w:rsidTr="00003109">
        <w:trPr>
          <w:trHeight w:val="20"/>
        </w:trPr>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288"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14"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2"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75"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наименование16</w:t>
            </w:r>
          </w:p>
        </w:tc>
        <w:tc>
          <w:tcPr>
            <w:tcW w:w="19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код по ОКЕИ21</w:t>
            </w:r>
          </w:p>
        </w:tc>
        <w:tc>
          <w:tcPr>
            <w:tcW w:w="314"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14"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01"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08"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r>
      <w:tr w:rsidR="00003109" w:rsidRPr="004A65DD" w:rsidTr="00003109">
        <w:trPr>
          <w:trHeight w:val="20"/>
        </w:trPr>
        <w:tc>
          <w:tcPr>
            <w:tcW w:w="32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lastRenderedPageBreak/>
              <w:t>1</w:t>
            </w:r>
          </w:p>
        </w:tc>
        <w:tc>
          <w:tcPr>
            <w:tcW w:w="28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2</w:t>
            </w:r>
          </w:p>
        </w:tc>
        <w:tc>
          <w:tcPr>
            <w:tcW w:w="32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3</w:t>
            </w:r>
          </w:p>
        </w:tc>
        <w:tc>
          <w:tcPr>
            <w:tcW w:w="32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4</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5</w:t>
            </w:r>
          </w:p>
        </w:tc>
        <w:tc>
          <w:tcPr>
            <w:tcW w:w="32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6</w:t>
            </w:r>
          </w:p>
        </w:tc>
        <w:tc>
          <w:tcPr>
            <w:tcW w:w="32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7</w:t>
            </w:r>
          </w:p>
        </w:tc>
        <w:tc>
          <w:tcPr>
            <w:tcW w:w="32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8</w:t>
            </w:r>
          </w:p>
        </w:tc>
        <w:tc>
          <w:tcPr>
            <w:tcW w:w="32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9</w:t>
            </w:r>
          </w:p>
        </w:tc>
        <w:tc>
          <w:tcPr>
            <w:tcW w:w="375"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10</w:t>
            </w:r>
          </w:p>
        </w:tc>
        <w:tc>
          <w:tcPr>
            <w:tcW w:w="19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11</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12</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13</w:t>
            </w:r>
          </w:p>
        </w:tc>
        <w:tc>
          <w:tcPr>
            <w:tcW w:w="30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14</w:t>
            </w:r>
          </w:p>
        </w:tc>
        <w:tc>
          <w:tcPr>
            <w:tcW w:w="30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15</w:t>
            </w:r>
          </w:p>
        </w:tc>
        <w:tc>
          <w:tcPr>
            <w:tcW w:w="32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16</w:t>
            </w:r>
          </w:p>
        </w:tc>
      </w:tr>
      <w:tr w:rsidR="00003109" w:rsidRPr="004A65DD" w:rsidTr="00003109">
        <w:trPr>
          <w:trHeight w:val="20"/>
        </w:trPr>
        <w:tc>
          <w:tcPr>
            <w:tcW w:w="323"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288"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3"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3"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4"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3"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3"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3"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75"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19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r>
      <w:tr w:rsidR="00003109" w:rsidRPr="004A65DD" w:rsidTr="00003109">
        <w:trPr>
          <w:trHeight w:val="20"/>
        </w:trPr>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288"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14"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75"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19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r>
      <w:tr w:rsidR="00003109" w:rsidRPr="004A65DD" w:rsidTr="00003109">
        <w:trPr>
          <w:trHeight w:val="20"/>
        </w:trPr>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288"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14"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75"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19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r>
      <w:tr w:rsidR="00003109" w:rsidRPr="004A65DD" w:rsidTr="00003109">
        <w:trPr>
          <w:trHeight w:val="20"/>
        </w:trPr>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288"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14"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75"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19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r>
      <w:tr w:rsidR="00003109" w:rsidRPr="004A65DD" w:rsidTr="00003109">
        <w:trPr>
          <w:trHeight w:val="20"/>
        </w:trPr>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288"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14"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3"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75"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19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r>
      <w:tr w:rsidR="00003109" w:rsidRPr="004A65DD" w:rsidTr="00003109">
        <w:trPr>
          <w:trHeight w:val="20"/>
        </w:trPr>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288"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14"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75"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19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r>
      <w:tr w:rsidR="00003109" w:rsidRPr="004A65DD" w:rsidTr="00003109">
        <w:trPr>
          <w:trHeight w:val="20"/>
        </w:trPr>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288"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14"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75"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19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r>
      <w:tr w:rsidR="00003109" w:rsidRPr="004A65DD" w:rsidTr="00003109">
        <w:trPr>
          <w:trHeight w:val="20"/>
        </w:trPr>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288"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14"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75"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19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r>
      <w:tr w:rsidR="00003109" w:rsidRPr="004A65DD" w:rsidTr="00003109">
        <w:trPr>
          <w:trHeight w:val="20"/>
        </w:trPr>
        <w:tc>
          <w:tcPr>
            <w:tcW w:w="1896" w:type="pct"/>
            <w:gridSpan w:val="6"/>
            <w:tcBorders>
              <w:top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Итого</w:t>
            </w:r>
          </w:p>
        </w:tc>
        <w:tc>
          <w:tcPr>
            <w:tcW w:w="32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75"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19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3" w:type="pct"/>
            <w:tcBorders>
              <w:top w:val="single" w:sz="6" w:space="0" w:color="000000"/>
              <w:lef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r>
    </w:tbl>
    <w:p w:rsidR="00003109" w:rsidRPr="000B1CE6" w:rsidRDefault="00003109" w:rsidP="00003109">
      <w:pPr>
        <w:pStyle w:val="a7"/>
        <w:ind w:firstLine="567"/>
        <w:jc w:val="both"/>
        <w:rPr>
          <w:color w:val="000000"/>
        </w:rPr>
      </w:pPr>
      <w:r w:rsidRPr="000B1CE6">
        <w:rPr>
          <w:color w:val="000000"/>
        </w:rPr>
        <w:t> </w:t>
      </w:r>
    </w:p>
    <w:p w:rsidR="00003109" w:rsidRPr="000B1CE6" w:rsidRDefault="00003109" w:rsidP="00003109">
      <w:pPr>
        <w:pStyle w:val="2"/>
        <w:spacing w:before="0"/>
        <w:ind w:firstLine="567"/>
        <w:jc w:val="center"/>
        <w:rPr>
          <w:rFonts w:ascii="Times New Roman" w:hAnsi="Times New Roman"/>
          <w:color w:val="000000"/>
          <w:sz w:val="24"/>
          <w:szCs w:val="24"/>
        </w:rPr>
      </w:pPr>
      <w:r w:rsidRPr="000B1CE6">
        <w:rPr>
          <w:rFonts w:ascii="Times New Roman" w:hAnsi="Times New Roman"/>
          <w:color w:val="000000"/>
          <w:sz w:val="24"/>
          <w:szCs w:val="24"/>
        </w:rPr>
        <w:t>4. Сведения об объеме оказания муниципальной услуги в социальной сфере (муниципальных услуг в социальной сфере, составляющих укрупненную муниципальную услугу), на 20__- 20__ годы (на срок оказания муниципальной услуги за пределами планового периода)</w:t>
      </w:r>
    </w:p>
    <w:p w:rsidR="00003109" w:rsidRPr="000B1CE6" w:rsidRDefault="00003109" w:rsidP="00003109">
      <w:pPr>
        <w:pStyle w:val="a7"/>
        <w:ind w:firstLine="567"/>
        <w:jc w:val="both"/>
        <w:rPr>
          <w:color w:val="000000"/>
        </w:rPr>
      </w:pPr>
      <w:r w:rsidRPr="000B1CE6">
        <w:rPr>
          <w:color w:val="000000"/>
        </w:rPr>
        <w:t> </w:t>
      </w:r>
    </w:p>
    <w:tbl>
      <w:tblPr>
        <w:tblW w:w="5000" w:type="pct"/>
        <w:tblCellMar>
          <w:left w:w="0" w:type="dxa"/>
          <w:right w:w="0" w:type="dxa"/>
        </w:tblCellMar>
        <w:tblLook w:val="04A0" w:firstRow="1" w:lastRow="0" w:firstColumn="1" w:lastColumn="0" w:noHBand="0" w:noVBand="1"/>
      </w:tblPr>
      <w:tblGrid>
        <w:gridCol w:w="932"/>
        <w:gridCol w:w="814"/>
        <w:gridCol w:w="932"/>
        <w:gridCol w:w="932"/>
        <w:gridCol w:w="928"/>
        <w:gridCol w:w="931"/>
        <w:gridCol w:w="938"/>
        <w:gridCol w:w="931"/>
        <w:gridCol w:w="967"/>
        <w:gridCol w:w="1124"/>
        <w:gridCol w:w="558"/>
        <w:gridCol w:w="934"/>
        <w:gridCol w:w="934"/>
        <w:gridCol w:w="890"/>
        <w:gridCol w:w="910"/>
        <w:gridCol w:w="931"/>
      </w:tblGrid>
      <w:tr w:rsidR="00003109" w:rsidRPr="004A65DD" w:rsidTr="00003109">
        <w:trPr>
          <w:trHeight w:val="20"/>
        </w:trPr>
        <w:tc>
          <w:tcPr>
            <w:tcW w:w="323"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proofErr w:type="spellStart"/>
            <w:proofErr w:type="gramStart"/>
            <w:r w:rsidRPr="004A65DD">
              <w:rPr>
                <w:sz w:val="16"/>
                <w:szCs w:val="16"/>
              </w:rPr>
              <w:t>Наименовани</w:t>
            </w:r>
            <w:proofErr w:type="spellEnd"/>
            <w:r w:rsidRPr="004A65DD">
              <w:rPr>
                <w:sz w:val="16"/>
                <w:szCs w:val="16"/>
              </w:rPr>
              <w:t xml:space="preserve"> е</w:t>
            </w:r>
            <w:proofErr w:type="gramEnd"/>
            <w:r w:rsidRPr="004A65DD">
              <w:rPr>
                <w:sz w:val="16"/>
                <w:szCs w:val="16"/>
              </w:rPr>
              <w:t xml:space="preserve"> </w:t>
            </w:r>
            <w:proofErr w:type="spellStart"/>
            <w:r w:rsidRPr="004A65DD">
              <w:rPr>
                <w:sz w:val="16"/>
                <w:szCs w:val="16"/>
              </w:rPr>
              <w:t>муниципальн</w:t>
            </w:r>
            <w:proofErr w:type="spellEnd"/>
            <w:r w:rsidRPr="004A65DD">
              <w:rPr>
                <w:sz w:val="16"/>
                <w:szCs w:val="16"/>
              </w:rPr>
              <w:t xml:space="preserve"> ой услуги (</w:t>
            </w:r>
            <w:proofErr w:type="spellStart"/>
            <w:r w:rsidRPr="004A65DD">
              <w:rPr>
                <w:sz w:val="16"/>
                <w:szCs w:val="16"/>
              </w:rPr>
              <w:t>муниципальн</w:t>
            </w:r>
            <w:proofErr w:type="spellEnd"/>
            <w:r w:rsidRPr="004A65DD">
              <w:rPr>
                <w:sz w:val="16"/>
                <w:szCs w:val="16"/>
              </w:rPr>
              <w:t xml:space="preserve"> </w:t>
            </w:r>
            <w:proofErr w:type="spellStart"/>
            <w:r w:rsidRPr="004A65DD">
              <w:rPr>
                <w:sz w:val="16"/>
                <w:szCs w:val="16"/>
              </w:rPr>
              <w:t>ых</w:t>
            </w:r>
            <w:proofErr w:type="spellEnd"/>
            <w:r w:rsidRPr="004A65DD">
              <w:rPr>
                <w:sz w:val="16"/>
                <w:szCs w:val="16"/>
              </w:rPr>
              <w:t xml:space="preserve"> услуг, </w:t>
            </w:r>
            <w:proofErr w:type="spellStart"/>
            <w:r w:rsidRPr="004A65DD">
              <w:rPr>
                <w:sz w:val="16"/>
                <w:szCs w:val="16"/>
              </w:rPr>
              <w:t>составляющи</w:t>
            </w:r>
            <w:proofErr w:type="spellEnd"/>
            <w:r w:rsidRPr="004A65DD">
              <w:rPr>
                <w:sz w:val="16"/>
                <w:szCs w:val="16"/>
              </w:rPr>
              <w:t xml:space="preserve"> х укрупненную </w:t>
            </w:r>
            <w:proofErr w:type="spellStart"/>
            <w:r w:rsidRPr="004A65DD">
              <w:rPr>
                <w:sz w:val="16"/>
                <w:szCs w:val="16"/>
              </w:rPr>
              <w:t>муниципальн</w:t>
            </w:r>
            <w:proofErr w:type="spellEnd"/>
            <w:r w:rsidRPr="004A65DD">
              <w:rPr>
                <w:sz w:val="16"/>
                <w:szCs w:val="16"/>
              </w:rPr>
              <w:t xml:space="preserve"> </w:t>
            </w:r>
            <w:proofErr w:type="spellStart"/>
            <w:r w:rsidRPr="004A65DD">
              <w:rPr>
                <w:sz w:val="16"/>
                <w:szCs w:val="16"/>
              </w:rPr>
              <w:t>ую</w:t>
            </w:r>
            <w:proofErr w:type="spellEnd"/>
            <w:r w:rsidRPr="004A65DD">
              <w:rPr>
                <w:sz w:val="16"/>
                <w:szCs w:val="16"/>
              </w:rPr>
              <w:t xml:space="preserve"> услугу)16</w:t>
            </w:r>
          </w:p>
        </w:tc>
        <w:tc>
          <w:tcPr>
            <w:tcW w:w="288"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 xml:space="preserve">Уникальный номер </w:t>
            </w:r>
            <w:proofErr w:type="gramStart"/>
            <w:r w:rsidRPr="004A65DD">
              <w:rPr>
                <w:sz w:val="16"/>
                <w:szCs w:val="16"/>
              </w:rPr>
              <w:t>реестровой</w:t>
            </w:r>
            <w:proofErr w:type="gramEnd"/>
            <w:r w:rsidRPr="004A65DD">
              <w:rPr>
                <w:sz w:val="16"/>
                <w:szCs w:val="16"/>
              </w:rPr>
              <w:t xml:space="preserve"> записи16</w:t>
            </w:r>
          </w:p>
        </w:tc>
        <w:tc>
          <w:tcPr>
            <w:tcW w:w="323"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 xml:space="preserve">Условия (формы) оказания </w:t>
            </w:r>
            <w:proofErr w:type="spellStart"/>
            <w:proofErr w:type="gramStart"/>
            <w:r w:rsidRPr="004A65DD">
              <w:rPr>
                <w:sz w:val="16"/>
                <w:szCs w:val="16"/>
              </w:rPr>
              <w:t>муниципальн</w:t>
            </w:r>
            <w:proofErr w:type="spellEnd"/>
            <w:r w:rsidRPr="004A65DD">
              <w:rPr>
                <w:sz w:val="16"/>
                <w:szCs w:val="16"/>
              </w:rPr>
              <w:t xml:space="preserve"> ой</w:t>
            </w:r>
            <w:proofErr w:type="gramEnd"/>
            <w:r w:rsidRPr="004A65DD">
              <w:rPr>
                <w:sz w:val="16"/>
                <w:szCs w:val="16"/>
              </w:rPr>
              <w:t xml:space="preserve"> услуги (</w:t>
            </w:r>
            <w:proofErr w:type="spellStart"/>
            <w:r w:rsidRPr="004A65DD">
              <w:rPr>
                <w:sz w:val="16"/>
                <w:szCs w:val="16"/>
              </w:rPr>
              <w:t>муниципальн</w:t>
            </w:r>
            <w:proofErr w:type="spellEnd"/>
            <w:r w:rsidRPr="004A65DD">
              <w:rPr>
                <w:sz w:val="16"/>
                <w:szCs w:val="16"/>
              </w:rPr>
              <w:t xml:space="preserve"> </w:t>
            </w:r>
            <w:proofErr w:type="spellStart"/>
            <w:r w:rsidRPr="004A65DD">
              <w:rPr>
                <w:sz w:val="16"/>
                <w:szCs w:val="16"/>
              </w:rPr>
              <w:t>ых</w:t>
            </w:r>
            <w:proofErr w:type="spellEnd"/>
            <w:r w:rsidRPr="004A65DD">
              <w:rPr>
                <w:sz w:val="16"/>
                <w:szCs w:val="16"/>
              </w:rPr>
              <w:t xml:space="preserve"> услуг, </w:t>
            </w:r>
            <w:proofErr w:type="spellStart"/>
            <w:r w:rsidRPr="004A65DD">
              <w:rPr>
                <w:sz w:val="16"/>
                <w:szCs w:val="16"/>
              </w:rPr>
              <w:t>составляющи</w:t>
            </w:r>
            <w:proofErr w:type="spellEnd"/>
            <w:r w:rsidRPr="004A65DD">
              <w:rPr>
                <w:sz w:val="16"/>
                <w:szCs w:val="16"/>
              </w:rPr>
              <w:t xml:space="preserve"> х укрупненную </w:t>
            </w:r>
            <w:proofErr w:type="spellStart"/>
            <w:r w:rsidRPr="004A65DD">
              <w:rPr>
                <w:sz w:val="16"/>
                <w:szCs w:val="16"/>
              </w:rPr>
              <w:t>муниципальн</w:t>
            </w:r>
            <w:proofErr w:type="spellEnd"/>
            <w:r w:rsidRPr="004A65DD">
              <w:rPr>
                <w:sz w:val="16"/>
                <w:szCs w:val="16"/>
              </w:rPr>
              <w:t xml:space="preserve"> </w:t>
            </w:r>
            <w:proofErr w:type="spellStart"/>
            <w:r w:rsidRPr="004A65DD">
              <w:rPr>
                <w:sz w:val="16"/>
                <w:szCs w:val="16"/>
              </w:rPr>
              <w:t>ую</w:t>
            </w:r>
            <w:proofErr w:type="spellEnd"/>
            <w:r w:rsidRPr="004A65DD">
              <w:rPr>
                <w:sz w:val="16"/>
                <w:szCs w:val="16"/>
              </w:rPr>
              <w:t xml:space="preserve"> услугу)16</w:t>
            </w:r>
          </w:p>
        </w:tc>
        <w:tc>
          <w:tcPr>
            <w:tcW w:w="323"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 xml:space="preserve">Категории потребителей </w:t>
            </w:r>
            <w:proofErr w:type="spellStart"/>
            <w:proofErr w:type="gramStart"/>
            <w:r w:rsidRPr="004A65DD">
              <w:rPr>
                <w:sz w:val="16"/>
                <w:szCs w:val="16"/>
              </w:rPr>
              <w:t>муниципальн</w:t>
            </w:r>
            <w:proofErr w:type="spellEnd"/>
            <w:r w:rsidRPr="004A65DD">
              <w:rPr>
                <w:sz w:val="16"/>
                <w:szCs w:val="16"/>
              </w:rPr>
              <w:t xml:space="preserve"> </w:t>
            </w:r>
            <w:proofErr w:type="spellStart"/>
            <w:r w:rsidRPr="004A65DD">
              <w:rPr>
                <w:sz w:val="16"/>
                <w:szCs w:val="16"/>
              </w:rPr>
              <w:t>ых</w:t>
            </w:r>
            <w:proofErr w:type="spellEnd"/>
            <w:proofErr w:type="gramEnd"/>
            <w:r w:rsidRPr="004A65DD">
              <w:rPr>
                <w:sz w:val="16"/>
                <w:szCs w:val="16"/>
              </w:rPr>
              <w:t xml:space="preserve"> услуг (</w:t>
            </w:r>
            <w:proofErr w:type="spellStart"/>
            <w:r w:rsidRPr="004A65DD">
              <w:rPr>
                <w:sz w:val="16"/>
                <w:szCs w:val="16"/>
              </w:rPr>
              <w:t>муниципальн</w:t>
            </w:r>
            <w:proofErr w:type="spellEnd"/>
            <w:r w:rsidRPr="004A65DD">
              <w:rPr>
                <w:sz w:val="16"/>
                <w:szCs w:val="16"/>
              </w:rPr>
              <w:t xml:space="preserve"> </w:t>
            </w:r>
            <w:proofErr w:type="spellStart"/>
            <w:r w:rsidRPr="004A65DD">
              <w:rPr>
                <w:sz w:val="16"/>
                <w:szCs w:val="16"/>
              </w:rPr>
              <w:t>ых</w:t>
            </w:r>
            <w:proofErr w:type="spellEnd"/>
            <w:r w:rsidRPr="004A65DD">
              <w:rPr>
                <w:sz w:val="16"/>
                <w:szCs w:val="16"/>
              </w:rPr>
              <w:t xml:space="preserve"> услуг, </w:t>
            </w:r>
            <w:proofErr w:type="spellStart"/>
            <w:r w:rsidRPr="004A65DD">
              <w:rPr>
                <w:sz w:val="16"/>
                <w:szCs w:val="16"/>
              </w:rPr>
              <w:t>составляющи</w:t>
            </w:r>
            <w:proofErr w:type="spellEnd"/>
            <w:r w:rsidRPr="004A65DD">
              <w:rPr>
                <w:sz w:val="16"/>
                <w:szCs w:val="16"/>
              </w:rPr>
              <w:t xml:space="preserve"> х укрупненную </w:t>
            </w:r>
            <w:proofErr w:type="spellStart"/>
            <w:r w:rsidRPr="004A65DD">
              <w:rPr>
                <w:sz w:val="16"/>
                <w:szCs w:val="16"/>
              </w:rPr>
              <w:t>муниципальн</w:t>
            </w:r>
            <w:proofErr w:type="spellEnd"/>
            <w:r w:rsidRPr="004A65DD">
              <w:rPr>
                <w:sz w:val="16"/>
                <w:szCs w:val="16"/>
              </w:rPr>
              <w:t xml:space="preserve"> </w:t>
            </w:r>
            <w:proofErr w:type="spellStart"/>
            <w:r w:rsidRPr="004A65DD">
              <w:rPr>
                <w:sz w:val="16"/>
                <w:szCs w:val="16"/>
              </w:rPr>
              <w:t>ую</w:t>
            </w:r>
            <w:proofErr w:type="spellEnd"/>
            <w:r w:rsidRPr="004A65DD">
              <w:rPr>
                <w:sz w:val="16"/>
                <w:szCs w:val="16"/>
              </w:rPr>
              <w:t xml:space="preserve"> услугу)16</w:t>
            </w:r>
          </w:p>
        </w:tc>
        <w:tc>
          <w:tcPr>
            <w:tcW w:w="314"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proofErr w:type="gramStart"/>
            <w:r w:rsidRPr="004A65DD">
              <w:rPr>
                <w:sz w:val="16"/>
                <w:szCs w:val="16"/>
              </w:rPr>
              <w:t xml:space="preserve">Уполномочен </w:t>
            </w:r>
            <w:proofErr w:type="spellStart"/>
            <w:r w:rsidRPr="004A65DD">
              <w:rPr>
                <w:sz w:val="16"/>
                <w:szCs w:val="16"/>
              </w:rPr>
              <w:t>ный</w:t>
            </w:r>
            <w:proofErr w:type="spellEnd"/>
            <w:proofErr w:type="gramEnd"/>
            <w:r w:rsidRPr="004A65DD">
              <w:rPr>
                <w:sz w:val="16"/>
                <w:szCs w:val="16"/>
              </w:rPr>
              <w:t xml:space="preserve"> орган (орган, уполномочен </w:t>
            </w:r>
            <w:proofErr w:type="spellStart"/>
            <w:r w:rsidRPr="004A65DD">
              <w:rPr>
                <w:sz w:val="16"/>
                <w:szCs w:val="16"/>
              </w:rPr>
              <w:t>ный</w:t>
            </w:r>
            <w:proofErr w:type="spellEnd"/>
            <w:r w:rsidRPr="004A65DD">
              <w:rPr>
                <w:sz w:val="16"/>
                <w:szCs w:val="16"/>
              </w:rPr>
              <w:t xml:space="preserve"> на </w:t>
            </w:r>
            <w:proofErr w:type="spellStart"/>
            <w:r w:rsidRPr="004A65DD">
              <w:rPr>
                <w:sz w:val="16"/>
                <w:szCs w:val="16"/>
              </w:rPr>
              <w:t>формировани</w:t>
            </w:r>
            <w:proofErr w:type="spellEnd"/>
            <w:r w:rsidRPr="004A65DD">
              <w:rPr>
                <w:sz w:val="16"/>
                <w:szCs w:val="16"/>
              </w:rPr>
              <w:t xml:space="preserve"> е </w:t>
            </w:r>
            <w:proofErr w:type="spellStart"/>
            <w:r w:rsidRPr="004A65DD">
              <w:rPr>
                <w:sz w:val="16"/>
                <w:szCs w:val="16"/>
              </w:rPr>
              <w:t>муниципальн</w:t>
            </w:r>
            <w:proofErr w:type="spellEnd"/>
            <w:r w:rsidRPr="004A65DD">
              <w:rPr>
                <w:sz w:val="16"/>
                <w:szCs w:val="16"/>
              </w:rPr>
              <w:t xml:space="preserve"> ого социального заказа)17</w:t>
            </w:r>
          </w:p>
        </w:tc>
        <w:tc>
          <w:tcPr>
            <w:tcW w:w="323"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 xml:space="preserve">Срок оказания </w:t>
            </w:r>
            <w:proofErr w:type="spellStart"/>
            <w:proofErr w:type="gramStart"/>
            <w:r w:rsidRPr="004A65DD">
              <w:rPr>
                <w:sz w:val="16"/>
                <w:szCs w:val="16"/>
              </w:rPr>
              <w:t>муниципальн</w:t>
            </w:r>
            <w:proofErr w:type="spellEnd"/>
            <w:r w:rsidRPr="004A65DD">
              <w:rPr>
                <w:sz w:val="16"/>
                <w:szCs w:val="16"/>
              </w:rPr>
              <w:t xml:space="preserve"> ой</w:t>
            </w:r>
            <w:proofErr w:type="gramEnd"/>
            <w:r w:rsidRPr="004A65DD">
              <w:rPr>
                <w:sz w:val="16"/>
                <w:szCs w:val="16"/>
              </w:rPr>
              <w:t xml:space="preserve"> услуги (</w:t>
            </w:r>
            <w:proofErr w:type="spellStart"/>
            <w:r w:rsidRPr="004A65DD">
              <w:rPr>
                <w:sz w:val="16"/>
                <w:szCs w:val="16"/>
              </w:rPr>
              <w:t>муниципальн</w:t>
            </w:r>
            <w:proofErr w:type="spellEnd"/>
            <w:r w:rsidRPr="004A65DD">
              <w:rPr>
                <w:sz w:val="16"/>
                <w:szCs w:val="16"/>
              </w:rPr>
              <w:t xml:space="preserve"> </w:t>
            </w:r>
            <w:proofErr w:type="spellStart"/>
            <w:r w:rsidRPr="004A65DD">
              <w:rPr>
                <w:sz w:val="16"/>
                <w:szCs w:val="16"/>
              </w:rPr>
              <w:t>ых</w:t>
            </w:r>
            <w:proofErr w:type="spellEnd"/>
            <w:r w:rsidRPr="004A65DD">
              <w:rPr>
                <w:sz w:val="16"/>
                <w:szCs w:val="16"/>
              </w:rPr>
              <w:t xml:space="preserve"> услуг, </w:t>
            </w:r>
            <w:proofErr w:type="spellStart"/>
            <w:r w:rsidRPr="004A65DD">
              <w:rPr>
                <w:sz w:val="16"/>
                <w:szCs w:val="16"/>
              </w:rPr>
              <w:t>составляющи</w:t>
            </w:r>
            <w:proofErr w:type="spellEnd"/>
            <w:r w:rsidRPr="004A65DD">
              <w:rPr>
                <w:sz w:val="16"/>
                <w:szCs w:val="16"/>
              </w:rPr>
              <w:t xml:space="preserve"> х укрупненную </w:t>
            </w:r>
            <w:proofErr w:type="spellStart"/>
            <w:r w:rsidRPr="004A65DD">
              <w:rPr>
                <w:sz w:val="16"/>
                <w:szCs w:val="16"/>
              </w:rPr>
              <w:t>муниципальн</w:t>
            </w:r>
            <w:proofErr w:type="spellEnd"/>
            <w:r w:rsidRPr="004A65DD">
              <w:rPr>
                <w:sz w:val="16"/>
                <w:szCs w:val="16"/>
              </w:rPr>
              <w:t xml:space="preserve"> </w:t>
            </w:r>
            <w:proofErr w:type="spellStart"/>
            <w:r w:rsidRPr="004A65DD">
              <w:rPr>
                <w:sz w:val="16"/>
                <w:szCs w:val="16"/>
              </w:rPr>
              <w:t>ую</w:t>
            </w:r>
            <w:proofErr w:type="spellEnd"/>
            <w:r w:rsidRPr="004A65DD">
              <w:rPr>
                <w:sz w:val="16"/>
                <w:szCs w:val="16"/>
              </w:rPr>
              <w:t xml:space="preserve"> услугу)18</w:t>
            </w:r>
          </w:p>
        </w:tc>
        <w:tc>
          <w:tcPr>
            <w:tcW w:w="323"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 xml:space="preserve">Год определения исполнителей </w:t>
            </w:r>
            <w:proofErr w:type="spellStart"/>
            <w:proofErr w:type="gramStart"/>
            <w:r w:rsidRPr="004A65DD">
              <w:rPr>
                <w:sz w:val="16"/>
                <w:szCs w:val="16"/>
              </w:rPr>
              <w:t>муниципальн</w:t>
            </w:r>
            <w:proofErr w:type="spellEnd"/>
            <w:r w:rsidRPr="004A65DD">
              <w:rPr>
                <w:sz w:val="16"/>
                <w:szCs w:val="16"/>
              </w:rPr>
              <w:t xml:space="preserve"> </w:t>
            </w:r>
            <w:proofErr w:type="spellStart"/>
            <w:r w:rsidRPr="004A65DD">
              <w:rPr>
                <w:sz w:val="16"/>
                <w:szCs w:val="16"/>
              </w:rPr>
              <w:t>ых</w:t>
            </w:r>
            <w:proofErr w:type="spellEnd"/>
            <w:proofErr w:type="gramEnd"/>
            <w:r w:rsidRPr="004A65DD">
              <w:rPr>
                <w:sz w:val="16"/>
                <w:szCs w:val="16"/>
              </w:rPr>
              <w:t xml:space="preserve"> услуг (</w:t>
            </w:r>
            <w:proofErr w:type="spellStart"/>
            <w:r w:rsidRPr="004A65DD">
              <w:rPr>
                <w:sz w:val="16"/>
                <w:szCs w:val="16"/>
              </w:rPr>
              <w:t>муниципальн</w:t>
            </w:r>
            <w:proofErr w:type="spellEnd"/>
            <w:r w:rsidRPr="004A65DD">
              <w:rPr>
                <w:sz w:val="16"/>
                <w:szCs w:val="16"/>
              </w:rPr>
              <w:t xml:space="preserve"> </w:t>
            </w:r>
            <w:proofErr w:type="spellStart"/>
            <w:r w:rsidRPr="004A65DD">
              <w:rPr>
                <w:sz w:val="16"/>
                <w:szCs w:val="16"/>
              </w:rPr>
              <w:t>ых</w:t>
            </w:r>
            <w:proofErr w:type="spellEnd"/>
            <w:r w:rsidRPr="004A65DD">
              <w:rPr>
                <w:sz w:val="16"/>
                <w:szCs w:val="16"/>
              </w:rPr>
              <w:t xml:space="preserve"> услуг, </w:t>
            </w:r>
            <w:proofErr w:type="spellStart"/>
            <w:r w:rsidRPr="004A65DD">
              <w:rPr>
                <w:sz w:val="16"/>
                <w:szCs w:val="16"/>
              </w:rPr>
              <w:t>составляющи</w:t>
            </w:r>
            <w:proofErr w:type="spellEnd"/>
            <w:r w:rsidRPr="004A65DD">
              <w:rPr>
                <w:sz w:val="16"/>
                <w:szCs w:val="16"/>
              </w:rPr>
              <w:t xml:space="preserve"> х укрупненную </w:t>
            </w:r>
            <w:proofErr w:type="spellStart"/>
            <w:r w:rsidRPr="004A65DD">
              <w:rPr>
                <w:sz w:val="16"/>
                <w:szCs w:val="16"/>
              </w:rPr>
              <w:t>муниципальн</w:t>
            </w:r>
            <w:proofErr w:type="spellEnd"/>
            <w:r w:rsidRPr="004A65DD">
              <w:rPr>
                <w:sz w:val="16"/>
                <w:szCs w:val="16"/>
              </w:rPr>
              <w:t xml:space="preserve"> </w:t>
            </w:r>
            <w:proofErr w:type="spellStart"/>
            <w:r w:rsidRPr="004A65DD">
              <w:rPr>
                <w:sz w:val="16"/>
                <w:szCs w:val="16"/>
              </w:rPr>
              <w:t>ую</w:t>
            </w:r>
            <w:proofErr w:type="spellEnd"/>
            <w:r w:rsidRPr="004A65DD">
              <w:rPr>
                <w:sz w:val="16"/>
                <w:szCs w:val="16"/>
              </w:rPr>
              <w:t xml:space="preserve"> услугу)19</w:t>
            </w:r>
          </w:p>
        </w:tc>
        <w:tc>
          <w:tcPr>
            <w:tcW w:w="323"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 xml:space="preserve">Место оказания </w:t>
            </w:r>
            <w:proofErr w:type="spellStart"/>
            <w:proofErr w:type="gramStart"/>
            <w:r w:rsidRPr="004A65DD">
              <w:rPr>
                <w:sz w:val="16"/>
                <w:szCs w:val="16"/>
              </w:rPr>
              <w:t>муниципальн</w:t>
            </w:r>
            <w:proofErr w:type="spellEnd"/>
            <w:r w:rsidRPr="004A65DD">
              <w:rPr>
                <w:sz w:val="16"/>
                <w:szCs w:val="16"/>
              </w:rPr>
              <w:t xml:space="preserve"> ой</w:t>
            </w:r>
            <w:proofErr w:type="gramEnd"/>
            <w:r w:rsidRPr="004A65DD">
              <w:rPr>
                <w:sz w:val="16"/>
                <w:szCs w:val="16"/>
              </w:rPr>
              <w:t xml:space="preserve"> услуги (</w:t>
            </w:r>
            <w:proofErr w:type="spellStart"/>
            <w:r w:rsidRPr="004A65DD">
              <w:rPr>
                <w:sz w:val="16"/>
                <w:szCs w:val="16"/>
              </w:rPr>
              <w:t>муниципальн</w:t>
            </w:r>
            <w:proofErr w:type="spellEnd"/>
            <w:r w:rsidRPr="004A65DD">
              <w:rPr>
                <w:sz w:val="16"/>
                <w:szCs w:val="16"/>
              </w:rPr>
              <w:t xml:space="preserve"> </w:t>
            </w:r>
            <w:proofErr w:type="spellStart"/>
            <w:r w:rsidRPr="004A65DD">
              <w:rPr>
                <w:sz w:val="16"/>
                <w:szCs w:val="16"/>
              </w:rPr>
              <w:t>ых</w:t>
            </w:r>
            <w:proofErr w:type="spellEnd"/>
            <w:r w:rsidRPr="004A65DD">
              <w:rPr>
                <w:sz w:val="16"/>
                <w:szCs w:val="16"/>
              </w:rPr>
              <w:t xml:space="preserve"> услуг, </w:t>
            </w:r>
            <w:proofErr w:type="spellStart"/>
            <w:r w:rsidRPr="004A65DD">
              <w:rPr>
                <w:sz w:val="16"/>
                <w:szCs w:val="16"/>
              </w:rPr>
              <w:t>составляющи</w:t>
            </w:r>
            <w:proofErr w:type="spellEnd"/>
            <w:r w:rsidRPr="004A65DD">
              <w:rPr>
                <w:sz w:val="16"/>
                <w:szCs w:val="16"/>
              </w:rPr>
              <w:t xml:space="preserve"> х укрупненную </w:t>
            </w:r>
            <w:proofErr w:type="spellStart"/>
            <w:r w:rsidRPr="004A65DD">
              <w:rPr>
                <w:sz w:val="16"/>
                <w:szCs w:val="16"/>
              </w:rPr>
              <w:t>муниципальн</w:t>
            </w:r>
            <w:proofErr w:type="spellEnd"/>
            <w:r w:rsidRPr="004A65DD">
              <w:rPr>
                <w:sz w:val="16"/>
                <w:szCs w:val="16"/>
              </w:rPr>
              <w:t xml:space="preserve"> </w:t>
            </w:r>
            <w:proofErr w:type="spellStart"/>
            <w:r w:rsidRPr="004A65DD">
              <w:rPr>
                <w:sz w:val="16"/>
                <w:szCs w:val="16"/>
              </w:rPr>
              <w:t>ую</w:t>
            </w:r>
            <w:proofErr w:type="spellEnd"/>
            <w:r w:rsidRPr="004A65DD">
              <w:rPr>
                <w:sz w:val="16"/>
                <w:szCs w:val="16"/>
              </w:rPr>
              <w:t xml:space="preserve"> услугу)20</w:t>
            </w:r>
          </w:p>
        </w:tc>
        <w:tc>
          <w:tcPr>
            <w:tcW w:w="897" w:type="pct"/>
            <w:gridSpan w:val="3"/>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Показатель, характеризующий объем оказания муниципальной услуги (муниципальных услуг, составляющих укрупненную государственную муниципальную услугу)</w:t>
            </w:r>
          </w:p>
        </w:tc>
        <w:tc>
          <w:tcPr>
            <w:tcW w:w="1237" w:type="pct"/>
            <w:gridSpan w:val="4"/>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jc w:val="center"/>
              <w:rPr>
                <w:sz w:val="16"/>
                <w:szCs w:val="16"/>
              </w:rPr>
            </w:pPr>
            <w:proofErr w:type="gramStart"/>
            <w:r w:rsidRPr="004A65DD">
              <w:rPr>
                <w:sz w:val="16"/>
                <w:szCs w:val="16"/>
              </w:rPr>
              <w:t>Значение показателя, характеризующего объем оказания муниципальной услуги (муниципальных услуг, составляющих укрупненную муниципальную услугу) по способам определения исполнителей (муниципальных услуг (муниципальных услуг, составляющих укрупненную</w:t>
            </w:r>
            <w:proofErr w:type="gramEnd"/>
          </w:p>
          <w:p w:rsidR="00003109" w:rsidRPr="004A65DD" w:rsidRDefault="00003109" w:rsidP="00003109">
            <w:pPr>
              <w:pStyle w:val="a7"/>
              <w:spacing w:line="20" w:lineRule="atLeast"/>
              <w:jc w:val="center"/>
              <w:rPr>
                <w:sz w:val="16"/>
                <w:szCs w:val="16"/>
              </w:rPr>
            </w:pPr>
            <w:r w:rsidRPr="004A65DD">
              <w:rPr>
                <w:sz w:val="16"/>
                <w:szCs w:val="16"/>
              </w:rPr>
              <w:t>муниципальную услугу)</w:t>
            </w:r>
          </w:p>
        </w:tc>
        <w:tc>
          <w:tcPr>
            <w:tcW w:w="323"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jc w:val="center"/>
              <w:rPr>
                <w:sz w:val="16"/>
                <w:szCs w:val="16"/>
              </w:rPr>
            </w:pPr>
            <w:r w:rsidRPr="004A65DD">
              <w:rPr>
                <w:sz w:val="16"/>
                <w:szCs w:val="16"/>
              </w:rPr>
              <w:t xml:space="preserve">Предельные допустимые возможные отклонения от </w:t>
            </w:r>
            <w:proofErr w:type="gramStart"/>
            <w:r w:rsidRPr="004A65DD">
              <w:rPr>
                <w:sz w:val="16"/>
                <w:szCs w:val="16"/>
              </w:rPr>
              <w:t>показателе й</w:t>
            </w:r>
            <w:proofErr w:type="gramEnd"/>
            <w:r w:rsidRPr="004A65DD">
              <w:rPr>
                <w:sz w:val="16"/>
                <w:szCs w:val="16"/>
              </w:rPr>
              <w:t xml:space="preserve">, характеризую </w:t>
            </w:r>
            <w:proofErr w:type="spellStart"/>
            <w:r w:rsidRPr="004A65DD">
              <w:rPr>
                <w:sz w:val="16"/>
                <w:szCs w:val="16"/>
              </w:rPr>
              <w:t>щих</w:t>
            </w:r>
            <w:proofErr w:type="spellEnd"/>
            <w:r w:rsidRPr="004A65DD">
              <w:rPr>
                <w:sz w:val="16"/>
                <w:szCs w:val="16"/>
              </w:rPr>
              <w:t xml:space="preserve"> объем оказания </w:t>
            </w:r>
            <w:proofErr w:type="spellStart"/>
            <w:r w:rsidRPr="004A65DD">
              <w:rPr>
                <w:sz w:val="16"/>
                <w:szCs w:val="16"/>
              </w:rPr>
              <w:t>муниципальн</w:t>
            </w:r>
            <w:proofErr w:type="spellEnd"/>
            <w:r w:rsidRPr="004A65DD">
              <w:rPr>
                <w:sz w:val="16"/>
                <w:szCs w:val="16"/>
              </w:rPr>
              <w:t xml:space="preserve"> ой услуги (</w:t>
            </w:r>
            <w:proofErr w:type="spellStart"/>
            <w:r w:rsidRPr="004A65DD">
              <w:rPr>
                <w:sz w:val="16"/>
                <w:szCs w:val="16"/>
              </w:rPr>
              <w:t>муниципальн</w:t>
            </w:r>
            <w:proofErr w:type="spellEnd"/>
            <w:r w:rsidRPr="004A65DD">
              <w:rPr>
                <w:sz w:val="16"/>
                <w:szCs w:val="16"/>
              </w:rPr>
              <w:t xml:space="preserve"> </w:t>
            </w:r>
            <w:proofErr w:type="spellStart"/>
            <w:r w:rsidRPr="004A65DD">
              <w:rPr>
                <w:sz w:val="16"/>
                <w:szCs w:val="16"/>
              </w:rPr>
              <w:t>ых</w:t>
            </w:r>
            <w:proofErr w:type="spellEnd"/>
            <w:r w:rsidRPr="004A65DD">
              <w:rPr>
                <w:sz w:val="16"/>
                <w:szCs w:val="16"/>
              </w:rPr>
              <w:t xml:space="preserve"> услуг, </w:t>
            </w:r>
            <w:proofErr w:type="spellStart"/>
            <w:r w:rsidRPr="004A65DD">
              <w:rPr>
                <w:sz w:val="16"/>
                <w:szCs w:val="16"/>
              </w:rPr>
              <w:t>составляющи</w:t>
            </w:r>
            <w:proofErr w:type="spellEnd"/>
            <w:r w:rsidRPr="004A65DD">
              <w:rPr>
                <w:sz w:val="16"/>
                <w:szCs w:val="16"/>
              </w:rPr>
              <w:t xml:space="preserve"> х укрупненную</w:t>
            </w:r>
          </w:p>
          <w:p w:rsidR="00003109" w:rsidRPr="004A65DD" w:rsidRDefault="00003109" w:rsidP="00003109">
            <w:pPr>
              <w:pStyle w:val="a7"/>
              <w:spacing w:line="20" w:lineRule="atLeast"/>
              <w:jc w:val="center"/>
              <w:rPr>
                <w:sz w:val="16"/>
                <w:szCs w:val="16"/>
              </w:rPr>
            </w:pPr>
            <w:proofErr w:type="spellStart"/>
            <w:proofErr w:type="gramStart"/>
            <w:r w:rsidRPr="004A65DD">
              <w:rPr>
                <w:sz w:val="16"/>
                <w:szCs w:val="16"/>
              </w:rPr>
              <w:lastRenderedPageBreak/>
              <w:t>муниципальн</w:t>
            </w:r>
            <w:proofErr w:type="spellEnd"/>
            <w:r w:rsidRPr="004A65DD">
              <w:rPr>
                <w:sz w:val="16"/>
                <w:szCs w:val="16"/>
              </w:rPr>
              <w:t xml:space="preserve"> </w:t>
            </w:r>
            <w:proofErr w:type="spellStart"/>
            <w:r w:rsidRPr="004A65DD">
              <w:rPr>
                <w:sz w:val="16"/>
                <w:szCs w:val="16"/>
              </w:rPr>
              <w:t>ую</w:t>
            </w:r>
            <w:proofErr w:type="spellEnd"/>
            <w:proofErr w:type="gramEnd"/>
            <w:r w:rsidRPr="004A65DD">
              <w:rPr>
                <w:sz w:val="16"/>
                <w:szCs w:val="16"/>
              </w:rPr>
              <w:t xml:space="preserve"> услугу)23</w:t>
            </w:r>
          </w:p>
        </w:tc>
      </w:tr>
      <w:tr w:rsidR="00003109" w:rsidRPr="004A65DD" w:rsidTr="00003109">
        <w:trPr>
          <w:trHeight w:val="20"/>
        </w:trPr>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288"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14"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2"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наименование показателя16</w:t>
            </w:r>
          </w:p>
        </w:tc>
        <w:tc>
          <w:tcPr>
            <w:tcW w:w="574" w:type="pct"/>
            <w:gridSpan w:val="2"/>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единица измерения</w:t>
            </w:r>
          </w:p>
        </w:tc>
        <w:tc>
          <w:tcPr>
            <w:tcW w:w="314"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 xml:space="preserve">оказываемого </w:t>
            </w:r>
            <w:proofErr w:type="spellStart"/>
            <w:proofErr w:type="gramStart"/>
            <w:r w:rsidRPr="004A65DD">
              <w:rPr>
                <w:sz w:val="16"/>
                <w:szCs w:val="16"/>
              </w:rPr>
              <w:t>муниципальн</w:t>
            </w:r>
            <w:proofErr w:type="spellEnd"/>
            <w:r w:rsidRPr="004A65DD">
              <w:rPr>
                <w:sz w:val="16"/>
                <w:szCs w:val="16"/>
              </w:rPr>
              <w:t xml:space="preserve"> </w:t>
            </w:r>
            <w:proofErr w:type="spellStart"/>
            <w:r w:rsidRPr="004A65DD">
              <w:rPr>
                <w:sz w:val="16"/>
                <w:szCs w:val="16"/>
              </w:rPr>
              <w:t>ыми</w:t>
            </w:r>
            <w:proofErr w:type="spellEnd"/>
            <w:proofErr w:type="gramEnd"/>
            <w:r w:rsidRPr="004A65DD">
              <w:rPr>
                <w:sz w:val="16"/>
                <w:szCs w:val="16"/>
              </w:rPr>
              <w:t xml:space="preserve"> казенными учреждениям и на основании </w:t>
            </w:r>
            <w:proofErr w:type="spellStart"/>
            <w:r w:rsidRPr="004A65DD">
              <w:rPr>
                <w:sz w:val="16"/>
                <w:szCs w:val="16"/>
              </w:rPr>
              <w:t>муниципальн</w:t>
            </w:r>
            <w:proofErr w:type="spellEnd"/>
            <w:r w:rsidRPr="004A65DD">
              <w:rPr>
                <w:sz w:val="16"/>
                <w:szCs w:val="16"/>
              </w:rPr>
              <w:t xml:space="preserve"> ого задания22</w:t>
            </w:r>
          </w:p>
        </w:tc>
        <w:tc>
          <w:tcPr>
            <w:tcW w:w="314"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jc w:val="center"/>
              <w:rPr>
                <w:sz w:val="16"/>
                <w:szCs w:val="16"/>
              </w:rPr>
            </w:pPr>
            <w:r w:rsidRPr="004A65DD">
              <w:rPr>
                <w:sz w:val="16"/>
                <w:szCs w:val="16"/>
              </w:rPr>
              <w:t xml:space="preserve">оказываемого </w:t>
            </w:r>
            <w:proofErr w:type="spellStart"/>
            <w:proofErr w:type="gramStart"/>
            <w:r w:rsidRPr="004A65DD">
              <w:rPr>
                <w:sz w:val="16"/>
                <w:szCs w:val="16"/>
              </w:rPr>
              <w:t>муниципальн</w:t>
            </w:r>
            <w:proofErr w:type="spellEnd"/>
            <w:r w:rsidRPr="004A65DD">
              <w:rPr>
                <w:sz w:val="16"/>
                <w:szCs w:val="16"/>
              </w:rPr>
              <w:t xml:space="preserve"> </w:t>
            </w:r>
            <w:proofErr w:type="spellStart"/>
            <w:r w:rsidRPr="004A65DD">
              <w:rPr>
                <w:sz w:val="16"/>
                <w:szCs w:val="16"/>
              </w:rPr>
              <w:t>ыми</w:t>
            </w:r>
            <w:proofErr w:type="spellEnd"/>
            <w:proofErr w:type="gramEnd"/>
          </w:p>
          <w:p w:rsidR="00003109" w:rsidRPr="004A65DD" w:rsidRDefault="00003109" w:rsidP="00003109">
            <w:pPr>
              <w:pStyle w:val="a7"/>
              <w:spacing w:line="20" w:lineRule="atLeast"/>
              <w:jc w:val="center"/>
              <w:rPr>
                <w:sz w:val="16"/>
                <w:szCs w:val="16"/>
              </w:rPr>
            </w:pPr>
            <w:r w:rsidRPr="004A65DD">
              <w:rPr>
                <w:sz w:val="16"/>
                <w:szCs w:val="16"/>
              </w:rPr>
              <w:t xml:space="preserve">бюджетными и автономными учреждениям и на основании </w:t>
            </w:r>
            <w:proofErr w:type="spellStart"/>
            <w:proofErr w:type="gramStart"/>
            <w:r w:rsidRPr="004A65DD">
              <w:rPr>
                <w:sz w:val="16"/>
                <w:szCs w:val="16"/>
              </w:rPr>
              <w:t>муниципальн</w:t>
            </w:r>
            <w:proofErr w:type="spellEnd"/>
            <w:r w:rsidRPr="004A65DD">
              <w:rPr>
                <w:sz w:val="16"/>
                <w:szCs w:val="16"/>
              </w:rPr>
              <w:t xml:space="preserve"> ого</w:t>
            </w:r>
            <w:proofErr w:type="gramEnd"/>
            <w:r w:rsidRPr="004A65DD">
              <w:rPr>
                <w:sz w:val="16"/>
                <w:szCs w:val="16"/>
              </w:rPr>
              <w:t xml:space="preserve"> задания22</w:t>
            </w:r>
          </w:p>
        </w:tc>
        <w:tc>
          <w:tcPr>
            <w:tcW w:w="301"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в соответствии с конкурсом22</w:t>
            </w:r>
          </w:p>
        </w:tc>
        <w:tc>
          <w:tcPr>
            <w:tcW w:w="308"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 xml:space="preserve">в соответствии с социальными </w:t>
            </w:r>
            <w:proofErr w:type="spellStart"/>
            <w:r w:rsidRPr="004A65DD">
              <w:rPr>
                <w:sz w:val="16"/>
                <w:szCs w:val="16"/>
              </w:rPr>
              <w:t>сертиф</w:t>
            </w:r>
            <w:proofErr w:type="gramStart"/>
            <w:r w:rsidRPr="004A65DD">
              <w:rPr>
                <w:sz w:val="16"/>
                <w:szCs w:val="16"/>
              </w:rPr>
              <w:t>и</w:t>
            </w:r>
            <w:proofErr w:type="spellEnd"/>
            <w:r w:rsidRPr="004A65DD">
              <w:rPr>
                <w:sz w:val="16"/>
                <w:szCs w:val="16"/>
              </w:rPr>
              <w:t>-</w:t>
            </w:r>
            <w:proofErr w:type="gramEnd"/>
            <w:r w:rsidRPr="004A65DD">
              <w:rPr>
                <w:sz w:val="16"/>
                <w:szCs w:val="16"/>
              </w:rPr>
              <w:t xml:space="preserve"> катами22</w:t>
            </w: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r>
      <w:tr w:rsidR="00003109" w:rsidRPr="004A65DD" w:rsidTr="00003109">
        <w:trPr>
          <w:trHeight w:val="20"/>
        </w:trPr>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288"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14"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2"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75"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наименование16</w:t>
            </w:r>
          </w:p>
        </w:tc>
        <w:tc>
          <w:tcPr>
            <w:tcW w:w="19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код по ОКЕИ21</w:t>
            </w:r>
          </w:p>
        </w:tc>
        <w:tc>
          <w:tcPr>
            <w:tcW w:w="314"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14"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01"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08"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r>
      <w:tr w:rsidR="00003109" w:rsidRPr="004A65DD" w:rsidTr="00003109">
        <w:trPr>
          <w:trHeight w:val="20"/>
        </w:trPr>
        <w:tc>
          <w:tcPr>
            <w:tcW w:w="32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lastRenderedPageBreak/>
              <w:t>1</w:t>
            </w:r>
          </w:p>
        </w:tc>
        <w:tc>
          <w:tcPr>
            <w:tcW w:w="28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2</w:t>
            </w:r>
          </w:p>
        </w:tc>
        <w:tc>
          <w:tcPr>
            <w:tcW w:w="32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3</w:t>
            </w:r>
          </w:p>
        </w:tc>
        <w:tc>
          <w:tcPr>
            <w:tcW w:w="32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4</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5</w:t>
            </w:r>
          </w:p>
        </w:tc>
        <w:tc>
          <w:tcPr>
            <w:tcW w:w="32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6</w:t>
            </w:r>
          </w:p>
        </w:tc>
        <w:tc>
          <w:tcPr>
            <w:tcW w:w="32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7</w:t>
            </w:r>
          </w:p>
        </w:tc>
        <w:tc>
          <w:tcPr>
            <w:tcW w:w="32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8</w:t>
            </w:r>
          </w:p>
        </w:tc>
        <w:tc>
          <w:tcPr>
            <w:tcW w:w="32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9</w:t>
            </w:r>
          </w:p>
        </w:tc>
        <w:tc>
          <w:tcPr>
            <w:tcW w:w="375"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10</w:t>
            </w:r>
          </w:p>
        </w:tc>
        <w:tc>
          <w:tcPr>
            <w:tcW w:w="19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11</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12</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13</w:t>
            </w:r>
          </w:p>
        </w:tc>
        <w:tc>
          <w:tcPr>
            <w:tcW w:w="30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14</w:t>
            </w:r>
          </w:p>
        </w:tc>
        <w:tc>
          <w:tcPr>
            <w:tcW w:w="30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15</w:t>
            </w:r>
          </w:p>
        </w:tc>
        <w:tc>
          <w:tcPr>
            <w:tcW w:w="32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16</w:t>
            </w:r>
          </w:p>
        </w:tc>
      </w:tr>
      <w:tr w:rsidR="00003109" w:rsidRPr="004A65DD" w:rsidTr="00003109">
        <w:trPr>
          <w:trHeight w:val="20"/>
        </w:trPr>
        <w:tc>
          <w:tcPr>
            <w:tcW w:w="323"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288"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3"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3"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4"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3"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3"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3"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75"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19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r>
      <w:tr w:rsidR="00003109" w:rsidRPr="004A65DD" w:rsidTr="00003109">
        <w:trPr>
          <w:trHeight w:val="20"/>
        </w:trPr>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288"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14"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75"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19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r>
      <w:tr w:rsidR="00003109" w:rsidRPr="004A65DD" w:rsidTr="00003109">
        <w:trPr>
          <w:trHeight w:val="20"/>
        </w:trPr>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288"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14"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75"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19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r>
      <w:tr w:rsidR="00003109" w:rsidRPr="004A65DD" w:rsidTr="00003109">
        <w:trPr>
          <w:trHeight w:val="20"/>
        </w:trPr>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288"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14"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75"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19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r>
      <w:tr w:rsidR="00003109" w:rsidRPr="004A65DD" w:rsidTr="00003109">
        <w:trPr>
          <w:trHeight w:val="20"/>
        </w:trPr>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288"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14"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3"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75"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19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r>
      <w:tr w:rsidR="00003109" w:rsidRPr="004A65DD" w:rsidTr="00003109">
        <w:trPr>
          <w:trHeight w:val="20"/>
        </w:trPr>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288"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14"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75"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19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r>
      <w:tr w:rsidR="00003109" w:rsidRPr="004A65DD" w:rsidTr="00003109">
        <w:trPr>
          <w:trHeight w:val="20"/>
        </w:trPr>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288"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14"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75"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19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r>
      <w:tr w:rsidR="00003109" w:rsidRPr="004A65DD" w:rsidTr="00003109">
        <w:trPr>
          <w:trHeight w:val="20"/>
        </w:trPr>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288"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14"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3"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32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75"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19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r>
      <w:tr w:rsidR="00003109" w:rsidRPr="004A65DD" w:rsidTr="00003109">
        <w:trPr>
          <w:trHeight w:val="20"/>
        </w:trPr>
        <w:tc>
          <w:tcPr>
            <w:tcW w:w="1896" w:type="pct"/>
            <w:gridSpan w:val="6"/>
            <w:tcBorders>
              <w:top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Итого</w:t>
            </w:r>
          </w:p>
        </w:tc>
        <w:tc>
          <w:tcPr>
            <w:tcW w:w="32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3"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75"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199"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1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1"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0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23" w:type="pct"/>
            <w:tcBorders>
              <w:top w:val="single" w:sz="6" w:space="0" w:color="000000"/>
              <w:lef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r>
    </w:tbl>
    <w:p w:rsidR="00003109" w:rsidRPr="000B1CE6" w:rsidRDefault="00003109" w:rsidP="00003109">
      <w:pPr>
        <w:pStyle w:val="a7"/>
        <w:ind w:firstLine="567"/>
        <w:jc w:val="both"/>
        <w:rPr>
          <w:color w:val="000000"/>
        </w:rPr>
      </w:pPr>
      <w:r w:rsidRPr="000B1CE6">
        <w:rPr>
          <w:color w:val="000000"/>
        </w:rPr>
        <w:t> </w:t>
      </w:r>
    </w:p>
    <w:p w:rsidR="00003109" w:rsidRPr="000B1CE6" w:rsidRDefault="00003109" w:rsidP="00003109">
      <w:pPr>
        <w:pStyle w:val="2"/>
        <w:spacing w:before="0"/>
        <w:ind w:firstLine="567"/>
        <w:jc w:val="center"/>
        <w:rPr>
          <w:rFonts w:ascii="Times New Roman" w:hAnsi="Times New Roman"/>
          <w:color w:val="000000"/>
          <w:sz w:val="24"/>
          <w:szCs w:val="24"/>
        </w:rPr>
      </w:pPr>
      <w:r w:rsidRPr="000B1CE6">
        <w:rPr>
          <w:rFonts w:ascii="Times New Roman" w:hAnsi="Times New Roman"/>
          <w:color w:val="000000"/>
          <w:sz w:val="24"/>
          <w:szCs w:val="24"/>
        </w:rPr>
        <w:t>III. Сведения о показателях, характеризующих качество оказания муниципальной услуги в социальной сфере (муниципальных услуг в социальной сфере, составляющих укрупненную муниципальную услугу), в очередном финансовом году и плановом периоде, а также за пределами планового периода</w:t>
      </w:r>
    </w:p>
    <w:p w:rsidR="00003109" w:rsidRPr="000B1CE6" w:rsidRDefault="00003109" w:rsidP="00003109">
      <w:pPr>
        <w:pStyle w:val="a7"/>
        <w:ind w:firstLine="567"/>
        <w:jc w:val="both"/>
        <w:rPr>
          <w:color w:val="000000"/>
        </w:rPr>
      </w:pPr>
      <w:r w:rsidRPr="000B1CE6">
        <w:rPr>
          <w:color w:val="000000"/>
        </w:rPr>
        <w:t> </w:t>
      </w:r>
    </w:p>
    <w:tbl>
      <w:tblPr>
        <w:tblW w:w="5000" w:type="pct"/>
        <w:tblCellMar>
          <w:left w:w="0" w:type="dxa"/>
          <w:right w:w="0" w:type="dxa"/>
        </w:tblCellMar>
        <w:tblLook w:val="04A0" w:firstRow="1" w:lastRow="0" w:firstColumn="1" w:lastColumn="0" w:noHBand="0" w:noVBand="1"/>
      </w:tblPr>
      <w:tblGrid>
        <w:gridCol w:w="1712"/>
        <w:gridCol w:w="1187"/>
        <w:gridCol w:w="1712"/>
        <w:gridCol w:w="1712"/>
        <w:gridCol w:w="1704"/>
        <w:gridCol w:w="1984"/>
        <w:gridCol w:w="1027"/>
        <w:gridCol w:w="1774"/>
        <w:gridCol w:w="1774"/>
      </w:tblGrid>
      <w:tr w:rsidR="00003109" w:rsidRPr="004A65DD" w:rsidTr="00003109">
        <w:trPr>
          <w:trHeight w:val="20"/>
        </w:trPr>
        <w:tc>
          <w:tcPr>
            <w:tcW w:w="587"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jc w:val="center"/>
              <w:rPr>
                <w:sz w:val="16"/>
                <w:szCs w:val="16"/>
              </w:rPr>
            </w:pPr>
            <w:proofErr w:type="gramStart"/>
            <w:r w:rsidRPr="004A65DD">
              <w:rPr>
                <w:sz w:val="16"/>
                <w:szCs w:val="16"/>
              </w:rPr>
              <w:t>Наименование муниципальной услуги (муниципальных услуг, составляющих укрупненную муниципальную услугу, на срок</w:t>
            </w:r>
            <w:proofErr w:type="gramEnd"/>
          </w:p>
          <w:p w:rsidR="00003109" w:rsidRPr="004A65DD" w:rsidRDefault="00003109" w:rsidP="00003109">
            <w:pPr>
              <w:pStyle w:val="a7"/>
              <w:spacing w:line="20" w:lineRule="atLeast"/>
              <w:jc w:val="center"/>
              <w:rPr>
                <w:sz w:val="16"/>
                <w:szCs w:val="16"/>
              </w:rPr>
            </w:pPr>
            <w:r w:rsidRPr="004A65DD">
              <w:rPr>
                <w:sz w:val="16"/>
                <w:szCs w:val="16"/>
              </w:rPr>
              <w:t>оказания муниципальной16</w:t>
            </w:r>
          </w:p>
        </w:tc>
        <w:tc>
          <w:tcPr>
            <w:tcW w:w="407"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 xml:space="preserve">Уникальный номер </w:t>
            </w:r>
            <w:proofErr w:type="gramStart"/>
            <w:r w:rsidRPr="004A65DD">
              <w:rPr>
                <w:sz w:val="16"/>
                <w:szCs w:val="16"/>
              </w:rPr>
              <w:t>реестровой</w:t>
            </w:r>
            <w:proofErr w:type="gramEnd"/>
            <w:r w:rsidRPr="004A65DD">
              <w:rPr>
                <w:sz w:val="16"/>
                <w:szCs w:val="16"/>
              </w:rPr>
              <w:t xml:space="preserve"> записи16</w:t>
            </w:r>
          </w:p>
        </w:tc>
        <w:tc>
          <w:tcPr>
            <w:tcW w:w="587"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jc w:val="center"/>
              <w:rPr>
                <w:sz w:val="16"/>
                <w:szCs w:val="16"/>
              </w:rPr>
            </w:pPr>
            <w:r w:rsidRPr="004A65DD">
              <w:rPr>
                <w:sz w:val="16"/>
                <w:szCs w:val="16"/>
              </w:rPr>
              <w:t>Условия (формы) оказания</w:t>
            </w:r>
          </w:p>
          <w:p w:rsidR="00003109" w:rsidRPr="004A65DD" w:rsidRDefault="00003109" w:rsidP="00003109">
            <w:pPr>
              <w:pStyle w:val="a7"/>
              <w:jc w:val="center"/>
              <w:rPr>
                <w:sz w:val="16"/>
                <w:szCs w:val="16"/>
              </w:rPr>
            </w:pPr>
            <w:r w:rsidRPr="004A65DD">
              <w:rPr>
                <w:sz w:val="16"/>
                <w:szCs w:val="16"/>
              </w:rPr>
              <w:t>муниципальной услуги (муниципальных услуг, составляющих укрупненную муниципальную услугу), на срок</w:t>
            </w:r>
          </w:p>
          <w:p w:rsidR="00003109" w:rsidRPr="004A65DD" w:rsidRDefault="00003109" w:rsidP="00003109">
            <w:pPr>
              <w:pStyle w:val="a7"/>
              <w:spacing w:line="20" w:lineRule="atLeast"/>
              <w:jc w:val="center"/>
              <w:rPr>
                <w:sz w:val="16"/>
                <w:szCs w:val="16"/>
              </w:rPr>
            </w:pPr>
            <w:r w:rsidRPr="004A65DD">
              <w:rPr>
                <w:sz w:val="16"/>
                <w:szCs w:val="16"/>
              </w:rPr>
              <w:t>оказания муниципальной16</w:t>
            </w:r>
          </w:p>
        </w:tc>
        <w:tc>
          <w:tcPr>
            <w:tcW w:w="587"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jc w:val="center"/>
              <w:rPr>
                <w:sz w:val="16"/>
                <w:szCs w:val="16"/>
              </w:rPr>
            </w:pPr>
            <w:r w:rsidRPr="004A65DD">
              <w:rPr>
                <w:sz w:val="16"/>
                <w:szCs w:val="16"/>
              </w:rPr>
              <w:t>Категории потребителей муниципальных услуг (муниципальных услуг, составляющих укрупненную муниципальную услугу), на срок</w:t>
            </w:r>
          </w:p>
          <w:p w:rsidR="00003109" w:rsidRPr="004A65DD" w:rsidRDefault="00003109" w:rsidP="00003109">
            <w:pPr>
              <w:pStyle w:val="a7"/>
              <w:spacing w:line="20" w:lineRule="atLeast"/>
              <w:jc w:val="center"/>
              <w:rPr>
                <w:sz w:val="16"/>
                <w:szCs w:val="16"/>
              </w:rPr>
            </w:pPr>
            <w:r w:rsidRPr="004A65DD">
              <w:rPr>
                <w:sz w:val="16"/>
                <w:szCs w:val="16"/>
              </w:rPr>
              <w:t>оказания муниципальной16</w:t>
            </w:r>
          </w:p>
        </w:tc>
        <w:tc>
          <w:tcPr>
            <w:tcW w:w="1616" w:type="pct"/>
            <w:gridSpan w:val="3"/>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jc w:val="center"/>
              <w:rPr>
                <w:sz w:val="16"/>
                <w:szCs w:val="16"/>
              </w:rPr>
            </w:pPr>
            <w:r w:rsidRPr="004A65DD">
              <w:rPr>
                <w:sz w:val="16"/>
                <w:szCs w:val="16"/>
              </w:rPr>
              <w:t xml:space="preserve">Показатель, характеризующий качество оказания муниципальной услуги (муниципальных) услуг, составляющих </w:t>
            </w:r>
            <w:proofErr w:type="gramStart"/>
            <w:r w:rsidRPr="004A65DD">
              <w:rPr>
                <w:sz w:val="16"/>
                <w:szCs w:val="16"/>
              </w:rPr>
              <w:t>укрупненную</w:t>
            </w:r>
            <w:proofErr w:type="gramEnd"/>
          </w:p>
          <w:p w:rsidR="00003109" w:rsidRPr="004A65DD" w:rsidRDefault="00003109" w:rsidP="00003109">
            <w:pPr>
              <w:pStyle w:val="a7"/>
              <w:spacing w:line="20" w:lineRule="atLeast"/>
              <w:jc w:val="center"/>
              <w:rPr>
                <w:sz w:val="16"/>
                <w:szCs w:val="16"/>
              </w:rPr>
            </w:pPr>
            <w:r w:rsidRPr="004A65DD">
              <w:rPr>
                <w:sz w:val="16"/>
                <w:szCs w:val="16"/>
              </w:rPr>
              <w:t>муниципальную услугу), на срок оказания муниципальной5</w:t>
            </w:r>
          </w:p>
        </w:tc>
        <w:tc>
          <w:tcPr>
            <w:tcW w:w="608"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jc w:val="center"/>
              <w:rPr>
                <w:sz w:val="16"/>
                <w:szCs w:val="16"/>
              </w:rPr>
            </w:pPr>
            <w:r w:rsidRPr="004A65DD">
              <w:rPr>
                <w:sz w:val="16"/>
                <w:szCs w:val="16"/>
              </w:rPr>
              <w:t>Значение показателя, характеризующего качество оказания</w:t>
            </w:r>
          </w:p>
          <w:p w:rsidR="00003109" w:rsidRPr="004A65DD" w:rsidRDefault="00003109" w:rsidP="00003109">
            <w:pPr>
              <w:pStyle w:val="a7"/>
              <w:jc w:val="center"/>
              <w:rPr>
                <w:sz w:val="16"/>
                <w:szCs w:val="16"/>
              </w:rPr>
            </w:pPr>
            <w:r w:rsidRPr="004A65DD">
              <w:rPr>
                <w:sz w:val="16"/>
                <w:szCs w:val="16"/>
              </w:rPr>
              <w:t>муниципальной услуги (муниципальных услуг, составляющих укрупненную муниципальную услугу), на срок</w:t>
            </w:r>
          </w:p>
          <w:p w:rsidR="00003109" w:rsidRPr="004A65DD" w:rsidRDefault="00003109" w:rsidP="00003109">
            <w:pPr>
              <w:pStyle w:val="a7"/>
              <w:spacing w:line="20" w:lineRule="atLeast"/>
              <w:jc w:val="center"/>
              <w:rPr>
                <w:sz w:val="16"/>
                <w:szCs w:val="16"/>
              </w:rPr>
            </w:pPr>
            <w:r w:rsidRPr="004A65DD">
              <w:rPr>
                <w:sz w:val="16"/>
                <w:szCs w:val="16"/>
              </w:rPr>
              <w:t>оказания муниципальной24</w:t>
            </w:r>
          </w:p>
        </w:tc>
        <w:tc>
          <w:tcPr>
            <w:tcW w:w="608"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jc w:val="center"/>
              <w:rPr>
                <w:sz w:val="16"/>
                <w:szCs w:val="16"/>
              </w:rPr>
            </w:pPr>
            <w:r w:rsidRPr="004A65DD">
              <w:rPr>
                <w:sz w:val="16"/>
                <w:szCs w:val="16"/>
              </w:rPr>
              <w:t>Предельные допустимые возможные отклонения от показателя, характеризующего</w:t>
            </w:r>
          </w:p>
          <w:p w:rsidR="00003109" w:rsidRPr="004A65DD" w:rsidRDefault="00003109" w:rsidP="00003109">
            <w:pPr>
              <w:pStyle w:val="a7"/>
              <w:jc w:val="center"/>
              <w:rPr>
                <w:sz w:val="16"/>
                <w:szCs w:val="16"/>
              </w:rPr>
            </w:pPr>
            <w:r w:rsidRPr="004A65DD">
              <w:rPr>
                <w:sz w:val="16"/>
                <w:szCs w:val="16"/>
              </w:rPr>
              <w:t>качество оказания муниципальной услуги (муниципальных услуг, составляющих укрупненную муниципальную услугу), на срок</w:t>
            </w:r>
          </w:p>
          <w:p w:rsidR="00003109" w:rsidRPr="004A65DD" w:rsidRDefault="00003109" w:rsidP="00003109">
            <w:pPr>
              <w:pStyle w:val="a7"/>
              <w:spacing w:line="20" w:lineRule="atLeast"/>
              <w:jc w:val="center"/>
              <w:rPr>
                <w:sz w:val="16"/>
                <w:szCs w:val="16"/>
              </w:rPr>
            </w:pPr>
            <w:r w:rsidRPr="004A65DD">
              <w:rPr>
                <w:sz w:val="16"/>
                <w:szCs w:val="16"/>
              </w:rPr>
              <w:t>оказания муниципальной25</w:t>
            </w:r>
          </w:p>
        </w:tc>
      </w:tr>
      <w:tr w:rsidR="00003109" w:rsidRPr="004A65DD" w:rsidTr="00003109">
        <w:trPr>
          <w:trHeight w:val="20"/>
        </w:trPr>
        <w:tc>
          <w:tcPr>
            <w:tcW w:w="587"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407"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587"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587"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584" w:type="pct"/>
            <w:vMerge w:val="restar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наименование показателя16</w:t>
            </w:r>
          </w:p>
        </w:tc>
        <w:tc>
          <w:tcPr>
            <w:tcW w:w="1032" w:type="pct"/>
            <w:gridSpan w:val="2"/>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единица измерения</w:t>
            </w:r>
          </w:p>
        </w:tc>
        <w:tc>
          <w:tcPr>
            <w:tcW w:w="608"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608"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r>
      <w:tr w:rsidR="00003109" w:rsidRPr="004A65DD" w:rsidTr="00003109">
        <w:trPr>
          <w:trHeight w:val="20"/>
        </w:trPr>
        <w:tc>
          <w:tcPr>
            <w:tcW w:w="587"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407"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587"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587"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584"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680"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наименование16</w:t>
            </w:r>
          </w:p>
        </w:tc>
        <w:tc>
          <w:tcPr>
            <w:tcW w:w="35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код по ОКЕИ21</w:t>
            </w:r>
          </w:p>
        </w:tc>
        <w:tc>
          <w:tcPr>
            <w:tcW w:w="608"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c>
          <w:tcPr>
            <w:tcW w:w="608" w:type="pct"/>
            <w:vMerge/>
            <w:tcBorders>
              <w:top w:val="single" w:sz="6" w:space="0" w:color="000000"/>
              <w:left w:val="single" w:sz="6" w:space="0" w:color="000000"/>
              <w:bottom w:val="single" w:sz="6" w:space="0" w:color="000000"/>
              <w:right w:val="single" w:sz="6" w:space="0" w:color="000000"/>
            </w:tcBorders>
            <w:vAlign w:val="center"/>
            <w:hideMark/>
          </w:tcPr>
          <w:p w:rsidR="00003109" w:rsidRPr="004A65DD" w:rsidRDefault="00003109" w:rsidP="00003109">
            <w:pPr>
              <w:rPr>
                <w:sz w:val="16"/>
                <w:szCs w:val="16"/>
              </w:rPr>
            </w:pPr>
          </w:p>
        </w:tc>
      </w:tr>
      <w:tr w:rsidR="00003109" w:rsidRPr="004A65DD" w:rsidTr="00003109">
        <w:trPr>
          <w:trHeight w:val="20"/>
        </w:trPr>
        <w:tc>
          <w:tcPr>
            <w:tcW w:w="58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1</w:t>
            </w:r>
          </w:p>
        </w:tc>
        <w:tc>
          <w:tcPr>
            <w:tcW w:w="40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2</w:t>
            </w:r>
          </w:p>
        </w:tc>
        <w:tc>
          <w:tcPr>
            <w:tcW w:w="58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3</w:t>
            </w:r>
          </w:p>
        </w:tc>
        <w:tc>
          <w:tcPr>
            <w:tcW w:w="58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4</w:t>
            </w:r>
          </w:p>
        </w:tc>
        <w:tc>
          <w:tcPr>
            <w:tcW w:w="58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5</w:t>
            </w:r>
          </w:p>
        </w:tc>
        <w:tc>
          <w:tcPr>
            <w:tcW w:w="680"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6</w:t>
            </w:r>
          </w:p>
        </w:tc>
        <w:tc>
          <w:tcPr>
            <w:tcW w:w="35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7</w:t>
            </w:r>
          </w:p>
        </w:tc>
        <w:tc>
          <w:tcPr>
            <w:tcW w:w="60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8</w:t>
            </w:r>
          </w:p>
        </w:tc>
        <w:tc>
          <w:tcPr>
            <w:tcW w:w="60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jc w:val="center"/>
              <w:rPr>
                <w:sz w:val="16"/>
                <w:szCs w:val="16"/>
              </w:rPr>
            </w:pPr>
            <w:r w:rsidRPr="004A65DD">
              <w:rPr>
                <w:sz w:val="16"/>
                <w:szCs w:val="16"/>
              </w:rPr>
              <w:t>9</w:t>
            </w:r>
          </w:p>
        </w:tc>
      </w:tr>
      <w:tr w:rsidR="00003109" w:rsidRPr="004A65DD" w:rsidTr="00003109">
        <w:trPr>
          <w:trHeight w:val="20"/>
        </w:trPr>
        <w:tc>
          <w:tcPr>
            <w:tcW w:w="58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40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58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58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58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680"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5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60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60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r>
      <w:tr w:rsidR="00003109" w:rsidRPr="004A65DD" w:rsidTr="00003109">
        <w:trPr>
          <w:trHeight w:val="20"/>
        </w:trPr>
        <w:tc>
          <w:tcPr>
            <w:tcW w:w="58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40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58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58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58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680"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5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60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60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r>
      <w:tr w:rsidR="00003109" w:rsidRPr="004A65DD" w:rsidTr="00003109">
        <w:trPr>
          <w:trHeight w:val="20"/>
        </w:trPr>
        <w:tc>
          <w:tcPr>
            <w:tcW w:w="58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40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58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587"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584"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680"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352"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60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c>
          <w:tcPr>
            <w:tcW w:w="608" w:type="pct"/>
            <w:tcBorders>
              <w:top w:val="single" w:sz="6" w:space="0" w:color="000000"/>
              <w:left w:val="single" w:sz="6" w:space="0" w:color="000000"/>
              <w:bottom w:val="single" w:sz="6" w:space="0" w:color="000000"/>
              <w:right w:val="single" w:sz="6" w:space="0" w:color="000000"/>
            </w:tcBorders>
            <w:hideMark/>
          </w:tcPr>
          <w:p w:rsidR="00003109" w:rsidRPr="004A65DD" w:rsidRDefault="00003109" w:rsidP="00003109">
            <w:pPr>
              <w:pStyle w:val="a7"/>
              <w:spacing w:line="20" w:lineRule="atLeast"/>
              <w:rPr>
                <w:sz w:val="16"/>
                <w:szCs w:val="16"/>
              </w:rPr>
            </w:pPr>
            <w:r w:rsidRPr="004A65DD">
              <w:rPr>
                <w:sz w:val="16"/>
                <w:szCs w:val="16"/>
              </w:rPr>
              <w:t> </w:t>
            </w:r>
          </w:p>
        </w:tc>
      </w:tr>
    </w:tbl>
    <w:p w:rsidR="00003109" w:rsidRPr="000B1CE6" w:rsidRDefault="00003109" w:rsidP="00003109">
      <w:pPr>
        <w:pStyle w:val="a7"/>
        <w:ind w:firstLine="567"/>
        <w:jc w:val="both"/>
        <w:rPr>
          <w:color w:val="000000"/>
        </w:rPr>
      </w:pPr>
      <w:r w:rsidRPr="000B1CE6">
        <w:rPr>
          <w:color w:val="000000"/>
        </w:rPr>
        <w:t> </w:t>
      </w:r>
    </w:p>
    <w:p w:rsidR="00003109" w:rsidRPr="000B1CE6" w:rsidRDefault="00003109" w:rsidP="00003109">
      <w:pPr>
        <w:pStyle w:val="a7"/>
        <w:ind w:firstLine="567"/>
        <w:jc w:val="both"/>
        <w:rPr>
          <w:color w:val="000000"/>
        </w:rPr>
      </w:pPr>
      <w:r w:rsidRPr="000B1CE6">
        <w:rPr>
          <w:color w:val="000000"/>
        </w:rPr>
        <w:t>Руководитель</w:t>
      </w:r>
    </w:p>
    <w:p w:rsidR="00003109" w:rsidRPr="000B1CE6" w:rsidRDefault="00003109" w:rsidP="00003109">
      <w:pPr>
        <w:pStyle w:val="a7"/>
        <w:ind w:firstLine="567"/>
        <w:jc w:val="both"/>
        <w:rPr>
          <w:color w:val="000000"/>
        </w:rPr>
      </w:pPr>
      <w:r w:rsidRPr="000B1CE6">
        <w:rPr>
          <w:color w:val="000000"/>
        </w:rPr>
        <w:lastRenderedPageBreak/>
        <w:t>(уполномоченное лицо)_________________________________________          __________________                          (Ф.И.О.)</w:t>
      </w:r>
    </w:p>
    <w:p w:rsidR="00003109" w:rsidRPr="000B1CE6" w:rsidRDefault="00003109" w:rsidP="00003109">
      <w:pPr>
        <w:pStyle w:val="a7"/>
        <w:ind w:firstLine="567"/>
        <w:jc w:val="both"/>
        <w:rPr>
          <w:color w:val="000000"/>
        </w:rPr>
      </w:pPr>
      <w:r w:rsidRPr="000B1CE6">
        <w:rPr>
          <w:color w:val="000000"/>
        </w:rPr>
        <w:t>                                                                                  должность                                                  подпись</w:t>
      </w:r>
    </w:p>
    <w:p w:rsidR="00003109" w:rsidRPr="000B1CE6" w:rsidRDefault="00003109" w:rsidP="00003109">
      <w:pPr>
        <w:pStyle w:val="a7"/>
        <w:ind w:firstLine="567"/>
        <w:jc w:val="both"/>
        <w:rPr>
          <w:color w:val="000000"/>
        </w:rPr>
      </w:pPr>
      <w:r w:rsidRPr="000B1CE6">
        <w:rPr>
          <w:color w:val="000000"/>
        </w:rPr>
        <w:t> </w:t>
      </w:r>
    </w:p>
    <w:p w:rsidR="00003109" w:rsidRPr="000B1CE6" w:rsidRDefault="00003109" w:rsidP="00003109">
      <w:pPr>
        <w:pStyle w:val="a7"/>
        <w:ind w:firstLine="567"/>
        <w:jc w:val="both"/>
        <w:rPr>
          <w:color w:val="000000"/>
        </w:rPr>
      </w:pPr>
      <w:r w:rsidRPr="000B1CE6">
        <w:rPr>
          <w:color w:val="000000"/>
        </w:rPr>
        <w:t>_______________________________</w:t>
      </w:r>
    </w:p>
    <w:p w:rsidR="00003109" w:rsidRPr="00003109" w:rsidRDefault="00003109" w:rsidP="00003109">
      <w:pPr>
        <w:pStyle w:val="a7"/>
        <w:ind w:firstLine="567"/>
        <w:jc w:val="both"/>
        <w:rPr>
          <w:rFonts w:ascii="Times New Roman" w:hAnsi="Times New Roman" w:cs="Times New Roman"/>
          <w:color w:val="000000"/>
          <w:sz w:val="18"/>
          <w:szCs w:val="18"/>
        </w:rPr>
      </w:pPr>
      <w:r w:rsidRPr="00003109">
        <w:rPr>
          <w:rFonts w:ascii="Times New Roman" w:hAnsi="Times New Roman" w:cs="Times New Roman"/>
          <w:color w:val="000000"/>
          <w:sz w:val="18"/>
          <w:szCs w:val="18"/>
        </w:rPr>
        <w:t>1</w:t>
      </w:r>
      <w:proofErr w:type="gramStart"/>
      <w:r w:rsidRPr="00003109">
        <w:rPr>
          <w:rFonts w:ascii="Times New Roman" w:hAnsi="Times New Roman" w:cs="Times New Roman"/>
          <w:color w:val="000000"/>
          <w:sz w:val="18"/>
          <w:szCs w:val="18"/>
        </w:rPr>
        <w:t xml:space="preserve"> Ф</w:t>
      </w:r>
      <w:proofErr w:type="gramEnd"/>
      <w:r w:rsidRPr="00003109">
        <w:rPr>
          <w:rFonts w:ascii="Times New Roman" w:hAnsi="Times New Roman" w:cs="Times New Roman"/>
          <w:color w:val="000000"/>
          <w:sz w:val="18"/>
          <w:szCs w:val="18"/>
        </w:rPr>
        <w:t xml:space="preserve">ормируется в форме электронного документа с использованием созданных в соответствии с бюджетным законодательством Российской Федерации государственных (муниципальных) информационных систем в сфере бюджетных правоотношений, в том числе посредством информационного взаимодействия с иными информационными системами органов муниципальной власти, органов местного самоуправления, осуществляющих в соответствии с законодательством Российской Федерации функции и полномочия учредителей в отношении муниципальных бюджетных или автономных учреждений, оказывающих муниципальные услуги в социальной сфере, включенные в муниципальный социальный заказ, а также главных распорядителей бюджетных средств, в ведении которых находятся </w:t>
      </w:r>
      <w:proofErr w:type="spellStart"/>
      <w:proofErr w:type="gramStart"/>
      <w:r w:rsidRPr="00003109">
        <w:rPr>
          <w:rFonts w:ascii="Times New Roman" w:hAnsi="Times New Roman" w:cs="Times New Roman"/>
          <w:color w:val="000000"/>
          <w:sz w:val="18"/>
          <w:szCs w:val="18"/>
        </w:rPr>
        <w:t>муниципа</w:t>
      </w:r>
      <w:proofErr w:type="spellEnd"/>
      <w:r w:rsidRPr="00003109">
        <w:rPr>
          <w:rFonts w:ascii="Times New Roman" w:hAnsi="Times New Roman" w:cs="Times New Roman"/>
          <w:color w:val="000000"/>
          <w:sz w:val="18"/>
          <w:szCs w:val="18"/>
        </w:rPr>
        <w:t xml:space="preserve"> </w:t>
      </w:r>
      <w:proofErr w:type="spellStart"/>
      <w:r w:rsidRPr="00003109">
        <w:rPr>
          <w:rFonts w:ascii="Times New Roman" w:hAnsi="Times New Roman" w:cs="Times New Roman"/>
          <w:color w:val="000000"/>
          <w:sz w:val="18"/>
          <w:szCs w:val="18"/>
        </w:rPr>
        <w:t>льные</w:t>
      </w:r>
      <w:proofErr w:type="spellEnd"/>
      <w:proofErr w:type="gramEnd"/>
      <w:r w:rsidRPr="00003109">
        <w:rPr>
          <w:rFonts w:ascii="Times New Roman" w:hAnsi="Times New Roman" w:cs="Times New Roman"/>
          <w:color w:val="000000"/>
          <w:sz w:val="18"/>
          <w:szCs w:val="18"/>
        </w:rPr>
        <w:t xml:space="preserve"> казенные учреждения, оказывающие муниципальные услуги в социальной сфере, включенные в муниципальный социальный заказ.</w:t>
      </w:r>
    </w:p>
    <w:p w:rsidR="00003109" w:rsidRPr="00003109" w:rsidRDefault="00003109" w:rsidP="00003109">
      <w:pPr>
        <w:pStyle w:val="a7"/>
        <w:ind w:firstLine="567"/>
        <w:jc w:val="both"/>
        <w:rPr>
          <w:rFonts w:ascii="Times New Roman" w:hAnsi="Times New Roman" w:cs="Times New Roman"/>
          <w:color w:val="000000"/>
          <w:sz w:val="18"/>
          <w:szCs w:val="18"/>
        </w:rPr>
      </w:pPr>
      <w:r w:rsidRPr="00003109">
        <w:rPr>
          <w:rFonts w:ascii="Times New Roman" w:hAnsi="Times New Roman" w:cs="Times New Roman"/>
          <w:color w:val="000000"/>
          <w:sz w:val="18"/>
          <w:szCs w:val="18"/>
        </w:rPr>
        <w:t>2</w:t>
      </w:r>
      <w:proofErr w:type="gramStart"/>
      <w:r w:rsidRPr="00003109">
        <w:rPr>
          <w:rFonts w:ascii="Times New Roman" w:hAnsi="Times New Roman" w:cs="Times New Roman"/>
          <w:color w:val="000000"/>
          <w:sz w:val="18"/>
          <w:szCs w:val="18"/>
        </w:rPr>
        <w:t xml:space="preserve"> У</w:t>
      </w:r>
      <w:proofErr w:type="gramEnd"/>
      <w:r w:rsidRPr="00003109">
        <w:rPr>
          <w:rFonts w:ascii="Times New Roman" w:hAnsi="Times New Roman" w:cs="Times New Roman"/>
          <w:color w:val="000000"/>
          <w:sz w:val="18"/>
          <w:szCs w:val="18"/>
        </w:rPr>
        <w:t>казывается дата формирования муниципального социального заказа.</w:t>
      </w:r>
    </w:p>
    <w:p w:rsidR="00003109" w:rsidRPr="00003109" w:rsidRDefault="00003109" w:rsidP="00003109">
      <w:pPr>
        <w:pStyle w:val="a7"/>
        <w:ind w:firstLine="567"/>
        <w:jc w:val="both"/>
        <w:rPr>
          <w:rFonts w:ascii="Times New Roman" w:hAnsi="Times New Roman" w:cs="Times New Roman"/>
          <w:color w:val="000000"/>
          <w:sz w:val="18"/>
          <w:szCs w:val="18"/>
        </w:rPr>
      </w:pPr>
      <w:r w:rsidRPr="00003109">
        <w:rPr>
          <w:rFonts w:ascii="Times New Roman" w:hAnsi="Times New Roman" w:cs="Times New Roman"/>
          <w:color w:val="000000"/>
          <w:sz w:val="18"/>
          <w:szCs w:val="18"/>
        </w:rPr>
        <w:t>3</w:t>
      </w:r>
      <w:proofErr w:type="gramStart"/>
      <w:r w:rsidRPr="00003109">
        <w:rPr>
          <w:rFonts w:ascii="Times New Roman" w:hAnsi="Times New Roman" w:cs="Times New Roman"/>
          <w:color w:val="000000"/>
          <w:sz w:val="18"/>
          <w:szCs w:val="18"/>
        </w:rPr>
        <w:t xml:space="preserve"> У</w:t>
      </w:r>
      <w:proofErr w:type="gramEnd"/>
      <w:r w:rsidRPr="00003109">
        <w:rPr>
          <w:rFonts w:ascii="Times New Roman" w:hAnsi="Times New Roman" w:cs="Times New Roman"/>
          <w:color w:val="000000"/>
          <w:sz w:val="18"/>
          <w:szCs w:val="18"/>
        </w:rPr>
        <w:t>казывается наименование бюджета бюджетной системы Российской Федерации, из которого осуществляется финансовое обеспечение (возмещение) исполнения муниципального социального заказа.</w:t>
      </w:r>
    </w:p>
    <w:p w:rsidR="00003109" w:rsidRPr="00003109" w:rsidRDefault="00003109" w:rsidP="00003109">
      <w:pPr>
        <w:pStyle w:val="a7"/>
        <w:ind w:firstLine="567"/>
        <w:jc w:val="both"/>
        <w:rPr>
          <w:rFonts w:ascii="Times New Roman" w:hAnsi="Times New Roman" w:cs="Times New Roman"/>
          <w:color w:val="000000"/>
          <w:sz w:val="18"/>
          <w:szCs w:val="18"/>
        </w:rPr>
      </w:pPr>
      <w:r w:rsidRPr="00003109">
        <w:rPr>
          <w:rFonts w:ascii="Times New Roman" w:hAnsi="Times New Roman" w:cs="Times New Roman"/>
          <w:color w:val="000000"/>
          <w:sz w:val="18"/>
          <w:szCs w:val="18"/>
        </w:rPr>
        <w:t>4</w:t>
      </w:r>
      <w:proofErr w:type="gramStart"/>
      <w:r w:rsidRPr="00003109">
        <w:rPr>
          <w:rFonts w:ascii="Times New Roman" w:hAnsi="Times New Roman" w:cs="Times New Roman"/>
          <w:color w:val="000000"/>
          <w:sz w:val="18"/>
          <w:szCs w:val="18"/>
        </w:rPr>
        <w:t xml:space="preserve"> У</w:t>
      </w:r>
      <w:proofErr w:type="gramEnd"/>
      <w:r w:rsidRPr="00003109">
        <w:rPr>
          <w:rFonts w:ascii="Times New Roman" w:hAnsi="Times New Roman" w:cs="Times New Roman"/>
          <w:color w:val="000000"/>
          <w:sz w:val="18"/>
          <w:szCs w:val="18"/>
        </w:rPr>
        <w:t>казывается «1» в случае, если формируется впервые, «2» — в случае внесения изменений в утвержденный муниципальный социальный заказ и формирования нового муниципального социального заказа.</w:t>
      </w:r>
    </w:p>
    <w:p w:rsidR="00003109" w:rsidRPr="00003109" w:rsidRDefault="00003109" w:rsidP="00003109">
      <w:pPr>
        <w:pStyle w:val="a7"/>
        <w:ind w:firstLine="567"/>
        <w:jc w:val="both"/>
        <w:rPr>
          <w:rFonts w:ascii="Times New Roman" w:hAnsi="Times New Roman" w:cs="Times New Roman"/>
          <w:color w:val="000000"/>
          <w:sz w:val="18"/>
          <w:szCs w:val="18"/>
        </w:rPr>
      </w:pPr>
      <w:r w:rsidRPr="00003109">
        <w:rPr>
          <w:rFonts w:ascii="Times New Roman" w:hAnsi="Times New Roman" w:cs="Times New Roman"/>
          <w:color w:val="000000"/>
          <w:sz w:val="18"/>
          <w:szCs w:val="18"/>
        </w:rPr>
        <w:t>5</w:t>
      </w:r>
      <w:proofErr w:type="gramStart"/>
      <w:r w:rsidRPr="00003109">
        <w:rPr>
          <w:rFonts w:ascii="Times New Roman" w:hAnsi="Times New Roman" w:cs="Times New Roman"/>
          <w:color w:val="000000"/>
          <w:sz w:val="18"/>
          <w:szCs w:val="18"/>
        </w:rPr>
        <w:t xml:space="preserve"> У</w:t>
      </w:r>
      <w:proofErr w:type="gramEnd"/>
      <w:r w:rsidRPr="00003109">
        <w:rPr>
          <w:rFonts w:ascii="Times New Roman" w:hAnsi="Times New Roman" w:cs="Times New Roman"/>
          <w:color w:val="000000"/>
          <w:sz w:val="18"/>
          <w:szCs w:val="18"/>
        </w:rPr>
        <w:t>казывается направление деятельности, определенное в соответствии с частью 2 статьи 28 Федерального закона от 13 июля 2020 г. № 189-ФЗ «О государственном (муниципальном) социальном заказе на оказание государственных (муниципальных) услуг в социальной сфере» (далее — Федеральный закон).</w:t>
      </w:r>
    </w:p>
    <w:p w:rsidR="00003109" w:rsidRPr="00003109" w:rsidRDefault="00003109" w:rsidP="00003109">
      <w:pPr>
        <w:pStyle w:val="a7"/>
        <w:ind w:firstLine="567"/>
        <w:jc w:val="both"/>
        <w:rPr>
          <w:rFonts w:ascii="Times New Roman" w:hAnsi="Times New Roman" w:cs="Times New Roman"/>
          <w:color w:val="000000"/>
          <w:sz w:val="18"/>
          <w:szCs w:val="18"/>
        </w:rPr>
      </w:pPr>
      <w:r w:rsidRPr="00003109">
        <w:rPr>
          <w:rFonts w:ascii="Times New Roman" w:hAnsi="Times New Roman" w:cs="Times New Roman"/>
          <w:color w:val="000000"/>
          <w:sz w:val="18"/>
          <w:szCs w:val="18"/>
        </w:rPr>
        <w:t>6</w:t>
      </w:r>
      <w:proofErr w:type="gramStart"/>
      <w:r w:rsidRPr="00003109">
        <w:rPr>
          <w:rFonts w:ascii="Times New Roman" w:hAnsi="Times New Roman" w:cs="Times New Roman"/>
          <w:color w:val="000000"/>
          <w:sz w:val="18"/>
          <w:szCs w:val="18"/>
        </w:rPr>
        <w:t xml:space="preserve"> Ф</w:t>
      </w:r>
      <w:proofErr w:type="gramEnd"/>
      <w:r w:rsidRPr="00003109">
        <w:rPr>
          <w:rFonts w:ascii="Times New Roman" w:hAnsi="Times New Roman" w:cs="Times New Roman"/>
          <w:color w:val="000000"/>
          <w:sz w:val="18"/>
          <w:szCs w:val="18"/>
        </w:rPr>
        <w:t>ормируется в соответствии с информацией, включенной в подраздел 1 раздела II настоящей примерной формы.</w:t>
      </w:r>
    </w:p>
    <w:p w:rsidR="00003109" w:rsidRPr="00003109" w:rsidRDefault="00003109" w:rsidP="00003109">
      <w:pPr>
        <w:pStyle w:val="a7"/>
        <w:ind w:firstLine="567"/>
        <w:jc w:val="both"/>
        <w:rPr>
          <w:rFonts w:ascii="Times New Roman" w:hAnsi="Times New Roman" w:cs="Times New Roman"/>
          <w:color w:val="000000"/>
          <w:sz w:val="18"/>
          <w:szCs w:val="18"/>
        </w:rPr>
      </w:pPr>
      <w:r w:rsidRPr="00003109">
        <w:rPr>
          <w:rFonts w:ascii="Times New Roman" w:hAnsi="Times New Roman" w:cs="Times New Roman"/>
          <w:color w:val="000000"/>
          <w:sz w:val="18"/>
          <w:szCs w:val="18"/>
        </w:rPr>
        <w:t>7</w:t>
      </w:r>
      <w:proofErr w:type="gramStart"/>
      <w:r w:rsidRPr="00003109">
        <w:rPr>
          <w:rFonts w:ascii="Times New Roman" w:hAnsi="Times New Roman" w:cs="Times New Roman"/>
          <w:color w:val="000000"/>
          <w:sz w:val="18"/>
          <w:szCs w:val="18"/>
        </w:rPr>
        <w:t xml:space="preserve"> Р</w:t>
      </w:r>
      <w:proofErr w:type="gramEnd"/>
      <w:r w:rsidRPr="00003109">
        <w:rPr>
          <w:rFonts w:ascii="Times New Roman" w:hAnsi="Times New Roman" w:cs="Times New Roman"/>
          <w:color w:val="000000"/>
          <w:sz w:val="18"/>
          <w:szCs w:val="18"/>
        </w:rPr>
        <w:t>ассчитывается как сумма граф 8, 9, 10, 11 подраздела 1 и подраздела 2 раздела I настоящей примерной формы.</w:t>
      </w:r>
    </w:p>
    <w:p w:rsidR="00003109" w:rsidRPr="00003109" w:rsidRDefault="00003109" w:rsidP="00003109">
      <w:pPr>
        <w:pStyle w:val="a7"/>
        <w:ind w:firstLine="567"/>
        <w:jc w:val="both"/>
        <w:rPr>
          <w:rFonts w:ascii="Times New Roman" w:hAnsi="Times New Roman" w:cs="Times New Roman"/>
          <w:color w:val="000000"/>
          <w:sz w:val="18"/>
          <w:szCs w:val="18"/>
        </w:rPr>
      </w:pPr>
      <w:r w:rsidRPr="00003109">
        <w:rPr>
          <w:rFonts w:ascii="Times New Roman" w:hAnsi="Times New Roman" w:cs="Times New Roman"/>
          <w:color w:val="000000"/>
          <w:sz w:val="18"/>
          <w:szCs w:val="18"/>
        </w:rPr>
        <w:t>8</w:t>
      </w:r>
      <w:proofErr w:type="gramStart"/>
      <w:r w:rsidRPr="00003109">
        <w:rPr>
          <w:rFonts w:ascii="Times New Roman" w:hAnsi="Times New Roman" w:cs="Times New Roman"/>
          <w:color w:val="000000"/>
          <w:sz w:val="18"/>
          <w:szCs w:val="18"/>
        </w:rPr>
        <w:t xml:space="preserve"> Ф</w:t>
      </w:r>
      <w:proofErr w:type="gramEnd"/>
      <w:r w:rsidRPr="00003109">
        <w:rPr>
          <w:rFonts w:ascii="Times New Roman" w:hAnsi="Times New Roman" w:cs="Times New Roman"/>
          <w:color w:val="000000"/>
          <w:sz w:val="18"/>
          <w:szCs w:val="18"/>
        </w:rPr>
        <w:t>ормируется в соответствии с показателями, характеризующими объем оказания муниципальной услуги, включенными в подраздел 1 раздела II настоящей примерной формы.</w:t>
      </w:r>
    </w:p>
    <w:p w:rsidR="00003109" w:rsidRPr="00003109" w:rsidRDefault="00003109" w:rsidP="00003109">
      <w:pPr>
        <w:pStyle w:val="a7"/>
        <w:ind w:firstLine="567"/>
        <w:jc w:val="both"/>
        <w:rPr>
          <w:rFonts w:ascii="Times New Roman" w:hAnsi="Times New Roman" w:cs="Times New Roman"/>
          <w:color w:val="000000"/>
          <w:sz w:val="18"/>
          <w:szCs w:val="18"/>
        </w:rPr>
      </w:pPr>
      <w:r w:rsidRPr="00003109">
        <w:rPr>
          <w:rFonts w:ascii="Times New Roman" w:hAnsi="Times New Roman" w:cs="Times New Roman"/>
          <w:color w:val="000000"/>
          <w:sz w:val="18"/>
          <w:szCs w:val="18"/>
        </w:rPr>
        <w:t>9</w:t>
      </w:r>
      <w:proofErr w:type="gramStart"/>
      <w:r w:rsidRPr="00003109">
        <w:rPr>
          <w:rFonts w:ascii="Times New Roman" w:hAnsi="Times New Roman" w:cs="Times New Roman"/>
          <w:color w:val="000000"/>
          <w:sz w:val="18"/>
          <w:szCs w:val="18"/>
        </w:rPr>
        <w:t xml:space="preserve"> Ф</w:t>
      </w:r>
      <w:proofErr w:type="gramEnd"/>
      <w:r w:rsidRPr="00003109">
        <w:rPr>
          <w:rFonts w:ascii="Times New Roman" w:hAnsi="Times New Roman" w:cs="Times New Roman"/>
          <w:color w:val="000000"/>
          <w:sz w:val="18"/>
          <w:szCs w:val="18"/>
        </w:rPr>
        <w:t>ормируется в соответствии с информацией, включенной в подраздел 2 раздела II настоящей примерной формы.</w:t>
      </w:r>
    </w:p>
    <w:p w:rsidR="00003109" w:rsidRPr="00003109" w:rsidRDefault="00003109" w:rsidP="00003109">
      <w:pPr>
        <w:pStyle w:val="a7"/>
        <w:ind w:firstLine="567"/>
        <w:jc w:val="both"/>
        <w:rPr>
          <w:rFonts w:ascii="Times New Roman" w:hAnsi="Times New Roman" w:cs="Times New Roman"/>
          <w:color w:val="000000"/>
          <w:sz w:val="18"/>
          <w:szCs w:val="18"/>
        </w:rPr>
      </w:pPr>
      <w:r w:rsidRPr="00003109">
        <w:rPr>
          <w:rFonts w:ascii="Times New Roman" w:hAnsi="Times New Roman" w:cs="Times New Roman"/>
          <w:color w:val="000000"/>
          <w:sz w:val="18"/>
          <w:szCs w:val="18"/>
        </w:rPr>
        <w:t>10</w:t>
      </w:r>
      <w:proofErr w:type="gramStart"/>
      <w:r w:rsidRPr="00003109">
        <w:rPr>
          <w:rFonts w:ascii="Times New Roman" w:hAnsi="Times New Roman" w:cs="Times New Roman"/>
          <w:color w:val="000000"/>
          <w:sz w:val="18"/>
          <w:szCs w:val="18"/>
        </w:rPr>
        <w:t xml:space="preserve"> Ф</w:t>
      </w:r>
      <w:proofErr w:type="gramEnd"/>
      <w:r w:rsidRPr="00003109">
        <w:rPr>
          <w:rFonts w:ascii="Times New Roman" w:hAnsi="Times New Roman" w:cs="Times New Roman"/>
          <w:color w:val="000000"/>
          <w:sz w:val="18"/>
          <w:szCs w:val="18"/>
        </w:rPr>
        <w:t>ормируется в соответствии с показателями, характеризующими объем оказания муниципальной услуги, включенными в подраздел 2 раздела II настоящей примерной формы.</w:t>
      </w:r>
    </w:p>
    <w:p w:rsidR="00003109" w:rsidRPr="00003109" w:rsidRDefault="00003109" w:rsidP="00003109">
      <w:pPr>
        <w:pStyle w:val="a7"/>
        <w:ind w:firstLine="567"/>
        <w:jc w:val="both"/>
        <w:rPr>
          <w:rFonts w:ascii="Times New Roman" w:hAnsi="Times New Roman" w:cs="Times New Roman"/>
          <w:color w:val="000000"/>
          <w:sz w:val="18"/>
          <w:szCs w:val="18"/>
        </w:rPr>
      </w:pPr>
      <w:r w:rsidRPr="00003109">
        <w:rPr>
          <w:rFonts w:ascii="Times New Roman" w:hAnsi="Times New Roman" w:cs="Times New Roman"/>
          <w:color w:val="000000"/>
          <w:sz w:val="18"/>
          <w:szCs w:val="18"/>
        </w:rPr>
        <w:t>11</w:t>
      </w:r>
      <w:proofErr w:type="gramStart"/>
      <w:r w:rsidRPr="00003109">
        <w:rPr>
          <w:rFonts w:ascii="Times New Roman" w:hAnsi="Times New Roman" w:cs="Times New Roman"/>
          <w:color w:val="000000"/>
          <w:sz w:val="18"/>
          <w:szCs w:val="18"/>
        </w:rPr>
        <w:t xml:space="preserve"> Ф</w:t>
      </w:r>
      <w:proofErr w:type="gramEnd"/>
      <w:r w:rsidRPr="00003109">
        <w:rPr>
          <w:rFonts w:ascii="Times New Roman" w:hAnsi="Times New Roman" w:cs="Times New Roman"/>
          <w:color w:val="000000"/>
          <w:sz w:val="18"/>
          <w:szCs w:val="18"/>
        </w:rPr>
        <w:t>ормируется в соответствии с информацией, включенной в подраздел 3 раздела II настоящей примерной формы.</w:t>
      </w:r>
    </w:p>
    <w:p w:rsidR="00003109" w:rsidRPr="00003109" w:rsidRDefault="00003109" w:rsidP="00003109">
      <w:pPr>
        <w:pStyle w:val="a7"/>
        <w:ind w:firstLine="567"/>
        <w:jc w:val="both"/>
        <w:rPr>
          <w:rFonts w:ascii="Times New Roman" w:hAnsi="Times New Roman" w:cs="Times New Roman"/>
          <w:color w:val="000000"/>
          <w:sz w:val="18"/>
          <w:szCs w:val="18"/>
        </w:rPr>
      </w:pPr>
      <w:r w:rsidRPr="00003109">
        <w:rPr>
          <w:rFonts w:ascii="Times New Roman" w:hAnsi="Times New Roman" w:cs="Times New Roman"/>
          <w:color w:val="000000"/>
          <w:sz w:val="18"/>
          <w:szCs w:val="18"/>
        </w:rPr>
        <w:t>12</w:t>
      </w:r>
      <w:proofErr w:type="gramStart"/>
      <w:r w:rsidRPr="00003109">
        <w:rPr>
          <w:rFonts w:ascii="Times New Roman" w:hAnsi="Times New Roman" w:cs="Times New Roman"/>
          <w:color w:val="000000"/>
          <w:sz w:val="18"/>
          <w:szCs w:val="18"/>
        </w:rPr>
        <w:t xml:space="preserve"> Ф</w:t>
      </w:r>
      <w:proofErr w:type="gramEnd"/>
      <w:r w:rsidRPr="00003109">
        <w:rPr>
          <w:rFonts w:ascii="Times New Roman" w:hAnsi="Times New Roman" w:cs="Times New Roman"/>
          <w:color w:val="000000"/>
          <w:sz w:val="18"/>
          <w:szCs w:val="18"/>
        </w:rPr>
        <w:t>ормируется в соответствии с показателями, характеризующими объем оказания муниципальной услуги, включенными в подраздел 3 раздела II настоящей примерной формы.</w:t>
      </w:r>
    </w:p>
    <w:p w:rsidR="00003109" w:rsidRPr="00003109" w:rsidRDefault="00003109" w:rsidP="00003109">
      <w:pPr>
        <w:pStyle w:val="a7"/>
        <w:ind w:firstLine="567"/>
        <w:jc w:val="both"/>
        <w:rPr>
          <w:rFonts w:ascii="Times New Roman" w:hAnsi="Times New Roman" w:cs="Times New Roman"/>
          <w:color w:val="000000"/>
          <w:sz w:val="18"/>
          <w:szCs w:val="18"/>
        </w:rPr>
      </w:pPr>
      <w:r w:rsidRPr="00003109">
        <w:rPr>
          <w:rFonts w:ascii="Times New Roman" w:hAnsi="Times New Roman" w:cs="Times New Roman"/>
          <w:color w:val="000000"/>
          <w:sz w:val="18"/>
          <w:szCs w:val="18"/>
        </w:rPr>
        <w:t>13</w:t>
      </w:r>
      <w:proofErr w:type="gramStart"/>
      <w:r w:rsidRPr="00003109">
        <w:rPr>
          <w:rFonts w:ascii="Times New Roman" w:hAnsi="Times New Roman" w:cs="Times New Roman"/>
          <w:color w:val="000000"/>
          <w:sz w:val="18"/>
          <w:szCs w:val="18"/>
        </w:rPr>
        <w:t xml:space="preserve"> Ф</w:t>
      </w:r>
      <w:proofErr w:type="gramEnd"/>
      <w:r w:rsidRPr="00003109">
        <w:rPr>
          <w:rFonts w:ascii="Times New Roman" w:hAnsi="Times New Roman" w:cs="Times New Roman"/>
          <w:color w:val="000000"/>
          <w:sz w:val="18"/>
          <w:szCs w:val="18"/>
        </w:rPr>
        <w:t>ормируется в соответствии с информацией, включенной в подраздел 4 раздела II настоящей примерной формы.</w:t>
      </w:r>
    </w:p>
    <w:p w:rsidR="00003109" w:rsidRPr="00003109" w:rsidRDefault="00003109" w:rsidP="00003109">
      <w:pPr>
        <w:pStyle w:val="a7"/>
        <w:ind w:firstLine="567"/>
        <w:jc w:val="both"/>
        <w:rPr>
          <w:rFonts w:ascii="Times New Roman" w:hAnsi="Times New Roman" w:cs="Times New Roman"/>
          <w:color w:val="000000"/>
          <w:sz w:val="18"/>
          <w:szCs w:val="18"/>
        </w:rPr>
      </w:pPr>
      <w:r w:rsidRPr="00003109">
        <w:rPr>
          <w:rFonts w:ascii="Times New Roman" w:hAnsi="Times New Roman" w:cs="Times New Roman"/>
          <w:color w:val="000000"/>
          <w:sz w:val="18"/>
          <w:szCs w:val="18"/>
        </w:rPr>
        <w:t>14</w:t>
      </w:r>
      <w:proofErr w:type="gramStart"/>
      <w:r w:rsidRPr="00003109">
        <w:rPr>
          <w:rFonts w:ascii="Times New Roman" w:hAnsi="Times New Roman" w:cs="Times New Roman"/>
          <w:color w:val="000000"/>
          <w:sz w:val="18"/>
          <w:szCs w:val="18"/>
        </w:rPr>
        <w:t xml:space="preserve"> Ф</w:t>
      </w:r>
      <w:proofErr w:type="gramEnd"/>
      <w:r w:rsidRPr="00003109">
        <w:rPr>
          <w:rFonts w:ascii="Times New Roman" w:hAnsi="Times New Roman" w:cs="Times New Roman"/>
          <w:color w:val="000000"/>
          <w:sz w:val="18"/>
          <w:szCs w:val="18"/>
        </w:rPr>
        <w:t>ормируется в соответствии с показателями, характеризующими объем оказания муниципальной услуги, включенными в подраздел 4 раздела II настоящей примерной формы.</w:t>
      </w:r>
    </w:p>
    <w:p w:rsidR="00003109" w:rsidRPr="00003109" w:rsidRDefault="00003109" w:rsidP="00003109">
      <w:pPr>
        <w:pStyle w:val="a7"/>
        <w:ind w:firstLine="567"/>
        <w:jc w:val="both"/>
        <w:rPr>
          <w:rFonts w:ascii="Times New Roman" w:hAnsi="Times New Roman" w:cs="Times New Roman"/>
          <w:color w:val="000000"/>
          <w:sz w:val="18"/>
          <w:szCs w:val="18"/>
        </w:rPr>
      </w:pPr>
      <w:r w:rsidRPr="00003109">
        <w:rPr>
          <w:rFonts w:ascii="Times New Roman" w:hAnsi="Times New Roman" w:cs="Times New Roman"/>
          <w:color w:val="000000"/>
          <w:sz w:val="18"/>
          <w:szCs w:val="18"/>
        </w:rPr>
        <w:t>15</w:t>
      </w:r>
      <w:proofErr w:type="gramStart"/>
      <w:r w:rsidRPr="00003109">
        <w:rPr>
          <w:rFonts w:ascii="Times New Roman" w:hAnsi="Times New Roman" w:cs="Times New Roman"/>
          <w:color w:val="000000"/>
          <w:sz w:val="18"/>
          <w:szCs w:val="18"/>
        </w:rPr>
        <w:t xml:space="preserve"> З</w:t>
      </w:r>
      <w:proofErr w:type="gramEnd"/>
      <w:r w:rsidRPr="00003109">
        <w:rPr>
          <w:rFonts w:ascii="Times New Roman" w:hAnsi="Times New Roman" w:cs="Times New Roman"/>
          <w:color w:val="000000"/>
          <w:sz w:val="18"/>
          <w:szCs w:val="18"/>
        </w:rPr>
        <w:t>аполняется в соответствии с общероссийскими базовыми (отраслевыми) перечнями (классификаторами) государственных и муниципальных услуг, оказываемых физическим лицам, региональными перечнями (классификаторами) государственных (муниципальных) услуг, не включенных в общероссийские базовые (отраслевые) перечни (классификаторы) государственных и муниципальных услуг, и работ, сформированными в соответствии с бюджетным законодательством Российской Федерации (далее — перечни государственных (муниципальных) услуг).</w:t>
      </w:r>
    </w:p>
    <w:p w:rsidR="00003109" w:rsidRPr="00003109" w:rsidRDefault="00003109" w:rsidP="00003109">
      <w:pPr>
        <w:pStyle w:val="a7"/>
        <w:ind w:firstLine="567"/>
        <w:jc w:val="both"/>
        <w:rPr>
          <w:rFonts w:ascii="Times New Roman" w:hAnsi="Times New Roman" w:cs="Times New Roman"/>
          <w:color w:val="000000"/>
          <w:sz w:val="18"/>
          <w:szCs w:val="18"/>
        </w:rPr>
      </w:pPr>
      <w:r w:rsidRPr="00003109">
        <w:rPr>
          <w:rFonts w:ascii="Times New Roman" w:hAnsi="Times New Roman" w:cs="Times New Roman"/>
          <w:color w:val="000000"/>
          <w:sz w:val="18"/>
          <w:szCs w:val="18"/>
        </w:rPr>
        <w:lastRenderedPageBreak/>
        <w:t>16</w:t>
      </w:r>
      <w:proofErr w:type="gramStart"/>
      <w:r w:rsidRPr="00003109">
        <w:rPr>
          <w:rFonts w:ascii="Times New Roman" w:hAnsi="Times New Roman" w:cs="Times New Roman"/>
          <w:color w:val="000000"/>
          <w:sz w:val="18"/>
          <w:szCs w:val="18"/>
        </w:rPr>
        <w:t xml:space="preserve"> У</w:t>
      </w:r>
      <w:proofErr w:type="gramEnd"/>
      <w:r w:rsidRPr="00003109">
        <w:rPr>
          <w:rFonts w:ascii="Times New Roman" w:hAnsi="Times New Roman" w:cs="Times New Roman"/>
          <w:color w:val="000000"/>
          <w:sz w:val="18"/>
          <w:szCs w:val="18"/>
        </w:rPr>
        <w:t>казывается полное наименование уполномоченного органа (полное наименование органа, уполномоченного на формирование муниципального социального заказа — указывается в случае, если порядком формирования муниципального социального заказа, установленным в соответствии с частями 2—4 статьи 6 Федерального закона, определено право уполномоченного органа передать полномочия по отбору исполнителей услуг и заключению соглашений в целях исполнения муниципальных социальных заказов или полномочие по заключению соглашений в целях исполнения муниципальных социальных заказов органам власти, уполномоченным на формирование муниципальных социальных заказов).</w:t>
      </w:r>
    </w:p>
    <w:p w:rsidR="00003109" w:rsidRPr="00003109" w:rsidRDefault="00003109" w:rsidP="00003109">
      <w:pPr>
        <w:pStyle w:val="a7"/>
        <w:ind w:firstLine="567"/>
        <w:jc w:val="both"/>
        <w:rPr>
          <w:rFonts w:ascii="Times New Roman" w:hAnsi="Times New Roman" w:cs="Times New Roman"/>
          <w:color w:val="000000"/>
          <w:sz w:val="18"/>
          <w:szCs w:val="18"/>
        </w:rPr>
      </w:pPr>
      <w:r w:rsidRPr="00003109">
        <w:rPr>
          <w:rFonts w:ascii="Times New Roman" w:hAnsi="Times New Roman" w:cs="Times New Roman"/>
          <w:color w:val="000000"/>
          <w:sz w:val="18"/>
          <w:szCs w:val="18"/>
        </w:rPr>
        <w:t>17</w:t>
      </w:r>
      <w:proofErr w:type="gramStart"/>
      <w:r w:rsidRPr="00003109">
        <w:rPr>
          <w:rFonts w:ascii="Times New Roman" w:hAnsi="Times New Roman" w:cs="Times New Roman"/>
          <w:color w:val="000000"/>
          <w:sz w:val="18"/>
          <w:szCs w:val="18"/>
        </w:rPr>
        <w:t xml:space="preserve"> У</w:t>
      </w:r>
      <w:proofErr w:type="gramEnd"/>
      <w:r w:rsidRPr="00003109">
        <w:rPr>
          <w:rFonts w:ascii="Times New Roman" w:hAnsi="Times New Roman" w:cs="Times New Roman"/>
          <w:color w:val="000000"/>
          <w:sz w:val="18"/>
          <w:szCs w:val="18"/>
        </w:rPr>
        <w:t>казывается срок оказания муниципальной услуги в социальной сфере (муниципальных услуг, составляющих укрупненную муниципальную услугу), установленный в соответствии с законодательством Российской Федерации.</w:t>
      </w:r>
    </w:p>
    <w:p w:rsidR="00003109" w:rsidRPr="00003109" w:rsidRDefault="00003109" w:rsidP="00003109">
      <w:pPr>
        <w:pStyle w:val="a7"/>
        <w:ind w:firstLine="567"/>
        <w:jc w:val="both"/>
        <w:rPr>
          <w:rFonts w:ascii="Times New Roman" w:hAnsi="Times New Roman" w:cs="Times New Roman"/>
          <w:color w:val="000000"/>
          <w:sz w:val="18"/>
          <w:szCs w:val="18"/>
        </w:rPr>
      </w:pPr>
      <w:r w:rsidRPr="00003109">
        <w:rPr>
          <w:rFonts w:ascii="Times New Roman" w:hAnsi="Times New Roman" w:cs="Times New Roman"/>
          <w:color w:val="000000"/>
          <w:sz w:val="18"/>
          <w:szCs w:val="18"/>
        </w:rPr>
        <w:t>18</w:t>
      </w:r>
      <w:proofErr w:type="gramStart"/>
      <w:r w:rsidRPr="00003109">
        <w:rPr>
          <w:rFonts w:ascii="Times New Roman" w:hAnsi="Times New Roman" w:cs="Times New Roman"/>
          <w:color w:val="000000"/>
          <w:sz w:val="18"/>
          <w:szCs w:val="18"/>
        </w:rPr>
        <w:t xml:space="preserve"> У</w:t>
      </w:r>
      <w:proofErr w:type="gramEnd"/>
      <w:r w:rsidRPr="00003109">
        <w:rPr>
          <w:rFonts w:ascii="Times New Roman" w:hAnsi="Times New Roman" w:cs="Times New Roman"/>
          <w:color w:val="000000"/>
          <w:sz w:val="18"/>
          <w:szCs w:val="18"/>
        </w:rPr>
        <w:t>казывается год, в котором уполномоченный орган осуществляет отбор исполнителей муниципальных услуг в социальной сфере муниципальных услуг, составляющих укрупненную муниципальную услугу) (далее — исполнитель услуг), либо заключает с исполнителями услуг соглашения, указанные в части 6 статьи 9 Федерального закона, либо утверждает муниципальное задание на оказание муниципальных услуг (выполнение работ) учреждению.</w:t>
      </w:r>
    </w:p>
    <w:p w:rsidR="00003109" w:rsidRPr="00003109" w:rsidRDefault="00003109" w:rsidP="00003109">
      <w:pPr>
        <w:pStyle w:val="a7"/>
        <w:ind w:firstLine="567"/>
        <w:jc w:val="both"/>
        <w:rPr>
          <w:rFonts w:ascii="Times New Roman" w:hAnsi="Times New Roman" w:cs="Times New Roman"/>
          <w:color w:val="000000"/>
          <w:sz w:val="18"/>
          <w:szCs w:val="18"/>
        </w:rPr>
      </w:pPr>
      <w:r w:rsidRPr="00003109">
        <w:rPr>
          <w:rFonts w:ascii="Times New Roman" w:hAnsi="Times New Roman" w:cs="Times New Roman"/>
          <w:color w:val="000000"/>
          <w:sz w:val="18"/>
          <w:szCs w:val="18"/>
        </w:rPr>
        <w:t>19</w:t>
      </w:r>
      <w:proofErr w:type="gramStart"/>
      <w:r w:rsidRPr="00003109">
        <w:rPr>
          <w:rFonts w:ascii="Times New Roman" w:hAnsi="Times New Roman" w:cs="Times New Roman"/>
          <w:color w:val="000000"/>
          <w:sz w:val="18"/>
          <w:szCs w:val="18"/>
        </w:rPr>
        <w:t xml:space="preserve"> У</w:t>
      </w:r>
      <w:proofErr w:type="gramEnd"/>
      <w:r w:rsidRPr="00003109">
        <w:rPr>
          <w:rFonts w:ascii="Times New Roman" w:hAnsi="Times New Roman" w:cs="Times New Roman"/>
          <w:color w:val="000000"/>
          <w:sz w:val="18"/>
          <w:szCs w:val="18"/>
        </w:rPr>
        <w:t>казывается полное наименование публично-правового образования, на территории которого предоставляется муниципальная услуга в социальной сфере (муниципальные услуги, составляющие укрупненную муниципальную услугу).</w:t>
      </w:r>
    </w:p>
    <w:p w:rsidR="00003109" w:rsidRPr="00003109" w:rsidRDefault="00003109" w:rsidP="00003109">
      <w:pPr>
        <w:pStyle w:val="a7"/>
        <w:ind w:firstLine="567"/>
        <w:jc w:val="both"/>
        <w:rPr>
          <w:rFonts w:ascii="Times New Roman" w:hAnsi="Times New Roman" w:cs="Times New Roman"/>
          <w:color w:val="000000"/>
          <w:sz w:val="18"/>
          <w:szCs w:val="18"/>
        </w:rPr>
      </w:pPr>
      <w:r w:rsidRPr="00003109">
        <w:rPr>
          <w:rFonts w:ascii="Times New Roman" w:hAnsi="Times New Roman" w:cs="Times New Roman"/>
          <w:color w:val="000000"/>
          <w:sz w:val="18"/>
          <w:szCs w:val="18"/>
        </w:rPr>
        <w:t>23</w:t>
      </w:r>
      <w:proofErr w:type="gramStart"/>
      <w:r w:rsidRPr="00003109">
        <w:rPr>
          <w:rFonts w:ascii="Times New Roman" w:hAnsi="Times New Roman" w:cs="Times New Roman"/>
          <w:color w:val="000000"/>
          <w:sz w:val="18"/>
          <w:szCs w:val="18"/>
        </w:rPr>
        <w:t xml:space="preserve"> У</w:t>
      </w:r>
      <w:proofErr w:type="gramEnd"/>
      <w:r w:rsidRPr="00003109">
        <w:rPr>
          <w:rFonts w:ascii="Times New Roman" w:hAnsi="Times New Roman" w:cs="Times New Roman"/>
          <w:color w:val="000000"/>
          <w:sz w:val="18"/>
          <w:szCs w:val="18"/>
        </w:rPr>
        <w:t xml:space="preserve">казывается числовое значение предельного допустимого возможного отклонения в процентах или абсолютных величинах от значений показателей, характеризующих объем </w:t>
      </w:r>
      <w:proofErr w:type="spellStart"/>
      <w:r w:rsidRPr="00003109">
        <w:rPr>
          <w:rFonts w:ascii="Times New Roman" w:hAnsi="Times New Roman" w:cs="Times New Roman"/>
          <w:color w:val="000000"/>
          <w:sz w:val="18"/>
          <w:szCs w:val="18"/>
        </w:rPr>
        <w:t>оказа</w:t>
      </w:r>
      <w:proofErr w:type="spellEnd"/>
      <w:r w:rsidRPr="00003109">
        <w:rPr>
          <w:rFonts w:ascii="Times New Roman" w:hAnsi="Times New Roman" w:cs="Times New Roman"/>
          <w:color w:val="000000"/>
          <w:sz w:val="18"/>
          <w:szCs w:val="18"/>
        </w:rPr>
        <w:t xml:space="preserve"> </w:t>
      </w:r>
      <w:proofErr w:type="spellStart"/>
      <w:r w:rsidRPr="00003109">
        <w:rPr>
          <w:rFonts w:ascii="Times New Roman" w:hAnsi="Times New Roman" w:cs="Times New Roman"/>
          <w:color w:val="000000"/>
          <w:sz w:val="18"/>
          <w:szCs w:val="18"/>
        </w:rPr>
        <w:t>ния</w:t>
      </w:r>
      <w:proofErr w:type="spellEnd"/>
      <w:r w:rsidRPr="00003109">
        <w:rPr>
          <w:rFonts w:ascii="Times New Roman" w:hAnsi="Times New Roman" w:cs="Times New Roman"/>
          <w:color w:val="000000"/>
          <w:sz w:val="18"/>
          <w:szCs w:val="18"/>
        </w:rPr>
        <w:t xml:space="preserve"> муниципальной услуги в социальной сфере, включенных в графы 12—15 подразделов 1—4 раздела II настоящей примерной формы, в случае принятия в установленном порядке решения об определении предельных допустимых возможных отклонений от значений показателей, характеризующих объем оказания муниципальной услуги в социальной сфере (муниципальных услуг, составляющих укрупненную муниципальную услугу).</w:t>
      </w:r>
    </w:p>
    <w:p w:rsidR="00003109" w:rsidRPr="00003109" w:rsidRDefault="00003109" w:rsidP="00003109">
      <w:pPr>
        <w:pStyle w:val="a7"/>
        <w:ind w:firstLine="567"/>
        <w:jc w:val="both"/>
        <w:rPr>
          <w:rFonts w:ascii="Times New Roman" w:hAnsi="Times New Roman" w:cs="Times New Roman"/>
          <w:color w:val="000000"/>
          <w:sz w:val="18"/>
          <w:szCs w:val="18"/>
        </w:rPr>
      </w:pPr>
      <w:r w:rsidRPr="00003109">
        <w:rPr>
          <w:rFonts w:ascii="Times New Roman" w:hAnsi="Times New Roman" w:cs="Times New Roman"/>
          <w:color w:val="000000"/>
          <w:sz w:val="18"/>
          <w:szCs w:val="18"/>
        </w:rPr>
        <w:t>22</w:t>
      </w:r>
      <w:proofErr w:type="gramStart"/>
      <w:r w:rsidRPr="00003109">
        <w:rPr>
          <w:rFonts w:ascii="Times New Roman" w:hAnsi="Times New Roman" w:cs="Times New Roman"/>
          <w:color w:val="000000"/>
          <w:sz w:val="18"/>
          <w:szCs w:val="18"/>
        </w:rPr>
        <w:t xml:space="preserve"> В</w:t>
      </w:r>
      <w:proofErr w:type="gramEnd"/>
      <w:r w:rsidRPr="00003109">
        <w:rPr>
          <w:rFonts w:ascii="Times New Roman" w:hAnsi="Times New Roman" w:cs="Times New Roman"/>
          <w:color w:val="000000"/>
          <w:sz w:val="18"/>
          <w:szCs w:val="18"/>
        </w:rPr>
        <w:t xml:space="preserve"> графы 12—15 подразделов 1—4 раздела II настоящей примерной формы включаются числовые значения показателей, характеризующих объем оказания муниципальной услуги (муниципальных услуг, составляющих укрупненную муниципальную услугу), формируемые на основании данных, включенных в обоснования бюджетных ассигнований, формируемые главными распорядителями бюджетных средств на основании статьи 158 Бюджетного кодекса Российской Федерации, в случае если возможность включения указанной информации в подразделы 1—4 раздела II настоящей примерной формы на основании указанных данных </w:t>
      </w:r>
      <w:proofErr w:type="gramStart"/>
      <w:r w:rsidRPr="00003109">
        <w:rPr>
          <w:rFonts w:ascii="Times New Roman" w:hAnsi="Times New Roman" w:cs="Times New Roman"/>
          <w:color w:val="000000"/>
          <w:sz w:val="18"/>
          <w:szCs w:val="18"/>
        </w:rPr>
        <w:t>определена</w:t>
      </w:r>
      <w:proofErr w:type="gramEnd"/>
      <w:r w:rsidRPr="00003109">
        <w:rPr>
          <w:rFonts w:ascii="Times New Roman" w:hAnsi="Times New Roman" w:cs="Times New Roman"/>
          <w:color w:val="000000"/>
          <w:sz w:val="18"/>
          <w:szCs w:val="18"/>
        </w:rPr>
        <w:t xml:space="preserve"> порядком формирования муниципального социального заказа, утвержденным в соответствии с частями 2—4 статьи 6 Федерального закона.</w:t>
      </w:r>
    </w:p>
    <w:p w:rsidR="00003109" w:rsidRPr="00003109" w:rsidRDefault="00003109" w:rsidP="00003109">
      <w:pPr>
        <w:pStyle w:val="a7"/>
        <w:ind w:firstLine="567"/>
        <w:jc w:val="both"/>
        <w:rPr>
          <w:rFonts w:ascii="Times New Roman" w:hAnsi="Times New Roman" w:cs="Times New Roman"/>
          <w:color w:val="000000"/>
          <w:sz w:val="18"/>
          <w:szCs w:val="18"/>
        </w:rPr>
      </w:pPr>
      <w:r w:rsidRPr="00003109">
        <w:rPr>
          <w:rFonts w:ascii="Times New Roman" w:hAnsi="Times New Roman" w:cs="Times New Roman"/>
          <w:color w:val="000000"/>
          <w:sz w:val="18"/>
          <w:szCs w:val="18"/>
        </w:rPr>
        <w:t>21</w:t>
      </w:r>
      <w:proofErr w:type="gramStart"/>
      <w:r w:rsidRPr="00003109">
        <w:rPr>
          <w:rFonts w:ascii="Times New Roman" w:hAnsi="Times New Roman" w:cs="Times New Roman"/>
          <w:color w:val="000000"/>
          <w:sz w:val="18"/>
          <w:szCs w:val="18"/>
        </w:rPr>
        <w:t xml:space="preserve"> З</w:t>
      </w:r>
      <w:proofErr w:type="gramEnd"/>
      <w:r w:rsidRPr="00003109">
        <w:rPr>
          <w:rFonts w:ascii="Times New Roman" w:hAnsi="Times New Roman" w:cs="Times New Roman"/>
          <w:color w:val="000000"/>
          <w:sz w:val="18"/>
          <w:szCs w:val="18"/>
        </w:rPr>
        <w:t>аполняется в соответствии с кодом, указанным в перечнях муниципальных услуг (при наличии).</w:t>
      </w:r>
    </w:p>
    <w:p w:rsidR="00003109" w:rsidRPr="00003109" w:rsidRDefault="00003109" w:rsidP="00003109">
      <w:pPr>
        <w:pStyle w:val="a7"/>
        <w:ind w:firstLine="567"/>
        <w:jc w:val="both"/>
        <w:rPr>
          <w:rFonts w:ascii="Times New Roman" w:hAnsi="Times New Roman" w:cs="Times New Roman"/>
          <w:color w:val="000000"/>
          <w:sz w:val="18"/>
          <w:szCs w:val="18"/>
        </w:rPr>
      </w:pPr>
      <w:r w:rsidRPr="00003109">
        <w:rPr>
          <w:rFonts w:ascii="Times New Roman" w:hAnsi="Times New Roman" w:cs="Times New Roman"/>
          <w:color w:val="000000"/>
          <w:sz w:val="18"/>
          <w:szCs w:val="18"/>
        </w:rPr>
        <w:t>24</w:t>
      </w:r>
      <w:proofErr w:type="gramStart"/>
      <w:r w:rsidRPr="00003109">
        <w:rPr>
          <w:rFonts w:ascii="Times New Roman" w:hAnsi="Times New Roman" w:cs="Times New Roman"/>
          <w:color w:val="000000"/>
          <w:sz w:val="18"/>
          <w:szCs w:val="18"/>
        </w:rPr>
        <w:t xml:space="preserve"> З</w:t>
      </w:r>
      <w:proofErr w:type="gramEnd"/>
      <w:r w:rsidRPr="00003109">
        <w:rPr>
          <w:rFonts w:ascii="Times New Roman" w:hAnsi="Times New Roman" w:cs="Times New Roman"/>
          <w:color w:val="000000"/>
          <w:sz w:val="18"/>
          <w:szCs w:val="18"/>
        </w:rPr>
        <w:t>аполняется в соответствии с показателями, характеризующими качество оказания муниципальной услуги в социальной сфере (муниципальных услуг, составляющих укрупненную муниципальную услугу), установленными в перечнях муниципальных услуг.</w:t>
      </w:r>
    </w:p>
    <w:p w:rsidR="00003109" w:rsidRPr="00003109" w:rsidRDefault="00003109" w:rsidP="00003109">
      <w:pPr>
        <w:pStyle w:val="a7"/>
        <w:ind w:firstLine="567"/>
        <w:jc w:val="both"/>
        <w:rPr>
          <w:rFonts w:ascii="Times New Roman" w:hAnsi="Times New Roman" w:cs="Times New Roman"/>
          <w:color w:val="000000"/>
          <w:sz w:val="18"/>
          <w:szCs w:val="18"/>
        </w:rPr>
      </w:pPr>
      <w:r w:rsidRPr="00003109">
        <w:rPr>
          <w:rFonts w:ascii="Times New Roman" w:hAnsi="Times New Roman" w:cs="Times New Roman"/>
          <w:color w:val="000000"/>
          <w:sz w:val="18"/>
          <w:szCs w:val="18"/>
        </w:rPr>
        <w:t>25</w:t>
      </w:r>
      <w:proofErr w:type="gramStart"/>
      <w:r w:rsidRPr="00003109">
        <w:rPr>
          <w:rFonts w:ascii="Times New Roman" w:hAnsi="Times New Roman" w:cs="Times New Roman"/>
          <w:color w:val="000000"/>
          <w:sz w:val="18"/>
          <w:szCs w:val="18"/>
        </w:rPr>
        <w:t xml:space="preserve"> У</w:t>
      </w:r>
      <w:proofErr w:type="gramEnd"/>
      <w:r w:rsidRPr="00003109">
        <w:rPr>
          <w:rFonts w:ascii="Times New Roman" w:hAnsi="Times New Roman" w:cs="Times New Roman"/>
          <w:color w:val="000000"/>
          <w:sz w:val="18"/>
          <w:szCs w:val="18"/>
        </w:rPr>
        <w:t>казывается числовое значение предельного допустимого возможного отклонения в процентах или абсолютных величинах от значений показателей, характеризующих качество оказания муниципальной услуги в социальной сфере, включенных в графу 8 раздела III настоящей примерной формы, в случае принятия в установленном порядке решения об определении предельных допустимых возможных отклонений от значений показателей, характеризующих качество оказания муниципальной услуги в социальной сфере (муниципальных услуг, составляющих укрупненную муниципальную услугу).</w:t>
      </w:r>
    </w:p>
    <w:p w:rsidR="00003109" w:rsidRPr="00003109" w:rsidRDefault="00003109" w:rsidP="00003109">
      <w:pPr>
        <w:pStyle w:val="1f5"/>
        <w:spacing w:before="0" w:beforeAutospacing="0" w:after="0" w:afterAutospacing="0"/>
        <w:ind w:firstLine="567"/>
        <w:jc w:val="both"/>
        <w:rPr>
          <w:color w:val="000000"/>
          <w:sz w:val="18"/>
          <w:szCs w:val="18"/>
        </w:rPr>
      </w:pPr>
      <w:r w:rsidRPr="00003109">
        <w:rPr>
          <w:color w:val="000000"/>
          <w:sz w:val="18"/>
          <w:szCs w:val="18"/>
        </w:rPr>
        <w:t> </w:t>
      </w:r>
    </w:p>
    <w:p w:rsidR="00003109" w:rsidRDefault="00003109" w:rsidP="00003109">
      <w:r w:rsidRPr="000B1CE6">
        <w:rPr>
          <w:color w:val="000000"/>
        </w:rPr>
        <w:br w:type="textWrapping" w:clear="all"/>
      </w:r>
    </w:p>
    <w:p w:rsidR="00003109" w:rsidRDefault="00003109" w:rsidP="00003109">
      <w:pPr>
        <w:pStyle w:val="ConsPlusNormal"/>
        <w:jc w:val="center"/>
        <w:rPr>
          <w:rFonts w:ascii="Times New Roman" w:hAnsi="Times New Roman" w:cs="Times New Roman"/>
          <w:b/>
          <w:sz w:val="26"/>
          <w:szCs w:val="26"/>
        </w:rPr>
        <w:sectPr w:rsidR="00003109" w:rsidSect="006738C9">
          <w:pgSz w:w="16838" w:h="11906" w:orient="landscape"/>
          <w:pgMar w:top="851" w:right="1134" w:bottom="1701" w:left="1134"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docGrid w:linePitch="600" w:charSpace="32768"/>
        </w:sectPr>
      </w:pPr>
    </w:p>
    <w:p w:rsidR="00003109" w:rsidRDefault="00003109" w:rsidP="00003109">
      <w:pPr>
        <w:pStyle w:val="ConsPlusNormal"/>
        <w:jc w:val="center"/>
        <w:rPr>
          <w:rFonts w:ascii="Times New Roman" w:hAnsi="Times New Roman" w:cs="Times New Roman"/>
          <w:b/>
          <w:sz w:val="26"/>
          <w:szCs w:val="26"/>
        </w:rPr>
      </w:pPr>
    </w:p>
    <w:p w:rsidR="00003109" w:rsidRPr="00003109" w:rsidRDefault="00003109" w:rsidP="00003109">
      <w:pPr>
        <w:pStyle w:val="a7"/>
        <w:ind w:firstLine="567"/>
        <w:jc w:val="right"/>
        <w:rPr>
          <w:rFonts w:ascii="Times New Roman" w:hAnsi="Times New Roman" w:cs="Times New Roman"/>
          <w:color w:val="000000"/>
        </w:rPr>
      </w:pPr>
      <w:r w:rsidRPr="00003109">
        <w:rPr>
          <w:rFonts w:ascii="Times New Roman" w:hAnsi="Times New Roman" w:cs="Times New Roman"/>
          <w:color w:val="000000"/>
        </w:rPr>
        <w:t>Приложение 2 к постановлению администрации</w:t>
      </w:r>
    </w:p>
    <w:p w:rsidR="00003109" w:rsidRPr="00003109" w:rsidRDefault="00003109" w:rsidP="00003109">
      <w:pPr>
        <w:pStyle w:val="a7"/>
        <w:ind w:firstLine="567"/>
        <w:jc w:val="right"/>
        <w:rPr>
          <w:rFonts w:ascii="Times New Roman" w:hAnsi="Times New Roman" w:cs="Times New Roman"/>
          <w:color w:val="000000"/>
        </w:rPr>
      </w:pPr>
      <w:proofErr w:type="spellStart"/>
      <w:r w:rsidRPr="00003109">
        <w:rPr>
          <w:rFonts w:ascii="Times New Roman" w:hAnsi="Times New Roman" w:cs="Times New Roman"/>
          <w:color w:val="000000"/>
        </w:rPr>
        <w:t>Камешкирского</w:t>
      </w:r>
      <w:proofErr w:type="spellEnd"/>
      <w:r w:rsidRPr="00003109">
        <w:rPr>
          <w:rFonts w:ascii="Times New Roman" w:hAnsi="Times New Roman" w:cs="Times New Roman"/>
          <w:color w:val="000000"/>
        </w:rPr>
        <w:t xml:space="preserve"> района Пензенской области</w:t>
      </w:r>
    </w:p>
    <w:p w:rsidR="00003109" w:rsidRPr="00003109" w:rsidRDefault="00003109" w:rsidP="00003109">
      <w:pPr>
        <w:pStyle w:val="a7"/>
        <w:ind w:firstLine="567"/>
        <w:jc w:val="right"/>
        <w:rPr>
          <w:rFonts w:ascii="Times New Roman" w:hAnsi="Times New Roman" w:cs="Times New Roman"/>
          <w:color w:val="000000"/>
        </w:rPr>
      </w:pPr>
      <w:r w:rsidRPr="00003109">
        <w:rPr>
          <w:rFonts w:ascii="Times New Roman" w:hAnsi="Times New Roman" w:cs="Times New Roman"/>
          <w:color w:val="000000"/>
        </w:rPr>
        <w:t>от ____________ № ______</w:t>
      </w:r>
    </w:p>
    <w:p w:rsidR="00003109" w:rsidRDefault="00003109" w:rsidP="00003109">
      <w:pPr>
        <w:pStyle w:val="ConsPlusNormal"/>
        <w:jc w:val="center"/>
        <w:rPr>
          <w:rFonts w:ascii="Times New Roman" w:hAnsi="Times New Roman" w:cs="Times New Roman"/>
          <w:b/>
          <w:sz w:val="26"/>
          <w:szCs w:val="26"/>
        </w:rPr>
      </w:pPr>
    </w:p>
    <w:p w:rsidR="00003109" w:rsidRDefault="00003109" w:rsidP="00003109">
      <w:pPr>
        <w:pStyle w:val="ConsPlusNormal"/>
        <w:jc w:val="center"/>
        <w:rPr>
          <w:rFonts w:ascii="Times New Roman" w:hAnsi="Times New Roman" w:cs="Times New Roman"/>
          <w:b/>
          <w:sz w:val="26"/>
          <w:szCs w:val="26"/>
        </w:rPr>
      </w:pPr>
    </w:p>
    <w:p w:rsidR="00003109" w:rsidRDefault="00003109" w:rsidP="00003109">
      <w:pPr>
        <w:pStyle w:val="ConsPlusNormal"/>
        <w:jc w:val="center"/>
        <w:rPr>
          <w:rFonts w:ascii="Times New Roman" w:hAnsi="Times New Roman" w:cs="Times New Roman"/>
          <w:b/>
          <w:sz w:val="26"/>
          <w:szCs w:val="26"/>
        </w:rPr>
      </w:pPr>
    </w:p>
    <w:p w:rsidR="00003109" w:rsidRDefault="00003109" w:rsidP="00003109">
      <w:pPr>
        <w:pStyle w:val="ConsPlusNormal"/>
        <w:jc w:val="center"/>
      </w:pPr>
      <w:r>
        <w:rPr>
          <w:rFonts w:ascii="Times New Roman" w:hAnsi="Times New Roman" w:cs="Times New Roman"/>
          <w:b/>
          <w:sz w:val="26"/>
          <w:szCs w:val="26"/>
        </w:rPr>
        <w:t>Ф О </w:t>
      </w:r>
      <w:proofErr w:type="gramStart"/>
      <w:r>
        <w:rPr>
          <w:rFonts w:ascii="Times New Roman" w:hAnsi="Times New Roman" w:cs="Times New Roman"/>
          <w:b/>
          <w:sz w:val="26"/>
          <w:szCs w:val="26"/>
        </w:rPr>
        <w:t>Р</w:t>
      </w:r>
      <w:proofErr w:type="gramEnd"/>
      <w:r>
        <w:rPr>
          <w:rFonts w:ascii="Times New Roman" w:hAnsi="Times New Roman" w:cs="Times New Roman"/>
          <w:b/>
          <w:sz w:val="26"/>
          <w:szCs w:val="26"/>
        </w:rPr>
        <w:t> М А</w:t>
      </w:r>
    </w:p>
    <w:p w:rsidR="00003109" w:rsidRDefault="00003109" w:rsidP="00003109">
      <w:pPr>
        <w:jc w:val="center"/>
      </w:pPr>
      <w:r>
        <w:t xml:space="preserve">отчета  об исполнении социального заказа на оказание муниципальных услуг в социальной сфере, отнесенных к полномочиям органов местного самоуправления </w:t>
      </w:r>
      <w:proofErr w:type="spellStart"/>
      <w:r>
        <w:t>Камешкирского</w:t>
      </w:r>
      <w:proofErr w:type="spellEnd"/>
      <w:r>
        <w:t xml:space="preserve"> района Пензенской области</w:t>
      </w:r>
    </w:p>
    <w:p w:rsidR="00003109" w:rsidRDefault="00003109" w:rsidP="00003109">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418"/>
      </w:tblGrid>
      <w:tr w:rsidR="00003109" w:rsidTr="00003109">
        <w:tc>
          <w:tcPr>
            <w:tcW w:w="9418" w:type="dxa"/>
            <w:shd w:val="clear" w:color="auto" w:fill="auto"/>
          </w:tcPr>
          <w:p w:rsidR="00003109" w:rsidRDefault="00003109" w:rsidP="00003109">
            <w:pPr>
              <w:pStyle w:val="ConsPlusNormal"/>
              <w:jc w:val="center"/>
            </w:pPr>
            <w:r>
              <w:rPr>
                <w:rFonts w:ascii="Times New Roman" w:hAnsi="Times New Roman" w:cs="Times New Roman"/>
                <w:sz w:val="26"/>
                <w:szCs w:val="26"/>
              </w:rPr>
              <w:t>ОТЧЕТ</w:t>
            </w:r>
          </w:p>
        </w:tc>
      </w:tr>
      <w:tr w:rsidR="00003109" w:rsidTr="00003109">
        <w:tc>
          <w:tcPr>
            <w:tcW w:w="9418" w:type="dxa"/>
            <w:shd w:val="clear" w:color="auto" w:fill="auto"/>
          </w:tcPr>
          <w:p w:rsidR="00003109" w:rsidRDefault="00003109" w:rsidP="00003109">
            <w:pPr>
              <w:pStyle w:val="ConsPlusNormal"/>
              <w:jc w:val="center"/>
              <w:rPr>
                <w:rFonts w:ascii="Times New Roman" w:hAnsi="Times New Roman" w:cs="Times New Roman"/>
                <w:sz w:val="24"/>
                <w:szCs w:val="24"/>
              </w:rPr>
            </w:pPr>
            <w:r>
              <w:rPr>
                <w:rFonts w:ascii="Times New Roman" w:hAnsi="Times New Roman" w:cs="Times New Roman"/>
                <w:sz w:val="26"/>
                <w:szCs w:val="26"/>
              </w:rPr>
              <w:t xml:space="preserve">об </w:t>
            </w:r>
            <w:r>
              <w:rPr>
                <w:rFonts w:ascii="Times New Roman" w:hAnsi="Times New Roman" w:cs="Times New Roman"/>
                <w:sz w:val="24"/>
                <w:szCs w:val="24"/>
              </w:rPr>
              <w:t xml:space="preserve"> исполнении социального заказа на оказание муниципальных услуг </w:t>
            </w:r>
          </w:p>
          <w:p w:rsidR="00003109" w:rsidRDefault="00003109" w:rsidP="00003109">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в социальной сфере, отнесенных к полномочиям органов местного самоуправления </w:t>
            </w:r>
          </w:p>
          <w:p w:rsidR="00003109" w:rsidRDefault="00003109" w:rsidP="00003109">
            <w:pPr>
              <w:pStyle w:val="ConsPlusNormal"/>
              <w:jc w:val="center"/>
              <w:rPr>
                <w:rFonts w:ascii="Times New Roman" w:hAnsi="Times New Roman" w:cs="Times New Roman"/>
                <w:sz w:val="26"/>
                <w:szCs w:val="26"/>
              </w:rPr>
            </w:pP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w:t>
            </w:r>
          </w:p>
          <w:p w:rsidR="00003109" w:rsidRDefault="00003109" w:rsidP="00003109">
            <w:pPr>
              <w:pStyle w:val="ConsPlusNormal"/>
              <w:jc w:val="center"/>
            </w:pPr>
            <w:r>
              <w:rPr>
                <w:rFonts w:ascii="Times New Roman" w:hAnsi="Times New Roman" w:cs="Times New Roman"/>
                <w:sz w:val="26"/>
                <w:szCs w:val="26"/>
              </w:rPr>
              <w:t>на 20__ год и на плановый период 20__ – 20__ годов</w:t>
            </w:r>
            <w:r>
              <w:rPr>
                <w:rStyle w:val="afb"/>
              </w:rPr>
              <w:endnoteReference w:id="1"/>
            </w:r>
          </w:p>
        </w:tc>
      </w:tr>
    </w:tbl>
    <w:p w:rsidR="00003109" w:rsidRDefault="00003109" w:rsidP="00003109">
      <w:pPr>
        <w:pStyle w:val="ConsPlusNormal"/>
        <w:jc w:val="both"/>
        <w:rPr>
          <w:rFonts w:ascii="Times New Roman" w:hAnsi="Times New Roman" w:cs="Times New Roman"/>
        </w:rPr>
      </w:pPr>
    </w:p>
    <w:tbl>
      <w:tblPr>
        <w:tblW w:w="0" w:type="auto"/>
        <w:tblLayout w:type="fixed"/>
        <w:tblCellMar>
          <w:left w:w="62" w:type="dxa"/>
          <w:right w:w="62" w:type="dxa"/>
        </w:tblCellMar>
        <w:tblLook w:val="0000" w:firstRow="0" w:lastRow="0" w:firstColumn="0" w:lastColumn="0" w:noHBand="0" w:noVBand="0"/>
      </w:tblPr>
      <w:tblGrid>
        <w:gridCol w:w="3684"/>
        <w:gridCol w:w="3061"/>
        <w:gridCol w:w="1361"/>
        <w:gridCol w:w="1311"/>
        <w:gridCol w:w="10"/>
      </w:tblGrid>
      <w:tr w:rsidR="00003109" w:rsidTr="00003109">
        <w:trPr>
          <w:trHeight w:val="510"/>
        </w:trPr>
        <w:tc>
          <w:tcPr>
            <w:tcW w:w="3684" w:type="dxa"/>
            <w:shd w:val="clear" w:color="auto" w:fill="auto"/>
          </w:tcPr>
          <w:p w:rsidR="00003109" w:rsidRDefault="00003109" w:rsidP="00003109">
            <w:pPr>
              <w:pStyle w:val="ConsPlusNormal"/>
              <w:snapToGrid w:val="0"/>
              <w:rPr>
                <w:rFonts w:ascii="Times New Roman" w:hAnsi="Times New Roman" w:cs="Times New Roman"/>
                <w:sz w:val="26"/>
                <w:szCs w:val="26"/>
              </w:rPr>
            </w:pPr>
          </w:p>
        </w:tc>
        <w:tc>
          <w:tcPr>
            <w:tcW w:w="3061" w:type="dxa"/>
            <w:shd w:val="clear" w:color="auto" w:fill="auto"/>
          </w:tcPr>
          <w:p w:rsidR="00003109" w:rsidRDefault="00003109" w:rsidP="00003109">
            <w:pPr>
              <w:pStyle w:val="ConsPlusNormal"/>
              <w:snapToGrid w:val="0"/>
              <w:rPr>
                <w:rFonts w:ascii="Times New Roman" w:hAnsi="Times New Roman" w:cs="Times New Roman"/>
                <w:sz w:val="26"/>
                <w:szCs w:val="26"/>
              </w:rPr>
            </w:pPr>
          </w:p>
        </w:tc>
        <w:tc>
          <w:tcPr>
            <w:tcW w:w="1361" w:type="dxa"/>
            <w:shd w:val="clear" w:color="auto" w:fill="auto"/>
          </w:tcPr>
          <w:p w:rsidR="00003109" w:rsidRDefault="00003109" w:rsidP="00003109">
            <w:pPr>
              <w:pStyle w:val="ConsPlusNormal"/>
              <w:snapToGrid w:val="0"/>
              <w:rPr>
                <w:rFonts w:ascii="Times New Roman" w:hAnsi="Times New Roman" w:cs="Times New Roman"/>
                <w:sz w:val="26"/>
                <w:szCs w:val="26"/>
              </w:rPr>
            </w:pPr>
          </w:p>
        </w:tc>
        <w:tc>
          <w:tcPr>
            <w:tcW w:w="132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03109" w:rsidRDefault="00003109" w:rsidP="00003109">
            <w:pPr>
              <w:pStyle w:val="ConsPlusNormal"/>
              <w:jc w:val="center"/>
            </w:pPr>
            <w:r>
              <w:rPr>
                <w:rFonts w:ascii="Times New Roman" w:hAnsi="Times New Roman" w:cs="Times New Roman"/>
                <w:sz w:val="26"/>
                <w:szCs w:val="26"/>
              </w:rPr>
              <w:t>Коды</w:t>
            </w:r>
          </w:p>
        </w:tc>
      </w:tr>
      <w:tr w:rsidR="00003109" w:rsidTr="00003109">
        <w:trPr>
          <w:trHeight w:val="510"/>
        </w:trPr>
        <w:tc>
          <w:tcPr>
            <w:tcW w:w="3684" w:type="dxa"/>
            <w:shd w:val="clear" w:color="auto" w:fill="auto"/>
          </w:tcPr>
          <w:p w:rsidR="00003109" w:rsidRDefault="00003109" w:rsidP="00003109">
            <w:pPr>
              <w:pStyle w:val="ConsPlusNormal"/>
              <w:snapToGrid w:val="0"/>
              <w:rPr>
                <w:rFonts w:ascii="Times New Roman" w:hAnsi="Times New Roman" w:cs="Times New Roman"/>
                <w:sz w:val="26"/>
                <w:szCs w:val="26"/>
              </w:rPr>
            </w:pPr>
          </w:p>
        </w:tc>
        <w:tc>
          <w:tcPr>
            <w:tcW w:w="3061" w:type="dxa"/>
            <w:shd w:val="clear" w:color="auto" w:fill="auto"/>
            <w:vAlign w:val="center"/>
          </w:tcPr>
          <w:p w:rsidR="00003109" w:rsidRDefault="00003109" w:rsidP="00003109">
            <w:pPr>
              <w:pStyle w:val="ConsPlusNormal"/>
              <w:snapToGrid w:val="0"/>
              <w:rPr>
                <w:rFonts w:ascii="Times New Roman" w:hAnsi="Times New Roman" w:cs="Times New Roman"/>
                <w:sz w:val="26"/>
                <w:szCs w:val="26"/>
              </w:rPr>
            </w:pPr>
          </w:p>
        </w:tc>
        <w:tc>
          <w:tcPr>
            <w:tcW w:w="1361" w:type="dxa"/>
            <w:shd w:val="clear" w:color="auto" w:fill="auto"/>
            <w:vAlign w:val="center"/>
          </w:tcPr>
          <w:p w:rsidR="00003109" w:rsidRDefault="00003109" w:rsidP="00003109">
            <w:pPr>
              <w:pStyle w:val="ConsPlusNormal"/>
              <w:jc w:val="right"/>
              <w:rPr>
                <w:rFonts w:ascii="Times New Roman" w:hAnsi="Times New Roman" w:cs="Times New Roman"/>
                <w:sz w:val="26"/>
                <w:szCs w:val="26"/>
              </w:rPr>
            </w:pPr>
            <w:r>
              <w:rPr>
                <w:rFonts w:ascii="Times New Roman" w:hAnsi="Times New Roman" w:cs="Times New Roman"/>
                <w:sz w:val="26"/>
                <w:szCs w:val="26"/>
              </w:rPr>
              <w:t>Форма ОКУД</w:t>
            </w:r>
          </w:p>
        </w:tc>
        <w:tc>
          <w:tcPr>
            <w:tcW w:w="1321" w:type="dxa"/>
            <w:gridSpan w:val="2"/>
            <w:tcBorders>
              <w:top w:val="single" w:sz="4" w:space="0" w:color="000000"/>
              <w:left w:val="single" w:sz="4" w:space="0" w:color="000000"/>
              <w:bottom w:val="single" w:sz="4" w:space="0" w:color="000000"/>
              <w:right w:val="single" w:sz="4" w:space="0" w:color="000000"/>
            </w:tcBorders>
            <w:shd w:val="clear" w:color="auto" w:fill="auto"/>
          </w:tcPr>
          <w:p w:rsidR="00003109" w:rsidRDefault="00003109" w:rsidP="00003109">
            <w:pPr>
              <w:pStyle w:val="ConsPlusNormal"/>
              <w:snapToGrid w:val="0"/>
              <w:rPr>
                <w:rFonts w:ascii="Times New Roman" w:hAnsi="Times New Roman" w:cs="Times New Roman"/>
                <w:sz w:val="26"/>
                <w:szCs w:val="26"/>
              </w:rPr>
            </w:pPr>
          </w:p>
        </w:tc>
      </w:tr>
      <w:tr w:rsidR="00003109" w:rsidTr="00003109">
        <w:trPr>
          <w:trHeight w:val="510"/>
        </w:trPr>
        <w:tc>
          <w:tcPr>
            <w:tcW w:w="3684" w:type="dxa"/>
            <w:shd w:val="clear" w:color="auto" w:fill="auto"/>
          </w:tcPr>
          <w:p w:rsidR="00003109" w:rsidRDefault="00003109" w:rsidP="00003109">
            <w:pPr>
              <w:pStyle w:val="ConsPlusNormal"/>
              <w:snapToGrid w:val="0"/>
              <w:rPr>
                <w:rFonts w:ascii="Times New Roman" w:hAnsi="Times New Roman" w:cs="Times New Roman"/>
                <w:sz w:val="26"/>
                <w:szCs w:val="26"/>
              </w:rPr>
            </w:pPr>
          </w:p>
        </w:tc>
        <w:tc>
          <w:tcPr>
            <w:tcW w:w="3061" w:type="dxa"/>
            <w:shd w:val="clear" w:color="auto" w:fill="auto"/>
            <w:vAlign w:val="center"/>
          </w:tcPr>
          <w:p w:rsidR="00003109" w:rsidRDefault="00003109" w:rsidP="00003109">
            <w:pPr>
              <w:pStyle w:val="ConsPlusNormal"/>
              <w:jc w:val="center"/>
              <w:rPr>
                <w:rFonts w:ascii="Times New Roman" w:hAnsi="Times New Roman" w:cs="Times New Roman"/>
                <w:sz w:val="26"/>
                <w:szCs w:val="26"/>
              </w:rPr>
            </w:pPr>
            <w:r>
              <w:rPr>
                <w:rFonts w:ascii="Times New Roman" w:hAnsi="Times New Roman" w:cs="Times New Roman"/>
                <w:sz w:val="26"/>
                <w:szCs w:val="26"/>
              </w:rPr>
              <w:t>на ___ ______ 20__ г.</w:t>
            </w:r>
            <w:r>
              <w:rPr>
                <w:rStyle w:val="afb"/>
              </w:rPr>
              <w:endnoteReference w:id="2"/>
            </w:r>
            <w:r>
              <w:rPr>
                <w:rFonts w:ascii="Times New Roman" w:hAnsi="Times New Roman" w:cs="Times New Roman"/>
                <w:sz w:val="26"/>
                <w:szCs w:val="26"/>
              </w:rPr>
              <w:t xml:space="preserve"> </w:t>
            </w:r>
          </w:p>
        </w:tc>
        <w:tc>
          <w:tcPr>
            <w:tcW w:w="1361" w:type="dxa"/>
            <w:shd w:val="clear" w:color="auto" w:fill="auto"/>
            <w:vAlign w:val="center"/>
          </w:tcPr>
          <w:p w:rsidR="00003109" w:rsidRDefault="00003109" w:rsidP="00003109">
            <w:pPr>
              <w:pStyle w:val="ConsPlusNormal"/>
              <w:jc w:val="right"/>
              <w:rPr>
                <w:rFonts w:ascii="Times New Roman" w:hAnsi="Times New Roman" w:cs="Times New Roman"/>
                <w:sz w:val="26"/>
                <w:szCs w:val="26"/>
              </w:rPr>
            </w:pPr>
            <w:r>
              <w:rPr>
                <w:rFonts w:ascii="Times New Roman" w:hAnsi="Times New Roman" w:cs="Times New Roman"/>
                <w:sz w:val="26"/>
                <w:szCs w:val="26"/>
              </w:rPr>
              <w:t>Дата</w:t>
            </w:r>
          </w:p>
        </w:tc>
        <w:tc>
          <w:tcPr>
            <w:tcW w:w="1321" w:type="dxa"/>
            <w:gridSpan w:val="2"/>
            <w:tcBorders>
              <w:top w:val="single" w:sz="4" w:space="0" w:color="000000"/>
              <w:left w:val="single" w:sz="4" w:space="0" w:color="000000"/>
              <w:bottom w:val="single" w:sz="4" w:space="0" w:color="000000"/>
              <w:right w:val="single" w:sz="4" w:space="0" w:color="000000"/>
            </w:tcBorders>
            <w:shd w:val="clear" w:color="auto" w:fill="auto"/>
          </w:tcPr>
          <w:p w:rsidR="00003109" w:rsidRDefault="00003109" w:rsidP="00003109">
            <w:pPr>
              <w:pStyle w:val="ConsPlusNormal"/>
              <w:snapToGrid w:val="0"/>
              <w:rPr>
                <w:rFonts w:ascii="Times New Roman" w:hAnsi="Times New Roman" w:cs="Times New Roman"/>
                <w:sz w:val="26"/>
                <w:szCs w:val="26"/>
              </w:rPr>
            </w:pPr>
          </w:p>
        </w:tc>
      </w:tr>
      <w:tr w:rsidR="00003109" w:rsidTr="00003109">
        <w:trPr>
          <w:trHeight w:val="510"/>
        </w:trPr>
        <w:tc>
          <w:tcPr>
            <w:tcW w:w="3684" w:type="dxa"/>
            <w:shd w:val="clear" w:color="auto" w:fill="auto"/>
          </w:tcPr>
          <w:p w:rsidR="00003109" w:rsidRDefault="00003109" w:rsidP="00003109">
            <w:pPr>
              <w:pStyle w:val="ConsPlusNormal"/>
              <w:snapToGrid w:val="0"/>
              <w:rPr>
                <w:rFonts w:ascii="Times New Roman" w:hAnsi="Times New Roman" w:cs="Times New Roman"/>
                <w:sz w:val="26"/>
                <w:szCs w:val="26"/>
              </w:rPr>
            </w:pPr>
          </w:p>
        </w:tc>
        <w:tc>
          <w:tcPr>
            <w:tcW w:w="3061" w:type="dxa"/>
            <w:shd w:val="clear" w:color="auto" w:fill="auto"/>
            <w:vAlign w:val="center"/>
          </w:tcPr>
          <w:p w:rsidR="00003109" w:rsidRDefault="00003109" w:rsidP="00003109">
            <w:pPr>
              <w:pStyle w:val="ConsPlusNormal"/>
              <w:snapToGrid w:val="0"/>
              <w:rPr>
                <w:rFonts w:ascii="Times New Roman" w:hAnsi="Times New Roman" w:cs="Times New Roman"/>
                <w:sz w:val="26"/>
                <w:szCs w:val="26"/>
              </w:rPr>
            </w:pPr>
          </w:p>
        </w:tc>
        <w:tc>
          <w:tcPr>
            <w:tcW w:w="1361" w:type="dxa"/>
            <w:shd w:val="clear" w:color="auto" w:fill="auto"/>
            <w:vAlign w:val="center"/>
          </w:tcPr>
          <w:p w:rsidR="00003109" w:rsidRDefault="00003109" w:rsidP="00003109">
            <w:pPr>
              <w:pStyle w:val="ConsPlusNormal"/>
              <w:jc w:val="right"/>
              <w:rPr>
                <w:rFonts w:ascii="Times New Roman" w:hAnsi="Times New Roman" w:cs="Times New Roman"/>
                <w:sz w:val="26"/>
                <w:szCs w:val="26"/>
              </w:rPr>
            </w:pPr>
            <w:r>
              <w:rPr>
                <w:rFonts w:ascii="Times New Roman" w:hAnsi="Times New Roman" w:cs="Times New Roman"/>
                <w:sz w:val="26"/>
                <w:szCs w:val="26"/>
              </w:rPr>
              <w:t>по ОКПО</w:t>
            </w:r>
          </w:p>
        </w:tc>
        <w:tc>
          <w:tcPr>
            <w:tcW w:w="1321" w:type="dxa"/>
            <w:gridSpan w:val="2"/>
            <w:tcBorders>
              <w:top w:val="single" w:sz="4" w:space="0" w:color="000000"/>
              <w:left w:val="single" w:sz="4" w:space="0" w:color="000000"/>
              <w:bottom w:val="single" w:sz="4" w:space="0" w:color="000000"/>
              <w:right w:val="single" w:sz="4" w:space="0" w:color="000000"/>
            </w:tcBorders>
            <w:shd w:val="clear" w:color="auto" w:fill="auto"/>
          </w:tcPr>
          <w:p w:rsidR="00003109" w:rsidRDefault="00003109" w:rsidP="00003109">
            <w:pPr>
              <w:pStyle w:val="ConsPlusNormal"/>
              <w:snapToGrid w:val="0"/>
              <w:rPr>
                <w:rFonts w:ascii="Times New Roman" w:hAnsi="Times New Roman" w:cs="Times New Roman"/>
                <w:sz w:val="26"/>
                <w:szCs w:val="26"/>
              </w:rPr>
            </w:pPr>
          </w:p>
        </w:tc>
      </w:tr>
      <w:tr w:rsidR="00003109" w:rsidTr="00003109">
        <w:trPr>
          <w:trHeight w:val="510"/>
        </w:trPr>
        <w:tc>
          <w:tcPr>
            <w:tcW w:w="3684" w:type="dxa"/>
            <w:shd w:val="clear" w:color="auto" w:fill="auto"/>
            <w:vAlign w:val="bottom"/>
          </w:tcPr>
          <w:p w:rsidR="00003109" w:rsidRDefault="00003109" w:rsidP="00003109">
            <w:pPr>
              <w:pStyle w:val="ConsPlusNormal"/>
              <w:rPr>
                <w:rFonts w:ascii="Times New Roman" w:hAnsi="Times New Roman" w:cs="Times New Roman"/>
                <w:sz w:val="26"/>
                <w:szCs w:val="26"/>
              </w:rPr>
            </w:pPr>
            <w:r>
              <w:rPr>
                <w:rFonts w:ascii="Times New Roman" w:hAnsi="Times New Roman" w:cs="Times New Roman"/>
                <w:sz w:val="26"/>
                <w:szCs w:val="26"/>
              </w:rPr>
              <w:t>Уполномоченный орган</w:t>
            </w:r>
            <w:r>
              <w:rPr>
                <w:rStyle w:val="afb"/>
              </w:rPr>
              <w:endnoteReference w:id="3"/>
            </w:r>
          </w:p>
        </w:tc>
        <w:tc>
          <w:tcPr>
            <w:tcW w:w="3061" w:type="dxa"/>
            <w:tcBorders>
              <w:bottom w:val="single" w:sz="4" w:space="0" w:color="000000"/>
            </w:tcBorders>
            <w:shd w:val="clear" w:color="auto" w:fill="auto"/>
            <w:vAlign w:val="center"/>
          </w:tcPr>
          <w:p w:rsidR="00003109" w:rsidRDefault="00003109" w:rsidP="00003109">
            <w:pPr>
              <w:pStyle w:val="ConsPlusNormal"/>
              <w:snapToGrid w:val="0"/>
              <w:rPr>
                <w:rFonts w:ascii="Times New Roman" w:hAnsi="Times New Roman" w:cs="Times New Roman"/>
                <w:sz w:val="26"/>
                <w:szCs w:val="26"/>
              </w:rPr>
            </w:pPr>
          </w:p>
        </w:tc>
        <w:tc>
          <w:tcPr>
            <w:tcW w:w="1361" w:type="dxa"/>
            <w:shd w:val="clear" w:color="auto" w:fill="auto"/>
            <w:vAlign w:val="center"/>
          </w:tcPr>
          <w:p w:rsidR="00003109" w:rsidRDefault="00003109" w:rsidP="00003109">
            <w:pPr>
              <w:pStyle w:val="ConsPlusNormal"/>
              <w:jc w:val="right"/>
              <w:rPr>
                <w:rFonts w:ascii="Times New Roman" w:hAnsi="Times New Roman" w:cs="Times New Roman"/>
                <w:sz w:val="26"/>
                <w:szCs w:val="26"/>
              </w:rPr>
            </w:pPr>
            <w:r>
              <w:rPr>
                <w:rFonts w:ascii="Times New Roman" w:hAnsi="Times New Roman" w:cs="Times New Roman"/>
                <w:sz w:val="26"/>
                <w:szCs w:val="26"/>
              </w:rPr>
              <w:t>Глава БК</w:t>
            </w:r>
          </w:p>
        </w:tc>
        <w:tc>
          <w:tcPr>
            <w:tcW w:w="1321" w:type="dxa"/>
            <w:gridSpan w:val="2"/>
            <w:tcBorders>
              <w:top w:val="single" w:sz="4" w:space="0" w:color="000000"/>
              <w:left w:val="single" w:sz="4" w:space="0" w:color="000000"/>
              <w:bottom w:val="single" w:sz="4" w:space="0" w:color="000000"/>
              <w:right w:val="single" w:sz="4" w:space="0" w:color="000000"/>
            </w:tcBorders>
            <w:shd w:val="clear" w:color="auto" w:fill="auto"/>
          </w:tcPr>
          <w:p w:rsidR="00003109" w:rsidRDefault="00003109" w:rsidP="00003109">
            <w:pPr>
              <w:pStyle w:val="ConsPlusNormal"/>
              <w:snapToGrid w:val="0"/>
              <w:rPr>
                <w:rFonts w:ascii="Times New Roman" w:hAnsi="Times New Roman" w:cs="Times New Roman"/>
                <w:sz w:val="26"/>
                <w:szCs w:val="26"/>
              </w:rPr>
            </w:pPr>
          </w:p>
        </w:tc>
      </w:tr>
      <w:tr w:rsidR="00003109" w:rsidTr="00003109">
        <w:trPr>
          <w:trHeight w:val="510"/>
        </w:trPr>
        <w:tc>
          <w:tcPr>
            <w:tcW w:w="3684" w:type="dxa"/>
            <w:shd w:val="clear" w:color="auto" w:fill="auto"/>
            <w:vAlign w:val="bottom"/>
          </w:tcPr>
          <w:p w:rsidR="00003109" w:rsidRDefault="00003109" w:rsidP="00003109">
            <w:pPr>
              <w:pStyle w:val="ConsPlusNormal"/>
              <w:snapToGrid w:val="0"/>
              <w:rPr>
                <w:rFonts w:ascii="Times New Roman" w:hAnsi="Times New Roman" w:cs="Times New Roman"/>
              </w:rPr>
            </w:pPr>
          </w:p>
        </w:tc>
        <w:tc>
          <w:tcPr>
            <w:tcW w:w="3061" w:type="dxa"/>
            <w:tcBorders>
              <w:top w:val="single" w:sz="4" w:space="0" w:color="000000"/>
            </w:tcBorders>
            <w:shd w:val="clear" w:color="auto" w:fill="auto"/>
          </w:tcPr>
          <w:p w:rsidR="00003109" w:rsidRDefault="00003109" w:rsidP="00003109">
            <w:pPr>
              <w:pStyle w:val="ConsPlusNormal"/>
              <w:jc w:val="center"/>
              <w:rPr>
                <w:rFonts w:ascii="Times New Roman" w:hAnsi="Times New Roman" w:cs="Times New Roman"/>
                <w:szCs w:val="22"/>
              </w:rPr>
            </w:pPr>
            <w:proofErr w:type="gramStart"/>
            <w:r>
              <w:rPr>
                <w:rFonts w:ascii="Times New Roman" w:hAnsi="Times New Roman" w:cs="Times New Roman"/>
                <w:szCs w:val="22"/>
              </w:rPr>
              <w:t xml:space="preserve">(указывается полное </w:t>
            </w:r>
            <w:proofErr w:type="gramEnd"/>
          </w:p>
          <w:p w:rsidR="00003109" w:rsidRDefault="00003109" w:rsidP="00003109">
            <w:pPr>
              <w:pStyle w:val="ConsPlusNormal"/>
              <w:jc w:val="center"/>
              <w:rPr>
                <w:rFonts w:ascii="Times New Roman" w:hAnsi="Times New Roman" w:cs="Times New Roman"/>
              </w:rPr>
            </w:pPr>
            <w:r>
              <w:rPr>
                <w:rFonts w:ascii="Times New Roman" w:hAnsi="Times New Roman" w:cs="Times New Roman"/>
                <w:szCs w:val="22"/>
              </w:rPr>
              <w:t>наименование уполномоченного органа)</w:t>
            </w:r>
          </w:p>
        </w:tc>
        <w:tc>
          <w:tcPr>
            <w:tcW w:w="1361" w:type="dxa"/>
            <w:shd w:val="clear" w:color="auto" w:fill="auto"/>
          </w:tcPr>
          <w:p w:rsidR="00003109" w:rsidRDefault="00003109" w:rsidP="00003109">
            <w:pPr>
              <w:pStyle w:val="ConsPlusNormal"/>
              <w:snapToGrid w:val="0"/>
              <w:rPr>
                <w:rFonts w:ascii="Times New Roman" w:hAnsi="Times New Roman" w:cs="Times New Roman"/>
              </w:rPr>
            </w:pPr>
          </w:p>
        </w:tc>
        <w:tc>
          <w:tcPr>
            <w:tcW w:w="1321" w:type="dxa"/>
            <w:gridSpan w:val="2"/>
            <w:tcBorders>
              <w:top w:val="single" w:sz="4" w:space="0" w:color="000000"/>
              <w:left w:val="single" w:sz="4" w:space="0" w:color="000000"/>
              <w:bottom w:val="single" w:sz="4" w:space="0" w:color="000000"/>
              <w:right w:val="single" w:sz="4" w:space="0" w:color="000000"/>
            </w:tcBorders>
            <w:shd w:val="clear" w:color="auto" w:fill="auto"/>
          </w:tcPr>
          <w:p w:rsidR="00003109" w:rsidRDefault="00003109" w:rsidP="00003109">
            <w:pPr>
              <w:pStyle w:val="ConsPlusNormal"/>
              <w:snapToGrid w:val="0"/>
              <w:rPr>
                <w:rFonts w:ascii="Times New Roman" w:hAnsi="Times New Roman" w:cs="Times New Roman"/>
              </w:rPr>
            </w:pPr>
          </w:p>
        </w:tc>
      </w:tr>
      <w:tr w:rsidR="00003109" w:rsidTr="00003109">
        <w:trPr>
          <w:gridAfter w:val="1"/>
          <w:wAfter w:w="10" w:type="dxa"/>
          <w:trHeight w:val="510"/>
        </w:trPr>
        <w:tc>
          <w:tcPr>
            <w:tcW w:w="3684" w:type="dxa"/>
            <w:shd w:val="clear" w:color="auto" w:fill="auto"/>
            <w:vAlign w:val="bottom"/>
          </w:tcPr>
          <w:p w:rsidR="00003109" w:rsidRDefault="00003109" w:rsidP="00003109">
            <w:pPr>
              <w:pStyle w:val="ConsPlusNormal"/>
              <w:rPr>
                <w:rFonts w:ascii="Times New Roman" w:hAnsi="Times New Roman" w:cs="Times New Roman"/>
              </w:rPr>
            </w:pPr>
            <w:r>
              <w:rPr>
                <w:rFonts w:ascii="Times New Roman" w:hAnsi="Times New Roman" w:cs="Times New Roman"/>
                <w:sz w:val="26"/>
                <w:szCs w:val="26"/>
              </w:rPr>
              <w:t>Направление деятельности</w:t>
            </w:r>
            <w:r>
              <w:rPr>
                <w:rStyle w:val="afb"/>
              </w:rPr>
              <w:endnoteReference w:id="4"/>
            </w:r>
          </w:p>
        </w:tc>
        <w:tc>
          <w:tcPr>
            <w:tcW w:w="3061" w:type="dxa"/>
            <w:tcBorders>
              <w:bottom w:val="single" w:sz="4" w:space="0" w:color="000000"/>
            </w:tcBorders>
            <w:shd w:val="clear" w:color="auto" w:fill="auto"/>
          </w:tcPr>
          <w:p w:rsidR="00003109" w:rsidRDefault="00003109" w:rsidP="00003109">
            <w:pPr>
              <w:pStyle w:val="ConsPlusNormal"/>
              <w:snapToGrid w:val="0"/>
              <w:rPr>
                <w:rFonts w:ascii="Times New Roman" w:hAnsi="Times New Roman" w:cs="Times New Roman"/>
              </w:rPr>
            </w:pPr>
          </w:p>
        </w:tc>
        <w:tc>
          <w:tcPr>
            <w:tcW w:w="1361" w:type="dxa"/>
            <w:shd w:val="clear" w:color="auto" w:fill="auto"/>
          </w:tcPr>
          <w:p w:rsidR="00003109" w:rsidRDefault="00003109" w:rsidP="00003109">
            <w:pPr>
              <w:pStyle w:val="ConsPlusNormal"/>
              <w:snapToGrid w:val="0"/>
              <w:rPr>
                <w:rFonts w:ascii="Times New Roman" w:hAnsi="Times New Roman" w:cs="Times New Roman"/>
              </w:rPr>
            </w:pPr>
          </w:p>
        </w:tc>
        <w:tc>
          <w:tcPr>
            <w:tcW w:w="1311" w:type="dxa"/>
            <w:tcBorders>
              <w:top w:val="single" w:sz="4" w:space="0" w:color="000000"/>
            </w:tcBorders>
            <w:shd w:val="clear" w:color="auto" w:fill="auto"/>
          </w:tcPr>
          <w:p w:rsidR="00003109" w:rsidRDefault="00003109" w:rsidP="00003109">
            <w:pPr>
              <w:pStyle w:val="ConsPlusNormal"/>
              <w:snapToGrid w:val="0"/>
              <w:rPr>
                <w:rFonts w:ascii="Times New Roman" w:hAnsi="Times New Roman" w:cs="Times New Roman"/>
              </w:rPr>
            </w:pPr>
          </w:p>
        </w:tc>
      </w:tr>
      <w:tr w:rsidR="00003109" w:rsidTr="00003109">
        <w:trPr>
          <w:gridAfter w:val="1"/>
          <w:wAfter w:w="10" w:type="dxa"/>
          <w:trHeight w:val="510"/>
        </w:trPr>
        <w:tc>
          <w:tcPr>
            <w:tcW w:w="3684" w:type="dxa"/>
            <w:shd w:val="clear" w:color="auto" w:fill="auto"/>
            <w:vAlign w:val="bottom"/>
          </w:tcPr>
          <w:p w:rsidR="00003109" w:rsidRDefault="00003109" w:rsidP="00003109">
            <w:pPr>
              <w:pStyle w:val="ConsPlusNormal"/>
              <w:rPr>
                <w:rFonts w:ascii="Times New Roman" w:hAnsi="Times New Roman" w:cs="Times New Roman"/>
              </w:rPr>
            </w:pPr>
            <w:r>
              <w:rPr>
                <w:rFonts w:ascii="Times New Roman" w:hAnsi="Times New Roman" w:cs="Times New Roman"/>
                <w:sz w:val="26"/>
                <w:szCs w:val="26"/>
              </w:rPr>
              <w:lastRenderedPageBreak/>
              <w:t>Периодичность</w:t>
            </w:r>
            <w:r>
              <w:rPr>
                <w:rStyle w:val="afb"/>
              </w:rPr>
              <w:endnoteReference w:id="5"/>
            </w:r>
          </w:p>
        </w:tc>
        <w:tc>
          <w:tcPr>
            <w:tcW w:w="3061" w:type="dxa"/>
            <w:tcBorders>
              <w:top w:val="single" w:sz="4" w:space="0" w:color="000000"/>
              <w:bottom w:val="single" w:sz="4" w:space="0" w:color="000000"/>
            </w:tcBorders>
            <w:shd w:val="clear" w:color="auto" w:fill="auto"/>
          </w:tcPr>
          <w:p w:rsidR="00003109" w:rsidRDefault="00003109" w:rsidP="00003109">
            <w:pPr>
              <w:pStyle w:val="ConsPlusNormal"/>
              <w:snapToGrid w:val="0"/>
              <w:rPr>
                <w:rFonts w:ascii="Times New Roman" w:hAnsi="Times New Roman" w:cs="Times New Roman"/>
              </w:rPr>
            </w:pPr>
          </w:p>
        </w:tc>
        <w:tc>
          <w:tcPr>
            <w:tcW w:w="1361" w:type="dxa"/>
            <w:shd w:val="clear" w:color="auto" w:fill="auto"/>
          </w:tcPr>
          <w:p w:rsidR="00003109" w:rsidRDefault="00003109" w:rsidP="00003109">
            <w:pPr>
              <w:pStyle w:val="ConsPlusNormal"/>
              <w:snapToGrid w:val="0"/>
              <w:rPr>
                <w:rFonts w:ascii="Times New Roman" w:hAnsi="Times New Roman" w:cs="Times New Roman"/>
              </w:rPr>
            </w:pPr>
          </w:p>
        </w:tc>
        <w:tc>
          <w:tcPr>
            <w:tcW w:w="1311" w:type="dxa"/>
            <w:shd w:val="clear" w:color="auto" w:fill="auto"/>
          </w:tcPr>
          <w:p w:rsidR="00003109" w:rsidRDefault="00003109" w:rsidP="00003109">
            <w:pPr>
              <w:pStyle w:val="ConsPlusNormal"/>
              <w:snapToGrid w:val="0"/>
              <w:rPr>
                <w:rFonts w:ascii="Times New Roman" w:hAnsi="Times New Roman" w:cs="Times New Roman"/>
              </w:rPr>
            </w:pPr>
          </w:p>
        </w:tc>
      </w:tr>
    </w:tbl>
    <w:p w:rsidR="00003109" w:rsidRDefault="00003109" w:rsidP="00003109">
      <w:pPr>
        <w:pStyle w:val="ConsPlusNormal"/>
        <w:jc w:val="both"/>
        <w:rPr>
          <w:rFonts w:ascii="Times New Roman" w:hAnsi="Times New Roman" w:cs="Times New Roman"/>
        </w:rPr>
      </w:pPr>
    </w:p>
    <w:p w:rsidR="00003109" w:rsidRDefault="00003109" w:rsidP="00003109">
      <w:pPr>
        <w:pStyle w:val="ConsPlusNormal"/>
        <w:jc w:val="both"/>
        <w:rPr>
          <w:rFonts w:ascii="Times New Roman" w:hAnsi="Times New Roman" w:cs="Times New Roman"/>
          <w:sz w:val="26"/>
          <w:szCs w:val="26"/>
        </w:rPr>
      </w:pPr>
    </w:p>
    <w:p w:rsidR="00003109" w:rsidRDefault="00003109" w:rsidP="00003109">
      <w:pPr>
        <w:ind w:left="-567"/>
      </w:pPr>
    </w:p>
    <w:p w:rsidR="00003109" w:rsidRDefault="00003109" w:rsidP="00003109"/>
    <w:p w:rsidR="00003109" w:rsidRDefault="00003109" w:rsidP="00003109"/>
    <w:p w:rsidR="00003109" w:rsidRDefault="00003109" w:rsidP="00003109">
      <w:pPr>
        <w:sectPr w:rsidR="00003109" w:rsidSect="006738C9">
          <w:pgSz w:w="16838" w:h="11906" w:orient="landscape"/>
          <w:pgMar w:top="851" w:right="1134" w:bottom="1701" w:left="1134"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docGrid w:linePitch="600" w:charSpace="32768"/>
        </w:sectPr>
      </w:pPr>
    </w:p>
    <w:p w:rsidR="00003109" w:rsidRPr="00957A35" w:rsidRDefault="00003109" w:rsidP="00003109">
      <w:pPr>
        <w:ind w:firstLine="567"/>
        <w:jc w:val="center"/>
        <w:rPr>
          <w:color w:val="000000"/>
          <w:sz w:val="16"/>
          <w:szCs w:val="16"/>
        </w:rPr>
      </w:pPr>
      <w:bookmarkStart w:id="47" w:name="Лист1"/>
      <w:bookmarkEnd w:id="47"/>
      <w:r w:rsidRPr="000B1CE6">
        <w:rPr>
          <w:color w:val="000000"/>
        </w:rPr>
        <w:lastRenderedPageBreak/>
        <w:t> </w:t>
      </w:r>
      <w:r w:rsidRPr="00957A35">
        <w:rPr>
          <w:b/>
          <w:bCs/>
          <w:color w:val="000000"/>
          <w:sz w:val="16"/>
          <w:szCs w:val="16"/>
        </w:rPr>
        <w:t>I. Сведения о фактическом достижении показателей, характеризующих объем оказания</w:t>
      </w:r>
    </w:p>
    <w:p w:rsidR="00003109" w:rsidRPr="00957A35" w:rsidRDefault="00003109" w:rsidP="00003109">
      <w:pPr>
        <w:ind w:firstLine="567"/>
        <w:jc w:val="center"/>
        <w:rPr>
          <w:color w:val="000000"/>
          <w:sz w:val="16"/>
          <w:szCs w:val="16"/>
        </w:rPr>
      </w:pPr>
      <w:r w:rsidRPr="00957A35">
        <w:rPr>
          <w:b/>
          <w:bCs/>
          <w:color w:val="000000"/>
          <w:sz w:val="16"/>
          <w:szCs w:val="16"/>
        </w:rPr>
        <w:t>муниципальной услуги в социальной сфере (укрупненной муниципальной услуги)</w:t>
      </w:r>
    </w:p>
    <w:p w:rsidR="00003109" w:rsidRPr="00957A35" w:rsidRDefault="00003109" w:rsidP="00003109">
      <w:pPr>
        <w:ind w:firstLine="567"/>
        <w:jc w:val="both"/>
        <w:rPr>
          <w:color w:val="000000"/>
          <w:sz w:val="16"/>
          <w:szCs w:val="16"/>
        </w:rPr>
      </w:pPr>
      <w:r w:rsidRPr="00957A35">
        <w:rPr>
          <w:color w:val="000000"/>
          <w:sz w:val="16"/>
          <w:szCs w:val="16"/>
        </w:rPr>
        <w:t> </w:t>
      </w:r>
    </w:p>
    <w:tbl>
      <w:tblPr>
        <w:tblW w:w="5000" w:type="pct"/>
        <w:jc w:val="center"/>
        <w:tblCellMar>
          <w:left w:w="0" w:type="dxa"/>
          <w:right w:w="0" w:type="dxa"/>
        </w:tblCellMar>
        <w:tblLook w:val="04A0" w:firstRow="1" w:lastRow="0" w:firstColumn="1" w:lastColumn="0" w:noHBand="0" w:noVBand="1"/>
      </w:tblPr>
      <w:tblGrid>
        <w:gridCol w:w="863"/>
        <w:gridCol w:w="1036"/>
        <w:gridCol w:w="862"/>
        <w:gridCol w:w="706"/>
        <w:gridCol w:w="495"/>
        <w:gridCol w:w="523"/>
        <w:gridCol w:w="597"/>
        <w:gridCol w:w="898"/>
        <w:gridCol w:w="898"/>
        <w:gridCol w:w="756"/>
        <w:gridCol w:w="886"/>
        <w:gridCol w:w="984"/>
        <w:gridCol w:w="481"/>
        <w:gridCol w:w="898"/>
        <w:gridCol w:w="898"/>
        <w:gridCol w:w="756"/>
        <w:gridCol w:w="933"/>
        <w:gridCol w:w="984"/>
        <w:gridCol w:w="984"/>
        <w:gridCol w:w="1192"/>
      </w:tblGrid>
      <w:tr w:rsidR="00003109" w:rsidRPr="00957A35" w:rsidTr="00003109">
        <w:trPr>
          <w:jc w:val="center"/>
        </w:trPr>
        <w:tc>
          <w:tcPr>
            <w:tcW w:w="260"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rPr>
                <w:sz w:val="16"/>
                <w:szCs w:val="16"/>
              </w:rPr>
            </w:pPr>
            <w:r w:rsidRPr="00957A35">
              <w:rPr>
                <w:sz w:val="16"/>
                <w:szCs w:val="16"/>
              </w:rPr>
              <w:t>Наименование муниципальной услуги</w:t>
            </w:r>
          </w:p>
          <w:p w:rsidR="00003109" w:rsidRPr="00957A35" w:rsidRDefault="00003109" w:rsidP="00003109">
            <w:pPr>
              <w:ind w:firstLine="567"/>
              <w:jc w:val="center"/>
              <w:rPr>
                <w:sz w:val="16"/>
                <w:szCs w:val="16"/>
              </w:rPr>
            </w:pPr>
            <w:r w:rsidRPr="00957A35">
              <w:rPr>
                <w:sz w:val="16"/>
                <w:szCs w:val="16"/>
              </w:rPr>
              <w:t>(укруп</w:t>
            </w:r>
            <w:r w:rsidRPr="00957A35">
              <w:rPr>
                <w:sz w:val="16"/>
                <w:szCs w:val="16"/>
              </w:rPr>
              <w:softHyphen/>
              <w:t>ненной муниципальной услуги)</w:t>
            </w:r>
            <w:bookmarkStart w:id="48" w:name="_ednref6"/>
            <w:bookmarkEnd w:id="48"/>
            <w:r w:rsidRPr="00957A35">
              <w:rPr>
                <w:sz w:val="16"/>
                <w:szCs w:val="16"/>
              </w:rPr>
              <w:fldChar w:fldCharType="begin"/>
            </w:r>
            <w:r w:rsidRPr="00957A35">
              <w:rPr>
                <w:sz w:val="16"/>
                <w:szCs w:val="16"/>
              </w:rPr>
              <w:instrText xml:space="preserve"> HYPERLINK "https://pravo-search.minjust.ru/bigs/portal.html" \l "_edn6" </w:instrText>
            </w:r>
            <w:r w:rsidRPr="00957A35">
              <w:rPr>
                <w:sz w:val="16"/>
                <w:szCs w:val="16"/>
              </w:rPr>
              <w:fldChar w:fldCharType="separate"/>
            </w:r>
            <w:r w:rsidRPr="00957A35">
              <w:rPr>
                <w:color w:val="0000FF"/>
                <w:sz w:val="16"/>
                <w:szCs w:val="16"/>
                <w:u w:val="single"/>
              </w:rPr>
              <w:t>[</w:t>
            </w:r>
            <w:proofErr w:type="spellStart"/>
            <w:r w:rsidRPr="00957A35">
              <w:rPr>
                <w:color w:val="0000FF"/>
                <w:sz w:val="16"/>
                <w:szCs w:val="16"/>
                <w:u w:val="single"/>
              </w:rPr>
              <w:t>vi</w:t>
            </w:r>
            <w:proofErr w:type="spellEnd"/>
            <w:r w:rsidRPr="00957A35">
              <w:rPr>
                <w:color w:val="0000FF"/>
                <w:sz w:val="16"/>
                <w:szCs w:val="16"/>
                <w:u w:val="single"/>
              </w:rPr>
              <w:t>]</w:t>
            </w:r>
            <w:r w:rsidRPr="00957A35">
              <w:rPr>
                <w:sz w:val="16"/>
                <w:szCs w:val="16"/>
              </w:rPr>
              <w:fldChar w:fldCharType="end"/>
            </w:r>
          </w:p>
        </w:tc>
        <w:tc>
          <w:tcPr>
            <w:tcW w:w="319"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rPr>
                <w:sz w:val="16"/>
                <w:szCs w:val="16"/>
              </w:rPr>
            </w:pPr>
            <w:r w:rsidRPr="00957A35">
              <w:rPr>
                <w:sz w:val="16"/>
                <w:szCs w:val="16"/>
              </w:rPr>
              <w:t>Год определения исполнителей муниципальной услуги</w:t>
            </w:r>
          </w:p>
          <w:p w:rsidR="00003109" w:rsidRPr="00957A35" w:rsidRDefault="00003109" w:rsidP="00003109">
            <w:pPr>
              <w:ind w:firstLine="567"/>
              <w:jc w:val="center"/>
              <w:rPr>
                <w:sz w:val="16"/>
                <w:szCs w:val="16"/>
              </w:rPr>
            </w:pPr>
            <w:r w:rsidRPr="00957A35">
              <w:rPr>
                <w:sz w:val="16"/>
                <w:szCs w:val="16"/>
              </w:rPr>
              <w:t>(укруп</w:t>
            </w:r>
            <w:r w:rsidRPr="00957A35">
              <w:rPr>
                <w:sz w:val="16"/>
                <w:szCs w:val="16"/>
              </w:rPr>
              <w:softHyphen/>
              <w:t>нен</w:t>
            </w:r>
            <w:r w:rsidRPr="00957A35">
              <w:rPr>
                <w:sz w:val="16"/>
                <w:szCs w:val="16"/>
              </w:rPr>
              <w:softHyphen/>
              <w:t>ной муниципальной услуги)6</w:t>
            </w:r>
          </w:p>
        </w:tc>
        <w:tc>
          <w:tcPr>
            <w:tcW w:w="260"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rPr>
                <w:sz w:val="16"/>
                <w:szCs w:val="16"/>
              </w:rPr>
            </w:pPr>
            <w:r w:rsidRPr="00957A35">
              <w:rPr>
                <w:sz w:val="16"/>
                <w:szCs w:val="16"/>
              </w:rPr>
              <w:t>Место оказания муниципальной услуги</w:t>
            </w:r>
          </w:p>
          <w:p w:rsidR="00003109" w:rsidRPr="00957A35" w:rsidRDefault="00003109" w:rsidP="00003109">
            <w:pPr>
              <w:ind w:firstLine="567"/>
              <w:jc w:val="center"/>
              <w:rPr>
                <w:sz w:val="16"/>
                <w:szCs w:val="16"/>
              </w:rPr>
            </w:pPr>
            <w:r w:rsidRPr="00957A35">
              <w:rPr>
                <w:sz w:val="16"/>
                <w:szCs w:val="16"/>
              </w:rPr>
              <w:t>(ук</w:t>
            </w:r>
            <w:r w:rsidRPr="00957A35">
              <w:rPr>
                <w:sz w:val="16"/>
                <w:szCs w:val="16"/>
              </w:rPr>
              <w:softHyphen/>
              <w:t>рупнен</w:t>
            </w:r>
            <w:r w:rsidRPr="00957A35">
              <w:rPr>
                <w:sz w:val="16"/>
                <w:szCs w:val="16"/>
              </w:rPr>
              <w:softHyphen/>
              <w:t>ной муниципальной услуги)6</w:t>
            </w:r>
          </w:p>
        </w:tc>
        <w:tc>
          <w:tcPr>
            <w:tcW w:w="492"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Показатель, характеризующий объем оказания муниципальной услуги</w:t>
            </w:r>
          </w:p>
          <w:p w:rsidR="00003109" w:rsidRPr="00957A35" w:rsidRDefault="00003109" w:rsidP="00003109">
            <w:pPr>
              <w:ind w:firstLine="567"/>
              <w:jc w:val="center"/>
              <w:rPr>
                <w:sz w:val="16"/>
                <w:szCs w:val="16"/>
              </w:rPr>
            </w:pPr>
            <w:r w:rsidRPr="00957A35">
              <w:rPr>
                <w:sz w:val="16"/>
                <w:szCs w:val="16"/>
              </w:rPr>
              <w:t>(укрупненной муниципальной услуги)</w:t>
            </w:r>
          </w:p>
        </w:tc>
        <w:tc>
          <w:tcPr>
            <w:tcW w:w="1209"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Значение планового показателя,</w:t>
            </w:r>
          </w:p>
          <w:p w:rsidR="00003109" w:rsidRPr="00957A35" w:rsidRDefault="00003109" w:rsidP="00003109">
            <w:pPr>
              <w:ind w:firstLine="567"/>
              <w:jc w:val="center"/>
              <w:rPr>
                <w:sz w:val="16"/>
                <w:szCs w:val="16"/>
              </w:rPr>
            </w:pPr>
            <w:r w:rsidRPr="00957A35">
              <w:rPr>
                <w:sz w:val="16"/>
                <w:szCs w:val="16"/>
              </w:rPr>
              <w:t>характеризующего объем оказания</w:t>
            </w:r>
          </w:p>
          <w:p w:rsidR="00003109" w:rsidRPr="00957A35" w:rsidRDefault="00003109" w:rsidP="00003109">
            <w:pPr>
              <w:ind w:firstLine="567"/>
              <w:jc w:val="center"/>
              <w:rPr>
                <w:sz w:val="16"/>
                <w:szCs w:val="16"/>
              </w:rPr>
            </w:pPr>
            <w:r w:rsidRPr="00957A35">
              <w:rPr>
                <w:sz w:val="16"/>
                <w:szCs w:val="16"/>
              </w:rPr>
              <w:t>муниципальной услуги</w:t>
            </w:r>
          </w:p>
          <w:p w:rsidR="00003109" w:rsidRPr="00957A35" w:rsidRDefault="00003109" w:rsidP="00003109">
            <w:pPr>
              <w:ind w:firstLine="567"/>
              <w:jc w:val="center"/>
              <w:rPr>
                <w:sz w:val="16"/>
                <w:szCs w:val="16"/>
              </w:rPr>
            </w:pPr>
            <w:r w:rsidRPr="00957A35">
              <w:rPr>
                <w:sz w:val="16"/>
                <w:szCs w:val="16"/>
              </w:rPr>
              <w:t>(укрупненной муниципальной услуги)</w:t>
            </w:r>
          </w:p>
        </w:tc>
        <w:tc>
          <w:tcPr>
            <w:tcW w:w="301"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Значение предельного допустимого возможного отклонения от показателя, характеризующего объем оказания муниципальной услуги</w:t>
            </w:r>
          </w:p>
          <w:p w:rsidR="00003109" w:rsidRPr="00957A35" w:rsidRDefault="00003109" w:rsidP="00003109">
            <w:pPr>
              <w:ind w:firstLine="567"/>
              <w:jc w:val="center"/>
              <w:rPr>
                <w:sz w:val="16"/>
                <w:szCs w:val="16"/>
              </w:rPr>
            </w:pPr>
            <w:r w:rsidRPr="00957A35">
              <w:rPr>
                <w:sz w:val="16"/>
                <w:szCs w:val="16"/>
              </w:rPr>
              <w:t>(укрупненной муниципальной услуги)8</w:t>
            </w:r>
          </w:p>
        </w:tc>
        <w:tc>
          <w:tcPr>
            <w:tcW w:w="1186"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Значение фактического показателя,</w:t>
            </w:r>
          </w:p>
          <w:p w:rsidR="00003109" w:rsidRPr="00957A35" w:rsidRDefault="00003109" w:rsidP="00003109">
            <w:pPr>
              <w:ind w:firstLine="567"/>
              <w:jc w:val="center"/>
              <w:rPr>
                <w:sz w:val="16"/>
                <w:szCs w:val="16"/>
              </w:rPr>
            </w:pPr>
            <w:r w:rsidRPr="00957A35">
              <w:rPr>
                <w:sz w:val="16"/>
                <w:szCs w:val="16"/>
              </w:rPr>
              <w:t>характеризующего объем оказания</w:t>
            </w:r>
          </w:p>
          <w:p w:rsidR="00003109" w:rsidRPr="00957A35" w:rsidRDefault="00003109" w:rsidP="00003109">
            <w:pPr>
              <w:ind w:firstLine="567"/>
              <w:jc w:val="center"/>
              <w:rPr>
                <w:sz w:val="16"/>
                <w:szCs w:val="16"/>
              </w:rPr>
            </w:pPr>
            <w:r w:rsidRPr="00957A35">
              <w:rPr>
                <w:sz w:val="16"/>
                <w:szCs w:val="16"/>
              </w:rPr>
              <w:t>муниципальной услуги</w:t>
            </w:r>
          </w:p>
          <w:p w:rsidR="00003109" w:rsidRPr="00957A35" w:rsidRDefault="00003109" w:rsidP="00003109">
            <w:pPr>
              <w:ind w:firstLine="567"/>
              <w:jc w:val="center"/>
              <w:rPr>
                <w:sz w:val="16"/>
                <w:szCs w:val="16"/>
              </w:rPr>
            </w:pPr>
            <w:r w:rsidRPr="00957A35">
              <w:rPr>
                <w:sz w:val="16"/>
                <w:szCs w:val="16"/>
              </w:rPr>
              <w:t>(укрупненной муниципальной услуги),</w:t>
            </w:r>
          </w:p>
          <w:p w:rsidR="00003109" w:rsidRPr="00957A35" w:rsidRDefault="00003109" w:rsidP="00003109">
            <w:pPr>
              <w:ind w:firstLine="567"/>
              <w:jc w:val="center"/>
              <w:rPr>
                <w:sz w:val="16"/>
                <w:szCs w:val="16"/>
              </w:rPr>
            </w:pPr>
            <w:r w:rsidRPr="00957A35">
              <w:rPr>
                <w:sz w:val="16"/>
                <w:szCs w:val="16"/>
              </w:rPr>
              <w:t>на __ ________ 20__ г.2</w:t>
            </w:r>
          </w:p>
        </w:tc>
        <w:tc>
          <w:tcPr>
            <w:tcW w:w="301"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rPr>
                <w:sz w:val="16"/>
                <w:szCs w:val="16"/>
              </w:rPr>
            </w:pPr>
            <w:r w:rsidRPr="00957A35">
              <w:rPr>
                <w:sz w:val="16"/>
                <w:szCs w:val="16"/>
              </w:rPr>
              <w:t>Значение фактического отклонения от показателя, характеризующего объем оказания муниципальной услуги</w:t>
            </w:r>
          </w:p>
          <w:p w:rsidR="00003109" w:rsidRPr="00957A35" w:rsidRDefault="00003109" w:rsidP="00003109">
            <w:pPr>
              <w:ind w:firstLine="567"/>
              <w:jc w:val="center"/>
              <w:rPr>
                <w:sz w:val="16"/>
                <w:szCs w:val="16"/>
              </w:rPr>
            </w:pPr>
            <w:r w:rsidRPr="00957A35">
              <w:rPr>
                <w:sz w:val="16"/>
                <w:szCs w:val="16"/>
              </w:rPr>
              <w:t>(укрупненной муниципальной услуги)11</w:t>
            </w:r>
          </w:p>
        </w:tc>
        <w:tc>
          <w:tcPr>
            <w:tcW w:w="301"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rPr>
                <w:sz w:val="16"/>
                <w:szCs w:val="16"/>
              </w:rPr>
            </w:pPr>
            <w:r w:rsidRPr="00957A35">
              <w:rPr>
                <w:sz w:val="16"/>
                <w:szCs w:val="16"/>
              </w:rPr>
              <w:t>Количество исполнителей услуг, исполнивших муниципальное задание, соглашение с отклонениями, превышающими предельные допустимые возможные отклонения от показателя, характеризующего объем оказания муниципальной услуги</w:t>
            </w:r>
          </w:p>
          <w:p w:rsidR="00003109" w:rsidRPr="00957A35" w:rsidRDefault="00003109" w:rsidP="00003109">
            <w:pPr>
              <w:ind w:firstLine="567"/>
              <w:jc w:val="center"/>
              <w:rPr>
                <w:sz w:val="16"/>
                <w:szCs w:val="16"/>
              </w:rPr>
            </w:pPr>
            <w:r w:rsidRPr="00957A35">
              <w:rPr>
                <w:sz w:val="16"/>
                <w:szCs w:val="16"/>
              </w:rPr>
              <w:t>(укрупненной муниципальной услуги)12</w:t>
            </w:r>
          </w:p>
        </w:tc>
        <w:tc>
          <w:tcPr>
            <w:tcW w:w="371"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rPr>
                <w:sz w:val="16"/>
                <w:szCs w:val="16"/>
              </w:rPr>
            </w:pPr>
            <w:r w:rsidRPr="00957A35">
              <w:rPr>
                <w:sz w:val="16"/>
                <w:szCs w:val="16"/>
              </w:rPr>
              <w:t xml:space="preserve">Доля исполнителей услуг, исполнивших </w:t>
            </w:r>
            <w:proofErr w:type="spellStart"/>
            <w:r w:rsidRPr="00957A35">
              <w:rPr>
                <w:sz w:val="16"/>
                <w:szCs w:val="16"/>
              </w:rPr>
              <w:t>муниципальноезадание</w:t>
            </w:r>
            <w:proofErr w:type="spellEnd"/>
            <w:r w:rsidRPr="00957A35">
              <w:rPr>
                <w:sz w:val="16"/>
                <w:szCs w:val="16"/>
              </w:rPr>
              <w:t>, соглашение с отклонениями, превышающими предельные допустимые возможные отклонения от показателя, характеризующего объем оказания муниципальной услуги</w:t>
            </w:r>
          </w:p>
          <w:p w:rsidR="00003109" w:rsidRPr="00957A35" w:rsidRDefault="00003109" w:rsidP="00003109">
            <w:pPr>
              <w:ind w:firstLine="567"/>
              <w:jc w:val="center"/>
              <w:rPr>
                <w:sz w:val="16"/>
                <w:szCs w:val="16"/>
              </w:rPr>
            </w:pPr>
            <w:r w:rsidRPr="00957A35">
              <w:rPr>
                <w:sz w:val="16"/>
                <w:szCs w:val="16"/>
              </w:rPr>
              <w:t>(укрупненной муниципальной услуги)13</w:t>
            </w:r>
          </w:p>
        </w:tc>
      </w:tr>
      <w:tr w:rsidR="00003109" w:rsidRPr="00957A35" w:rsidTr="00003109">
        <w:trPr>
          <w:jc w:val="center"/>
        </w:trPr>
        <w:tc>
          <w:tcPr>
            <w:tcW w:w="260"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319"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260"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208"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наи</w:t>
            </w:r>
            <w:r w:rsidRPr="00957A35">
              <w:rPr>
                <w:sz w:val="16"/>
                <w:szCs w:val="16"/>
              </w:rPr>
              <w:softHyphen/>
              <w:t>менование показателя</w:t>
            </w:r>
            <w:proofErr w:type="gramStart"/>
            <w:r w:rsidRPr="00957A35">
              <w:rPr>
                <w:sz w:val="16"/>
                <w:szCs w:val="16"/>
              </w:rPr>
              <w:t>6</w:t>
            </w:r>
            <w:proofErr w:type="gramEnd"/>
          </w:p>
        </w:tc>
        <w:tc>
          <w:tcPr>
            <w:tcW w:w="28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единица измерения</w:t>
            </w:r>
          </w:p>
        </w:tc>
        <w:tc>
          <w:tcPr>
            <w:tcW w:w="171"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всего</w:t>
            </w:r>
            <w:bookmarkStart w:id="49" w:name="_ednref7"/>
            <w:bookmarkEnd w:id="49"/>
            <w:r w:rsidRPr="00957A35">
              <w:rPr>
                <w:sz w:val="16"/>
                <w:szCs w:val="16"/>
              </w:rPr>
              <w:fldChar w:fldCharType="begin"/>
            </w:r>
            <w:r w:rsidRPr="00957A35">
              <w:rPr>
                <w:sz w:val="16"/>
                <w:szCs w:val="16"/>
              </w:rPr>
              <w:instrText xml:space="preserve"> HYPERLINK "https://pravo-search.minjust.ru/bigs/portal.html" \l "_edn7" </w:instrText>
            </w:r>
            <w:r w:rsidRPr="00957A35">
              <w:rPr>
                <w:sz w:val="16"/>
                <w:szCs w:val="16"/>
              </w:rPr>
              <w:fldChar w:fldCharType="separate"/>
            </w:r>
            <w:r w:rsidRPr="00957A35">
              <w:rPr>
                <w:color w:val="0000FF"/>
                <w:sz w:val="16"/>
                <w:szCs w:val="16"/>
                <w:u w:val="single"/>
              </w:rPr>
              <w:t>[</w:t>
            </w:r>
            <w:proofErr w:type="spellStart"/>
            <w:r w:rsidRPr="00957A35">
              <w:rPr>
                <w:color w:val="0000FF"/>
                <w:sz w:val="16"/>
                <w:szCs w:val="16"/>
                <w:u w:val="single"/>
              </w:rPr>
              <w:t>vii</w:t>
            </w:r>
            <w:proofErr w:type="spellEnd"/>
            <w:r w:rsidRPr="00957A35">
              <w:rPr>
                <w:color w:val="0000FF"/>
                <w:sz w:val="16"/>
                <w:szCs w:val="16"/>
                <w:u w:val="single"/>
              </w:rPr>
              <w:t>]</w:t>
            </w:r>
            <w:r w:rsidRPr="00957A35">
              <w:rPr>
                <w:sz w:val="16"/>
                <w:szCs w:val="16"/>
              </w:rPr>
              <w:fldChar w:fldCharType="end"/>
            </w:r>
          </w:p>
        </w:tc>
        <w:tc>
          <w:tcPr>
            <w:tcW w:w="1038"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в том числе</w:t>
            </w:r>
          </w:p>
        </w:tc>
        <w:tc>
          <w:tcPr>
            <w:tcW w:w="301"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132"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всего</w:t>
            </w:r>
            <w:proofErr w:type="gramStart"/>
            <w:r w:rsidRPr="00957A35">
              <w:rPr>
                <w:sz w:val="16"/>
                <w:szCs w:val="16"/>
              </w:rPr>
              <w:t>9</w:t>
            </w:r>
            <w:proofErr w:type="gramEnd"/>
          </w:p>
        </w:tc>
        <w:tc>
          <w:tcPr>
            <w:tcW w:w="1054"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в том числе</w:t>
            </w:r>
          </w:p>
        </w:tc>
        <w:tc>
          <w:tcPr>
            <w:tcW w:w="301"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301"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371"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r>
      <w:tr w:rsidR="00003109" w:rsidRPr="00957A35" w:rsidTr="00003109">
        <w:trPr>
          <w:jc w:val="center"/>
        </w:trPr>
        <w:tc>
          <w:tcPr>
            <w:tcW w:w="260"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319"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260"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208"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137"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наи</w:t>
            </w:r>
            <w:r w:rsidRPr="00957A35">
              <w:rPr>
                <w:sz w:val="16"/>
                <w:szCs w:val="16"/>
              </w:rPr>
              <w:softHyphen/>
              <w:t>мено</w:t>
            </w:r>
            <w:r w:rsidRPr="00957A35">
              <w:rPr>
                <w:sz w:val="16"/>
                <w:szCs w:val="16"/>
              </w:rPr>
              <w:softHyphen/>
              <w:t>вание</w:t>
            </w:r>
            <w:proofErr w:type="gramStart"/>
            <w:r w:rsidRPr="00957A35">
              <w:rPr>
                <w:sz w:val="16"/>
                <w:szCs w:val="16"/>
              </w:rPr>
              <w:t>6</w:t>
            </w:r>
            <w:proofErr w:type="gramEnd"/>
          </w:p>
        </w:tc>
        <w:tc>
          <w:tcPr>
            <w:tcW w:w="146"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xml:space="preserve">код </w:t>
            </w:r>
            <w:proofErr w:type="gramStart"/>
            <w:r w:rsidRPr="00957A35">
              <w:rPr>
                <w:sz w:val="16"/>
                <w:szCs w:val="16"/>
              </w:rPr>
              <w:t>по</w:t>
            </w:r>
            <w:proofErr w:type="gramEnd"/>
          </w:p>
          <w:p w:rsidR="00003109" w:rsidRPr="00957A35" w:rsidRDefault="00003109" w:rsidP="00003109">
            <w:pPr>
              <w:ind w:firstLine="567"/>
              <w:jc w:val="center"/>
              <w:rPr>
                <w:sz w:val="16"/>
                <w:szCs w:val="16"/>
              </w:rPr>
            </w:pPr>
            <w:r w:rsidRPr="00957A35">
              <w:rPr>
                <w:sz w:val="16"/>
                <w:szCs w:val="16"/>
              </w:rPr>
              <w:t>ОКЕИ</w:t>
            </w:r>
            <w:proofErr w:type="gramStart"/>
            <w:r w:rsidRPr="00957A35">
              <w:rPr>
                <w:sz w:val="16"/>
                <w:szCs w:val="16"/>
              </w:rPr>
              <w:t>6</w:t>
            </w:r>
            <w:proofErr w:type="gramEnd"/>
          </w:p>
        </w:tc>
        <w:tc>
          <w:tcPr>
            <w:tcW w:w="171"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272"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оказываемой казенными учреждениями на основании муниципального задания</w:t>
            </w:r>
            <w:proofErr w:type="gramStart"/>
            <w:r w:rsidRPr="00957A35">
              <w:rPr>
                <w:sz w:val="16"/>
                <w:szCs w:val="16"/>
              </w:rPr>
              <w:t>6</w:t>
            </w:r>
            <w:proofErr w:type="gramEnd"/>
          </w:p>
        </w:tc>
        <w:tc>
          <w:tcPr>
            <w:tcW w:w="272"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оказываемой бюджетными и автономными учреждениями на основании муниципального задания</w:t>
            </w:r>
            <w:proofErr w:type="gramStart"/>
            <w:r w:rsidRPr="00957A35">
              <w:rPr>
                <w:sz w:val="16"/>
                <w:szCs w:val="16"/>
              </w:rPr>
              <w:t>6</w:t>
            </w:r>
            <w:proofErr w:type="gramEnd"/>
          </w:p>
        </w:tc>
        <w:tc>
          <w:tcPr>
            <w:tcW w:w="225"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оказываемой в соответствии с конкурсом</w:t>
            </w:r>
            <w:proofErr w:type="gramStart"/>
            <w:r w:rsidRPr="00957A35">
              <w:rPr>
                <w:sz w:val="16"/>
                <w:szCs w:val="16"/>
              </w:rPr>
              <w:t>6</w:t>
            </w:r>
            <w:proofErr w:type="gramEnd"/>
          </w:p>
        </w:tc>
        <w:tc>
          <w:tcPr>
            <w:tcW w:w="268"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оказываемой в соответствии с социальными сертификатами</w:t>
            </w:r>
            <w:proofErr w:type="gramStart"/>
            <w:r w:rsidRPr="00957A35">
              <w:rPr>
                <w:sz w:val="16"/>
                <w:szCs w:val="16"/>
              </w:rPr>
              <w:t>6</w:t>
            </w:r>
            <w:proofErr w:type="gramEnd"/>
          </w:p>
        </w:tc>
        <w:tc>
          <w:tcPr>
            <w:tcW w:w="301"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132"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272"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proofErr w:type="gramStart"/>
            <w:r w:rsidRPr="00957A35">
              <w:rPr>
                <w:sz w:val="16"/>
                <w:szCs w:val="16"/>
              </w:rPr>
              <w:t>оказываемой</w:t>
            </w:r>
            <w:proofErr w:type="gramEnd"/>
            <w:r w:rsidRPr="00957A35">
              <w:rPr>
                <w:sz w:val="16"/>
                <w:szCs w:val="16"/>
              </w:rPr>
              <w:t xml:space="preserve"> казенными учреждениями на основании муниципального задания10</w:t>
            </w:r>
          </w:p>
        </w:tc>
        <w:tc>
          <w:tcPr>
            <w:tcW w:w="272"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proofErr w:type="gramStart"/>
            <w:r w:rsidRPr="00957A35">
              <w:rPr>
                <w:sz w:val="16"/>
                <w:szCs w:val="16"/>
              </w:rPr>
              <w:t>оказываемой</w:t>
            </w:r>
            <w:proofErr w:type="gramEnd"/>
            <w:r w:rsidRPr="00957A35">
              <w:rPr>
                <w:sz w:val="16"/>
                <w:szCs w:val="16"/>
              </w:rPr>
              <w:t xml:space="preserve"> бюджетными и автономными учреждениями на основании муниципального задания10</w:t>
            </w:r>
          </w:p>
        </w:tc>
        <w:tc>
          <w:tcPr>
            <w:tcW w:w="225"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proofErr w:type="gramStart"/>
            <w:r w:rsidRPr="00957A35">
              <w:rPr>
                <w:sz w:val="16"/>
                <w:szCs w:val="16"/>
              </w:rPr>
              <w:t>ока</w:t>
            </w:r>
            <w:r w:rsidRPr="00957A35">
              <w:rPr>
                <w:sz w:val="16"/>
                <w:szCs w:val="16"/>
              </w:rPr>
              <w:softHyphen/>
              <w:t>зы</w:t>
            </w:r>
            <w:r w:rsidRPr="00957A35">
              <w:rPr>
                <w:sz w:val="16"/>
                <w:szCs w:val="16"/>
              </w:rPr>
              <w:softHyphen/>
              <w:t>ваемой</w:t>
            </w:r>
            <w:proofErr w:type="gramEnd"/>
            <w:r w:rsidRPr="00957A35">
              <w:rPr>
                <w:sz w:val="16"/>
                <w:szCs w:val="16"/>
              </w:rPr>
              <w:t xml:space="preserve"> в соответствии с конкурсом10</w:t>
            </w:r>
          </w:p>
        </w:tc>
        <w:tc>
          <w:tcPr>
            <w:tcW w:w="284"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proofErr w:type="gramStart"/>
            <w:r w:rsidRPr="00957A35">
              <w:rPr>
                <w:sz w:val="16"/>
                <w:szCs w:val="16"/>
              </w:rPr>
              <w:t>оказываемой</w:t>
            </w:r>
            <w:proofErr w:type="gramEnd"/>
            <w:r w:rsidRPr="00957A35">
              <w:rPr>
                <w:sz w:val="16"/>
                <w:szCs w:val="16"/>
              </w:rPr>
              <w:t xml:space="preserve"> в соответствии с социальными сертификатами10</w:t>
            </w:r>
          </w:p>
        </w:tc>
        <w:tc>
          <w:tcPr>
            <w:tcW w:w="301"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301"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371"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r>
    </w:tbl>
    <w:p w:rsidR="00003109" w:rsidRPr="00957A35" w:rsidRDefault="00003109" w:rsidP="00003109">
      <w:pPr>
        <w:ind w:firstLine="567"/>
        <w:jc w:val="both"/>
        <w:rPr>
          <w:color w:val="000000"/>
          <w:sz w:val="16"/>
          <w:szCs w:val="16"/>
        </w:rPr>
      </w:pPr>
      <w:r w:rsidRPr="00957A35">
        <w:rPr>
          <w:color w:val="000000"/>
          <w:sz w:val="16"/>
          <w:szCs w:val="16"/>
        </w:rPr>
        <w:t> </w:t>
      </w:r>
    </w:p>
    <w:tbl>
      <w:tblPr>
        <w:tblW w:w="5000" w:type="pct"/>
        <w:jc w:val="center"/>
        <w:tblCellMar>
          <w:left w:w="0" w:type="dxa"/>
          <w:right w:w="0" w:type="dxa"/>
        </w:tblCellMar>
        <w:tblLook w:val="04A0" w:firstRow="1" w:lastRow="0" w:firstColumn="1" w:lastColumn="0" w:noHBand="0" w:noVBand="1"/>
      </w:tblPr>
      <w:tblGrid>
        <w:gridCol w:w="726"/>
        <w:gridCol w:w="726"/>
        <w:gridCol w:w="726"/>
        <w:gridCol w:w="726"/>
        <w:gridCol w:w="725"/>
        <w:gridCol w:w="725"/>
        <w:gridCol w:w="725"/>
        <w:gridCol w:w="725"/>
        <w:gridCol w:w="725"/>
        <w:gridCol w:w="921"/>
        <w:gridCol w:w="921"/>
        <w:gridCol w:w="921"/>
        <w:gridCol w:w="921"/>
        <w:gridCol w:w="921"/>
        <w:gridCol w:w="921"/>
        <w:gridCol w:w="921"/>
        <w:gridCol w:w="921"/>
        <w:gridCol w:w="921"/>
        <w:gridCol w:w="921"/>
        <w:gridCol w:w="891"/>
      </w:tblGrid>
      <w:tr w:rsidR="00003109" w:rsidRPr="00957A35" w:rsidTr="00003109">
        <w:trPr>
          <w:tblHeader/>
          <w:jc w:val="center"/>
        </w:trPr>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1</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2</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3</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4</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5</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6</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bookmarkStart w:id="50" w:name="P1336"/>
            <w:bookmarkEnd w:id="50"/>
            <w:r w:rsidRPr="00957A35">
              <w:rPr>
                <w:sz w:val="16"/>
                <w:szCs w:val="16"/>
              </w:rPr>
              <w:t>7</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bookmarkStart w:id="51" w:name="P1337"/>
            <w:bookmarkEnd w:id="51"/>
            <w:r w:rsidRPr="00957A35">
              <w:rPr>
                <w:sz w:val="16"/>
                <w:szCs w:val="16"/>
              </w:rPr>
              <w:t>8</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bookmarkStart w:id="52" w:name="P1338"/>
            <w:bookmarkEnd w:id="52"/>
            <w:r w:rsidRPr="00957A35">
              <w:rPr>
                <w:sz w:val="16"/>
                <w:szCs w:val="16"/>
              </w:rPr>
              <w:t>9</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bookmarkStart w:id="53" w:name="P1339"/>
            <w:bookmarkEnd w:id="53"/>
            <w:r w:rsidRPr="00957A35">
              <w:rPr>
                <w:sz w:val="16"/>
                <w:szCs w:val="16"/>
              </w:rPr>
              <w:t>10</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bookmarkStart w:id="54" w:name="P1340"/>
            <w:bookmarkEnd w:id="54"/>
            <w:r w:rsidRPr="00957A35">
              <w:rPr>
                <w:sz w:val="16"/>
                <w:szCs w:val="16"/>
              </w:rPr>
              <w:t>11</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bookmarkStart w:id="55" w:name="P1341"/>
            <w:bookmarkEnd w:id="55"/>
            <w:r w:rsidRPr="00957A35">
              <w:rPr>
                <w:sz w:val="16"/>
                <w:szCs w:val="16"/>
              </w:rPr>
              <w:t>12</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bookmarkStart w:id="56" w:name="P1342"/>
            <w:bookmarkEnd w:id="56"/>
            <w:r w:rsidRPr="00957A35">
              <w:rPr>
                <w:sz w:val="16"/>
                <w:szCs w:val="16"/>
              </w:rPr>
              <w:t>13</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bookmarkStart w:id="57" w:name="P1343"/>
            <w:bookmarkEnd w:id="57"/>
            <w:r w:rsidRPr="00957A35">
              <w:rPr>
                <w:sz w:val="16"/>
                <w:szCs w:val="16"/>
              </w:rPr>
              <w:t>14</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bookmarkStart w:id="58" w:name="P1344"/>
            <w:bookmarkEnd w:id="58"/>
            <w:r w:rsidRPr="00957A35">
              <w:rPr>
                <w:sz w:val="16"/>
                <w:szCs w:val="16"/>
              </w:rPr>
              <w:t>15</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bookmarkStart w:id="59" w:name="P1345"/>
            <w:bookmarkEnd w:id="59"/>
            <w:r w:rsidRPr="00957A35">
              <w:rPr>
                <w:sz w:val="16"/>
                <w:szCs w:val="16"/>
              </w:rPr>
              <w:t>16</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bookmarkStart w:id="60" w:name="P1346"/>
            <w:bookmarkEnd w:id="60"/>
            <w:r w:rsidRPr="00957A35">
              <w:rPr>
                <w:sz w:val="16"/>
                <w:szCs w:val="16"/>
              </w:rPr>
              <w:t>17</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18</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19</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20</w:t>
            </w:r>
          </w:p>
        </w:tc>
      </w:tr>
      <w:tr w:rsidR="00003109" w:rsidRPr="00957A35" w:rsidTr="00003109">
        <w:trPr>
          <w:jc w:val="center"/>
        </w:trPr>
        <w:tc>
          <w:tcPr>
            <w:tcW w:w="2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r w:rsidR="00003109" w:rsidRPr="00957A35" w:rsidTr="00003109">
        <w:trPr>
          <w:jc w:val="center"/>
        </w:trPr>
        <w:tc>
          <w:tcPr>
            <w:tcW w:w="218"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218"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218"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r w:rsidR="00003109" w:rsidRPr="00957A35" w:rsidTr="00003109">
        <w:trPr>
          <w:jc w:val="center"/>
        </w:trPr>
        <w:tc>
          <w:tcPr>
            <w:tcW w:w="218"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218"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2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r w:rsidR="00003109" w:rsidRPr="00957A35" w:rsidTr="00003109">
        <w:trPr>
          <w:jc w:val="center"/>
        </w:trPr>
        <w:tc>
          <w:tcPr>
            <w:tcW w:w="218"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218"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218"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r w:rsidR="00003109" w:rsidRPr="00957A35" w:rsidTr="00003109">
        <w:trPr>
          <w:jc w:val="center"/>
        </w:trPr>
        <w:tc>
          <w:tcPr>
            <w:tcW w:w="2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r w:rsidR="00003109" w:rsidRPr="00957A35" w:rsidTr="00003109">
        <w:trPr>
          <w:jc w:val="center"/>
        </w:trPr>
        <w:tc>
          <w:tcPr>
            <w:tcW w:w="218"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218"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218"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r w:rsidR="00003109" w:rsidRPr="00957A35" w:rsidTr="00003109">
        <w:trPr>
          <w:jc w:val="center"/>
        </w:trPr>
        <w:tc>
          <w:tcPr>
            <w:tcW w:w="218"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218"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2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r w:rsidR="00003109" w:rsidRPr="00957A35" w:rsidTr="00003109">
        <w:trPr>
          <w:jc w:val="center"/>
        </w:trPr>
        <w:tc>
          <w:tcPr>
            <w:tcW w:w="218"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218"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218"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r w:rsidR="00003109" w:rsidRPr="00957A35" w:rsidTr="00003109">
        <w:trPr>
          <w:jc w:val="center"/>
        </w:trPr>
        <w:tc>
          <w:tcPr>
            <w:tcW w:w="2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lastRenderedPageBreak/>
              <w:t> </w:t>
            </w:r>
          </w:p>
        </w:tc>
        <w:tc>
          <w:tcPr>
            <w:tcW w:w="2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r w:rsidR="00003109" w:rsidRPr="00957A35" w:rsidTr="00003109">
        <w:trPr>
          <w:jc w:val="center"/>
        </w:trPr>
        <w:tc>
          <w:tcPr>
            <w:tcW w:w="218"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218"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218"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r w:rsidR="00003109" w:rsidRPr="00957A35" w:rsidTr="00003109">
        <w:trPr>
          <w:jc w:val="center"/>
        </w:trPr>
        <w:tc>
          <w:tcPr>
            <w:tcW w:w="218"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218"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2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r w:rsidR="00003109" w:rsidRPr="00957A35" w:rsidTr="00003109">
        <w:trPr>
          <w:jc w:val="center"/>
        </w:trPr>
        <w:tc>
          <w:tcPr>
            <w:tcW w:w="218"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218"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218"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r w:rsidR="00003109" w:rsidRPr="00957A35" w:rsidTr="00003109">
        <w:trPr>
          <w:jc w:val="center"/>
        </w:trPr>
        <w:tc>
          <w:tcPr>
            <w:tcW w:w="2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r w:rsidR="00003109" w:rsidRPr="00957A35" w:rsidTr="00003109">
        <w:trPr>
          <w:jc w:val="center"/>
        </w:trPr>
        <w:tc>
          <w:tcPr>
            <w:tcW w:w="218"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218"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218"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r w:rsidR="00003109" w:rsidRPr="00957A35" w:rsidTr="00003109">
        <w:trPr>
          <w:jc w:val="center"/>
        </w:trPr>
        <w:tc>
          <w:tcPr>
            <w:tcW w:w="218"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218"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21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r w:rsidR="00003109" w:rsidRPr="00957A35" w:rsidTr="00003109">
        <w:trPr>
          <w:jc w:val="center"/>
        </w:trPr>
        <w:tc>
          <w:tcPr>
            <w:tcW w:w="218"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218"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218"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bl>
    <w:p w:rsidR="00003109" w:rsidRPr="00957A35" w:rsidRDefault="00003109" w:rsidP="00003109">
      <w:pPr>
        <w:ind w:firstLine="567"/>
        <w:jc w:val="both"/>
        <w:rPr>
          <w:color w:val="000000"/>
          <w:sz w:val="16"/>
          <w:szCs w:val="16"/>
        </w:rPr>
      </w:pPr>
      <w:r w:rsidRPr="00957A35">
        <w:rPr>
          <w:color w:val="000000"/>
          <w:sz w:val="16"/>
          <w:szCs w:val="16"/>
        </w:rPr>
        <w:t> </w:t>
      </w:r>
    </w:p>
    <w:p w:rsidR="00003109" w:rsidRPr="00957A35" w:rsidRDefault="00003109" w:rsidP="00003109">
      <w:pPr>
        <w:ind w:firstLine="567"/>
        <w:jc w:val="center"/>
        <w:rPr>
          <w:color w:val="000000"/>
          <w:sz w:val="16"/>
          <w:szCs w:val="16"/>
        </w:rPr>
      </w:pPr>
      <w:r w:rsidRPr="00957A35">
        <w:rPr>
          <w:b/>
          <w:bCs/>
          <w:color w:val="000000"/>
          <w:sz w:val="16"/>
          <w:szCs w:val="16"/>
        </w:rPr>
        <w:t>II. Сведения о фактическом достижении показателей, характеризующих качество оказания муниципальной услуги в социальной сфере (муниципальных услуг в социальной сфере, составляющих укрупненную муниципальную услугу)</w:t>
      </w:r>
    </w:p>
    <w:p w:rsidR="00003109" w:rsidRPr="00957A35" w:rsidRDefault="00003109" w:rsidP="00003109">
      <w:pPr>
        <w:ind w:firstLine="567"/>
        <w:jc w:val="both"/>
        <w:rPr>
          <w:color w:val="000000"/>
          <w:sz w:val="16"/>
          <w:szCs w:val="16"/>
        </w:rPr>
      </w:pPr>
      <w:r w:rsidRPr="00957A35">
        <w:rPr>
          <w:color w:val="000000"/>
          <w:sz w:val="16"/>
          <w:szCs w:val="16"/>
        </w:rPr>
        <w:t> </w:t>
      </w:r>
    </w:p>
    <w:tbl>
      <w:tblPr>
        <w:tblW w:w="5000" w:type="pct"/>
        <w:jc w:val="center"/>
        <w:tblCellMar>
          <w:left w:w="0" w:type="dxa"/>
          <w:right w:w="0" w:type="dxa"/>
        </w:tblCellMar>
        <w:tblLook w:val="04A0" w:firstRow="1" w:lastRow="0" w:firstColumn="1" w:lastColumn="0" w:noHBand="0" w:noVBand="1"/>
      </w:tblPr>
      <w:tblGrid>
        <w:gridCol w:w="1301"/>
        <w:gridCol w:w="1301"/>
        <w:gridCol w:w="1301"/>
        <w:gridCol w:w="1185"/>
        <w:gridCol w:w="1265"/>
        <w:gridCol w:w="732"/>
        <w:gridCol w:w="1505"/>
        <w:gridCol w:w="1505"/>
        <w:gridCol w:w="1505"/>
        <w:gridCol w:w="1505"/>
        <w:gridCol w:w="1604"/>
        <w:gridCol w:w="1921"/>
      </w:tblGrid>
      <w:tr w:rsidR="00003109" w:rsidRPr="00957A35" w:rsidTr="00003109">
        <w:trPr>
          <w:jc w:val="center"/>
        </w:trPr>
        <w:tc>
          <w:tcPr>
            <w:tcW w:w="33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Наименование муниципальной услуги</w:t>
            </w:r>
            <w:proofErr w:type="gramStart"/>
            <w:r w:rsidRPr="00957A35">
              <w:rPr>
                <w:sz w:val="16"/>
                <w:szCs w:val="16"/>
              </w:rPr>
              <w:t>6</w:t>
            </w:r>
            <w:proofErr w:type="gramEnd"/>
          </w:p>
        </w:tc>
        <w:tc>
          <w:tcPr>
            <w:tcW w:w="35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Год определения исполнителей муниципальной услуги</w:t>
            </w:r>
            <w:proofErr w:type="gramStart"/>
            <w:r w:rsidRPr="00957A35">
              <w:rPr>
                <w:sz w:val="16"/>
                <w:szCs w:val="16"/>
              </w:rPr>
              <w:t>6</w:t>
            </w:r>
            <w:proofErr w:type="gramEnd"/>
          </w:p>
        </w:tc>
        <w:tc>
          <w:tcPr>
            <w:tcW w:w="33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Место оказания муниципальной услуги</w:t>
            </w:r>
            <w:proofErr w:type="gramStart"/>
            <w:r w:rsidRPr="00957A35">
              <w:rPr>
                <w:sz w:val="16"/>
                <w:szCs w:val="16"/>
              </w:rPr>
              <w:t>6</w:t>
            </w:r>
            <w:proofErr w:type="gramEnd"/>
          </w:p>
        </w:tc>
        <w:tc>
          <w:tcPr>
            <w:tcW w:w="776"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Показатель, характеризующий качество оказания муниципальной услуги</w:t>
            </w:r>
          </w:p>
        </w:tc>
        <w:tc>
          <w:tcPr>
            <w:tcW w:w="45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Значение планового показателя, характеризующего качество оказания муниципальной услуги</w:t>
            </w:r>
            <w:proofErr w:type="gramStart"/>
            <w:r w:rsidRPr="00957A35">
              <w:rPr>
                <w:sz w:val="16"/>
                <w:szCs w:val="16"/>
              </w:rPr>
              <w:t>6</w:t>
            </w:r>
            <w:proofErr w:type="gramEnd"/>
          </w:p>
        </w:tc>
        <w:tc>
          <w:tcPr>
            <w:tcW w:w="46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Значение фактического показателя, характеризующего качество оказания муниципальной услуги10 на</w:t>
            </w:r>
            <w:r w:rsidRPr="00957A35">
              <w:rPr>
                <w:sz w:val="16"/>
                <w:szCs w:val="16"/>
              </w:rPr>
              <w:br/>
              <w:t>__ ______ 20_ год</w:t>
            </w:r>
            <w:proofErr w:type="gramStart"/>
            <w:r w:rsidRPr="00957A35">
              <w:rPr>
                <w:sz w:val="16"/>
                <w:szCs w:val="16"/>
              </w:rPr>
              <w:t>2</w:t>
            </w:r>
            <w:proofErr w:type="gramEnd"/>
          </w:p>
        </w:tc>
        <w:tc>
          <w:tcPr>
            <w:tcW w:w="51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Значение предельного допустимого возможного отклонения от показателя, характеризующего качество оказания муниципальной ной услуги</w:t>
            </w:r>
            <w:proofErr w:type="gramStart"/>
            <w:r w:rsidRPr="00957A35">
              <w:rPr>
                <w:sz w:val="16"/>
                <w:szCs w:val="16"/>
              </w:rPr>
              <w:t>6</w:t>
            </w:r>
            <w:proofErr w:type="gramEnd"/>
          </w:p>
        </w:tc>
        <w:tc>
          <w:tcPr>
            <w:tcW w:w="47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xml:space="preserve">Значение фактического отклонения от показателя, характеризующего качество оказания </w:t>
            </w:r>
            <w:proofErr w:type="gramStart"/>
            <w:r w:rsidRPr="00957A35">
              <w:rPr>
                <w:sz w:val="16"/>
                <w:szCs w:val="16"/>
              </w:rPr>
              <w:t>муниципальной</w:t>
            </w:r>
            <w:proofErr w:type="gramEnd"/>
            <w:r w:rsidRPr="00957A35">
              <w:rPr>
                <w:sz w:val="16"/>
                <w:szCs w:val="16"/>
              </w:rPr>
              <w:t xml:space="preserve"> услуги14</w:t>
            </w:r>
          </w:p>
        </w:tc>
        <w:tc>
          <w:tcPr>
            <w:tcW w:w="65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xml:space="preserve">Количество исполнителей услуг, исполнивших муниципальное задание, соглашение с отклонениями, превышающими предельные допустимые возможные отклонения от показателя, характеризующего качество оказания </w:t>
            </w:r>
            <w:proofErr w:type="gramStart"/>
            <w:r w:rsidRPr="00957A35">
              <w:rPr>
                <w:sz w:val="16"/>
                <w:szCs w:val="16"/>
              </w:rPr>
              <w:t>муниципальной</w:t>
            </w:r>
            <w:proofErr w:type="gramEnd"/>
            <w:r w:rsidRPr="00957A35">
              <w:rPr>
                <w:sz w:val="16"/>
                <w:szCs w:val="16"/>
              </w:rPr>
              <w:t xml:space="preserve"> услуги15</w:t>
            </w:r>
          </w:p>
        </w:tc>
        <w:tc>
          <w:tcPr>
            <w:tcW w:w="64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xml:space="preserve">Доля исполнителей услуг, исполнивших муниципальное задание, соглашение с отклонениями, превышающими предельные допустимые возможные отклонения от показателя, характеризующего качество оказания </w:t>
            </w:r>
            <w:proofErr w:type="gramStart"/>
            <w:r w:rsidRPr="00957A35">
              <w:rPr>
                <w:sz w:val="16"/>
                <w:szCs w:val="16"/>
              </w:rPr>
              <w:t>муниципальной</w:t>
            </w:r>
            <w:proofErr w:type="gramEnd"/>
            <w:r w:rsidRPr="00957A35">
              <w:rPr>
                <w:sz w:val="16"/>
                <w:szCs w:val="16"/>
              </w:rPr>
              <w:t xml:space="preserve"> услуги16</w:t>
            </w:r>
          </w:p>
        </w:tc>
      </w:tr>
      <w:tr w:rsidR="00003109" w:rsidRPr="00957A35" w:rsidTr="00003109">
        <w:trPr>
          <w:jc w:val="center"/>
        </w:trPr>
        <w:tc>
          <w:tcPr>
            <w:tcW w:w="333"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355"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3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29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наименование показателя</w:t>
            </w:r>
            <w:proofErr w:type="gramStart"/>
            <w:r w:rsidRPr="00957A35">
              <w:rPr>
                <w:sz w:val="16"/>
                <w:szCs w:val="16"/>
              </w:rPr>
              <w:t>6</w:t>
            </w:r>
            <w:proofErr w:type="gramEnd"/>
          </w:p>
        </w:tc>
        <w:tc>
          <w:tcPr>
            <w:tcW w:w="47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единица измерения</w:t>
            </w:r>
          </w:p>
        </w:tc>
        <w:tc>
          <w:tcPr>
            <w:tcW w:w="451"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461"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477"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65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645"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r>
      <w:tr w:rsidR="00003109" w:rsidRPr="00957A35" w:rsidTr="00003109">
        <w:trPr>
          <w:jc w:val="center"/>
        </w:trPr>
        <w:tc>
          <w:tcPr>
            <w:tcW w:w="333"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355"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3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297"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2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наименование</w:t>
            </w:r>
            <w:proofErr w:type="gramStart"/>
            <w:r w:rsidRPr="00957A35">
              <w:rPr>
                <w:sz w:val="16"/>
                <w:szCs w:val="16"/>
              </w:rPr>
              <w:t>6</w:t>
            </w:r>
            <w:proofErr w:type="gramEnd"/>
          </w:p>
        </w:tc>
        <w:tc>
          <w:tcPr>
            <w:tcW w:w="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код по ОКЕИ</w:t>
            </w:r>
            <w:proofErr w:type="gramStart"/>
            <w:r w:rsidRPr="00957A35">
              <w:rPr>
                <w:sz w:val="16"/>
                <w:szCs w:val="16"/>
              </w:rPr>
              <w:t>6</w:t>
            </w:r>
            <w:proofErr w:type="gramEnd"/>
          </w:p>
        </w:tc>
        <w:tc>
          <w:tcPr>
            <w:tcW w:w="451"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461"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477"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65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645"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r>
      <w:tr w:rsidR="00003109" w:rsidRPr="00957A35" w:rsidTr="00003109">
        <w:trPr>
          <w:jc w:val="center"/>
        </w:trPr>
        <w:tc>
          <w:tcPr>
            <w:tcW w:w="3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1</w:t>
            </w:r>
          </w:p>
        </w:tc>
        <w:tc>
          <w:tcPr>
            <w:tcW w:w="3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2</w:t>
            </w:r>
          </w:p>
        </w:tc>
        <w:tc>
          <w:tcPr>
            <w:tcW w:w="3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3</w:t>
            </w:r>
          </w:p>
        </w:tc>
        <w:tc>
          <w:tcPr>
            <w:tcW w:w="2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4</w:t>
            </w:r>
          </w:p>
        </w:tc>
        <w:tc>
          <w:tcPr>
            <w:tcW w:w="2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5</w:t>
            </w:r>
          </w:p>
        </w:tc>
        <w:tc>
          <w:tcPr>
            <w:tcW w:w="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6</w:t>
            </w:r>
          </w:p>
        </w:tc>
        <w:tc>
          <w:tcPr>
            <w:tcW w:w="4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bookmarkStart w:id="61" w:name="P1664"/>
            <w:bookmarkEnd w:id="61"/>
            <w:r w:rsidRPr="00957A35">
              <w:rPr>
                <w:sz w:val="16"/>
                <w:szCs w:val="16"/>
              </w:rPr>
              <w:t>7</w:t>
            </w:r>
          </w:p>
        </w:tc>
        <w:tc>
          <w:tcPr>
            <w:tcW w:w="4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bookmarkStart w:id="62" w:name="P1665"/>
            <w:bookmarkEnd w:id="62"/>
            <w:r w:rsidRPr="00957A35">
              <w:rPr>
                <w:sz w:val="16"/>
                <w:szCs w:val="16"/>
              </w:rPr>
              <w:t>8</w:t>
            </w:r>
          </w:p>
        </w:tc>
        <w:tc>
          <w:tcPr>
            <w:tcW w:w="5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9</w:t>
            </w:r>
          </w:p>
        </w:tc>
        <w:tc>
          <w:tcPr>
            <w:tcW w:w="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10</w:t>
            </w:r>
          </w:p>
        </w:tc>
        <w:tc>
          <w:tcPr>
            <w:tcW w:w="6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11</w:t>
            </w:r>
          </w:p>
        </w:tc>
        <w:tc>
          <w:tcPr>
            <w:tcW w:w="6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12</w:t>
            </w:r>
          </w:p>
        </w:tc>
      </w:tr>
      <w:tr w:rsidR="00003109" w:rsidRPr="00957A35" w:rsidTr="00003109">
        <w:trPr>
          <w:jc w:val="center"/>
        </w:trPr>
        <w:tc>
          <w:tcPr>
            <w:tcW w:w="33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35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33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4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4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5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6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6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r w:rsidR="00003109" w:rsidRPr="00957A35" w:rsidTr="00003109">
        <w:trPr>
          <w:jc w:val="center"/>
        </w:trPr>
        <w:tc>
          <w:tcPr>
            <w:tcW w:w="333"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355"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3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2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4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4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5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6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6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r w:rsidR="00003109" w:rsidRPr="00957A35" w:rsidTr="00003109">
        <w:trPr>
          <w:jc w:val="center"/>
        </w:trPr>
        <w:tc>
          <w:tcPr>
            <w:tcW w:w="333"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355"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33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4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4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5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6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6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r w:rsidR="00003109" w:rsidRPr="00957A35" w:rsidTr="00003109">
        <w:trPr>
          <w:jc w:val="center"/>
        </w:trPr>
        <w:tc>
          <w:tcPr>
            <w:tcW w:w="333"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355"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3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2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4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4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5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6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6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r w:rsidR="00003109" w:rsidRPr="00957A35" w:rsidTr="00003109">
        <w:trPr>
          <w:jc w:val="center"/>
        </w:trPr>
        <w:tc>
          <w:tcPr>
            <w:tcW w:w="33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35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33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4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4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5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6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6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r w:rsidR="00003109" w:rsidRPr="00957A35" w:rsidTr="00003109">
        <w:trPr>
          <w:jc w:val="center"/>
        </w:trPr>
        <w:tc>
          <w:tcPr>
            <w:tcW w:w="333"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355"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3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2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4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4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5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6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6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r w:rsidR="00003109" w:rsidRPr="00957A35" w:rsidTr="00003109">
        <w:trPr>
          <w:jc w:val="center"/>
        </w:trPr>
        <w:tc>
          <w:tcPr>
            <w:tcW w:w="333"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355"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33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4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4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5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6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6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r w:rsidR="00003109" w:rsidRPr="00957A35" w:rsidTr="00003109">
        <w:trPr>
          <w:jc w:val="center"/>
        </w:trPr>
        <w:tc>
          <w:tcPr>
            <w:tcW w:w="333"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355"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3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2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2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4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4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5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6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6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bl>
    <w:p w:rsidR="00003109" w:rsidRPr="00957A35" w:rsidRDefault="00003109" w:rsidP="00003109">
      <w:pPr>
        <w:ind w:firstLine="567"/>
        <w:jc w:val="both"/>
        <w:rPr>
          <w:color w:val="000000"/>
          <w:sz w:val="16"/>
          <w:szCs w:val="16"/>
        </w:rPr>
      </w:pPr>
      <w:bookmarkStart w:id="63" w:name="P1751"/>
      <w:bookmarkEnd w:id="63"/>
      <w:r w:rsidRPr="00957A35">
        <w:rPr>
          <w:color w:val="000000"/>
          <w:sz w:val="16"/>
          <w:szCs w:val="16"/>
        </w:rPr>
        <w:t> </w:t>
      </w:r>
    </w:p>
    <w:p w:rsidR="00003109" w:rsidRPr="00957A35" w:rsidRDefault="00003109" w:rsidP="00003109">
      <w:pPr>
        <w:ind w:firstLine="567"/>
        <w:jc w:val="center"/>
        <w:rPr>
          <w:color w:val="000000"/>
          <w:sz w:val="16"/>
          <w:szCs w:val="16"/>
        </w:rPr>
      </w:pPr>
      <w:r w:rsidRPr="00957A35">
        <w:rPr>
          <w:b/>
          <w:bCs/>
          <w:color w:val="000000"/>
          <w:sz w:val="16"/>
          <w:szCs w:val="16"/>
        </w:rPr>
        <w:t>III. Сведения о плановых показателях, характеризующих объем и качество оказания</w:t>
      </w:r>
    </w:p>
    <w:p w:rsidR="00003109" w:rsidRPr="00957A35" w:rsidRDefault="00003109" w:rsidP="00003109">
      <w:pPr>
        <w:ind w:firstLine="567"/>
        <w:jc w:val="center"/>
        <w:rPr>
          <w:color w:val="000000"/>
          <w:sz w:val="16"/>
          <w:szCs w:val="16"/>
        </w:rPr>
      </w:pPr>
      <w:proofErr w:type="gramStart"/>
      <w:r w:rsidRPr="00957A35">
        <w:rPr>
          <w:b/>
          <w:bCs/>
          <w:color w:val="000000"/>
          <w:sz w:val="16"/>
          <w:szCs w:val="16"/>
        </w:rPr>
        <w:t>муниципальной услуги в социальной сфере (муниципальных услуг в социальной сфере,</w:t>
      </w:r>
      <w:proofErr w:type="gramEnd"/>
    </w:p>
    <w:p w:rsidR="00003109" w:rsidRPr="00957A35" w:rsidRDefault="00003109" w:rsidP="00003109">
      <w:pPr>
        <w:ind w:firstLine="567"/>
        <w:jc w:val="center"/>
        <w:rPr>
          <w:color w:val="000000"/>
          <w:sz w:val="16"/>
          <w:szCs w:val="16"/>
        </w:rPr>
      </w:pPr>
      <w:r w:rsidRPr="00957A35">
        <w:rPr>
          <w:b/>
          <w:bCs/>
          <w:color w:val="000000"/>
          <w:sz w:val="16"/>
          <w:szCs w:val="16"/>
        </w:rPr>
        <w:t>составляющих укрупненную муниципальную услугу),</w:t>
      </w:r>
    </w:p>
    <w:p w:rsidR="00003109" w:rsidRPr="00957A35" w:rsidRDefault="00003109" w:rsidP="00003109">
      <w:pPr>
        <w:ind w:firstLine="567"/>
        <w:jc w:val="center"/>
        <w:rPr>
          <w:color w:val="000000"/>
          <w:sz w:val="16"/>
          <w:szCs w:val="16"/>
        </w:rPr>
      </w:pPr>
      <w:r w:rsidRPr="00957A35">
        <w:rPr>
          <w:b/>
          <w:bCs/>
          <w:color w:val="000000"/>
          <w:sz w:val="16"/>
          <w:szCs w:val="16"/>
        </w:rPr>
        <w:t>на ___ _________ 20__ года</w:t>
      </w:r>
      <w:proofErr w:type="gramStart"/>
      <w:r w:rsidRPr="00957A35">
        <w:rPr>
          <w:b/>
          <w:bCs/>
          <w:color w:val="000000"/>
          <w:sz w:val="16"/>
          <w:szCs w:val="16"/>
        </w:rPr>
        <w:t>2</w:t>
      </w:r>
      <w:proofErr w:type="gramEnd"/>
    </w:p>
    <w:p w:rsidR="00003109" w:rsidRPr="00957A35" w:rsidRDefault="00003109" w:rsidP="00003109">
      <w:pPr>
        <w:ind w:firstLine="567"/>
        <w:jc w:val="center"/>
        <w:rPr>
          <w:color w:val="000000"/>
          <w:sz w:val="16"/>
          <w:szCs w:val="16"/>
        </w:rPr>
      </w:pPr>
      <w:r w:rsidRPr="00957A35">
        <w:rPr>
          <w:color w:val="000000"/>
          <w:sz w:val="16"/>
          <w:szCs w:val="16"/>
        </w:rPr>
        <w:t>______________________________________________________________________</w:t>
      </w:r>
    </w:p>
    <w:p w:rsidR="00003109" w:rsidRPr="00957A35" w:rsidRDefault="00003109" w:rsidP="00003109">
      <w:pPr>
        <w:ind w:firstLine="567"/>
        <w:jc w:val="center"/>
        <w:rPr>
          <w:color w:val="000000"/>
          <w:sz w:val="16"/>
          <w:szCs w:val="16"/>
        </w:rPr>
      </w:pPr>
      <w:r w:rsidRPr="00957A35">
        <w:rPr>
          <w:color w:val="000000"/>
          <w:sz w:val="16"/>
          <w:szCs w:val="16"/>
        </w:rPr>
        <w:t xml:space="preserve">(наименование </w:t>
      </w:r>
      <w:proofErr w:type="gramStart"/>
      <w:r w:rsidRPr="00957A35">
        <w:rPr>
          <w:color w:val="000000"/>
          <w:sz w:val="16"/>
          <w:szCs w:val="16"/>
        </w:rPr>
        <w:t>укрупненной</w:t>
      </w:r>
      <w:proofErr w:type="gramEnd"/>
      <w:r w:rsidRPr="00957A35">
        <w:rPr>
          <w:color w:val="000000"/>
          <w:sz w:val="16"/>
          <w:szCs w:val="16"/>
        </w:rPr>
        <w:t xml:space="preserve"> муниципальной услуги17)</w:t>
      </w:r>
    </w:p>
    <w:p w:rsidR="00003109" w:rsidRPr="00957A35" w:rsidRDefault="00003109" w:rsidP="00003109">
      <w:pPr>
        <w:ind w:firstLine="567"/>
        <w:jc w:val="both"/>
        <w:rPr>
          <w:color w:val="000000"/>
          <w:sz w:val="16"/>
          <w:szCs w:val="16"/>
        </w:rPr>
      </w:pPr>
      <w:r w:rsidRPr="00957A35">
        <w:rPr>
          <w:color w:val="000000"/>
          <w:sz w:val="16"/>
          <w:szCs w:val="16"/>
        </w:rPr>
        <w:t> </w:t>
      </w:r>
    </w:p>
    <w:tbl>
      <w:tblPr>
        <w:tblW w:w="5000" w:type="pct"/>
        <w:jc w:val="center"/>
        <w:tblCellMar>
          <w:left w:w="0" w:type="dxa"/>
          <w:right w:w="0" w:type="dxa"/>
        </w:tblCellMar>
        <w:tblLook w:val="04A0" w:firstRow="1" w:lastRow="0" w:firstColumn="1" w:lastColumn="0" w:noHBand="0" w:noVBand="1"/>
      </w:tblPr>
      <w:tblGrid>
        <w:gridCol w:w="654"/>
        <w:gridCol w:w="769"/>
        <w:gridCol w:w="669"/>
        <w:gridCol w:w="594"/>
        <w:gridCol w:w="656"/>
        <w:gridCol w:w="768"/>
        <w:gridCol w:w="768"/>
        <w:gridCol w:w="780"/>
        <w:gridCol w:w="780"/>
        <w:gridCol w:w="768"/>
        <w:gridCol w:w="709"/>
        <w:gridCol w:w="791"/>
        <w:gridCol w:w="519"/>
        <w:gridCol w:w="872"/>
        <w:gridCol w:w="872"/>
        <w:gridCol w:w="676"/>
        <w:gridCol w:w="490"/>
        <w:gridCol w:w="519"/>
        <w:gridCol w:w="799"/>
        <w:gridCol w:w="799"/>
        <w:gridCol w:w="677"/>
        <w:gridCol w:w="829"/>
        <w:gridCol w:w="872"/>
      </w:tblGrid>
      <w:tr w:rsidR="00003109" w:rsidRPr="00957A35" w:rsidTr="00003109">
        <w:trPr>
          <w:jc w:val="center"/>
        </w:trPr>
        <w:tc>
          <w:tcPr>
            <w:tcW w:w="796"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Исполнитель муниципальной услуги</w:t>
            </w:r>
          </w:p>
        </w:tc>
        <w:tc>
          <w:tcPr>
            <w:tcW w:w="194"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xml:space="preserve">Уникальный </w:t>
            </w:r>
            <w:r w:rsidRPr="00957A35">
              <w:rPr>
                <w:sz w:val="16"/>
                <w:szCs w:val="16"/>
              </w:rPr>
              <w:lastRenderedPageBreak/>
              <w:t xml:space="preserve">номер </w:t>
            </w:r>
            <w:proofErr w:type="gramStart"/>
            <w:r w:rsidRPr="00957A35">
              <w:rPr>
                <w:sz w:val="16"/>
                <w:szCs w:val="16"/>
              </w:rPr>
              <w:t>реестровой</w:t>
            </w:r>
            <w:proofErr w:type="gramEnd"/>
            <w:r w:rsidRPr="00957A35">
              <w:rPr>
                <w:sz w:val="16"/>
                <w:szCs w:val="16"/>
              </w:rPr>
              <w:t xml:space="preserve"> записи20</w:t>
            </w:r>
          </w:p>
        </w:tc>
        <w:tc>
          <w:tcPr>
            <w:tcW w:w="233"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lastRenderedPageBreak/>
              <w:t xml:space="preserve">Наименование </w:t>
            </w:r>
            <w:proofErr w:type="gramStart"/>
            <w:r w:rsidRPr="00957A35">
              <w:rPr>
                <w:sz w:val="16"/>
                <w:szCs w:val="16"/>
              </w:rPr>
              <w:lastRenderedPageBreak/>
              <w:t>муниципальной</w:t>
            </w:r>
            <w:proofErr w:type="gramEnd"/>
            <w:r w:rsidRPr="00957A35">
              <w:rPr>
                <w:sz w:val="16"/>
                <w:szCs w:val="16"/>
              </w:rPr>
              <w:t xml:space="preserve"> услуги20</w:t>
            </w:r>
          </w:p>
        </w:tc>
        <w:tc>
          <w:tcPr>
            <w:tcW w:w="233"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lastRenderedPageBreak/>
              <w:t>Условия (формы</w:t>
            </w:r>
            <w:r w:rsidRPr="00957A35">
              <w:rPr>
                <w:sz w:val="16"/>
                <w:szCs w:val="16"/>
              </w:rPr>
              <w:lastRenderedPageBreak/>
              <w:t>) оказания муниципальной услуги20</w:t>
            </w:r>
          </w:p>
        </w:tc>
        <w:tc>
          <w:tcPr>
            <w:tcW w:w="237"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lastRenderedPageBreak/>
              <w:t xml:space="preserve">Категории </w:t>
            </w:r>
            <w:r w:rsidRPr="00957A35">
              <w:rPr>
                <w:sz w:val="16"/>
                <w:szCs w:val="16"/>
              </w:rPr>
              <w:lastRenderedPageBreak/>
              <w:t>потребителей муниципальных услуг20</w:t>
            </w:r>
          </w:p>
        </w:tc>
        <w:tc>
          <w:tcPr>
            <w:tcW w:w="237"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lastRenderedPageBreak/>
              <w:t>Год определ</w:t>
            </w:r>
            <w:r w:rsidRPr="00957A35">
              <w:rPr>
                <w:sz w:val="16"/>
                <w:szCs w:val="16"/>
              </w:rPr>
              <w:lastRenderedPageBreak/>
              <w:t>ения испол</w:t>
            </w:r>
            <w:r w:rsidRPr="00957A35">
              <w:rPr>
                <w:sz w:val="16"/>
                <w:szCs w:val="16"/>
              </w:rPr>
              <w:softHyphen/>
              <w:t>нителей муниципальных услуг20</w:t>
            </w:r>
          </w:p>
        </w:tc>
        <w:tc>
          <w:tcPr>
            <w:tcW w:w="233"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lastRenderedPageBreak/>
              <w:t>Место оказани</w:t>
            </w:r>
            <w:r w:rsidRPr="00957A35">
              <w:rPr>
                <w:sz w:val="16"/>
                <w:szCs w:val="16"/>
              </w:rPr>
              <w:lastRenderedPageBreak/>
              <w:t xml:space="preserve">я </w:t>
            </w:r>
            <w:proofErr w:type="gramStart"/>
            <w:r w:rsidRPr="00957A35">
              <w:rPr>
                <w:sz w:val="16"/>
                <w:szCs w:val="16"/>
              </w:rPr>
              <w:t>муниципальной</w:t>
            </w:r>
            <w:proofErr w:type="gramEnd"/>
            <w:r w:rsidRPr="00957A35">
              <w:rPr>
                <w:sz w:val="16"/>
                <w:szCs w:val="16"/>
              </w:rPr>
              <w:t xml:space="preserve"> услуги20</w:t>
            </w:r>
          </w:p>
        </w:tc>
        <w:tc>
          <w:tcPr>
            <w:tcW w:w="6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lastRenderedPageBreak/>
              <w:t xml:space="preserve">Показатель, характеризующий качество оказания </w:t>
            </w:r>
            <w:r w:rsidRPr="00957A35">
              <w:rPr>
                <w:sz w:val="16"/>
                <w:szCs w:val="16"/>
              </w:rPr>
              <w:lastRenderedPageBreak/>
              <w:t>муниципальной услуги</w:t>
            </w:r>
          </w:p>
        </w:tc>
        <w:tc>
          <w:tcPr>
            <w:tcW w:w="270"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lastRenderedPageBreak/>
              <w:t>Значение плановог</w:t>
            </w:r>
            <w:r w:rsidRPr="00957A35">
              <w:rPr>
                <w:sz w:val="16"/>
                <w:szCs w:val="16"/>
              </w:rPr>
              <w:lastRenderedPageBreak/>
              <w:t>о по</w:t>
            </w:r>
            <w:r w:rsidRPr="00957A35">
              <w:rPr>
                <w:sz w:val="16"/>
                <w:szCs w:val="16"/>
              </w:rPr>
              <w:softHyphen/>
              <w:t xml:space="preserve">казателя, характеризующего качество оказания </w:t>
            </w:r>
            <w:proofErr w:type="gramStart"/>
            <w:r w:rsidRPr="00957A35">
              <w:rPr>
                <w:sz w:val="16"/>
                <w:szCs w:val="16"/>
              </w:rPr>
              <w:t>муниципальной</w:t>
            </w:r>
            <w:proofErr w:type="gramEnd"/>
            <w:r w:rsidRPr="00957A35">
              <w:rPr>
                <w:sz w:val="16"/>
                <w:szCs w:val="16"/>
              </w:rPr>
              <w:t xml:space="preserve"> услуги21</w:t>
            </w:r>
          </w:p>
        </w:tc>
        <w:tc>
          <w:tcPr>
            <w:tcW w:w="270"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lastRenderedPageBreak/>
              <w:t xml:space="preserve">Предельные </w:t>
            </w:r>
            <w:r w:rsidRPr="00957A35">
              <w:rPr>
                <w:sz w:val="16"/>
                <w:szCs w:val="16"/>
              </w:rPr>
              <w:lastRenderedPageBreak/>
              <w:t>допустимые возможные откло</w:t>
            </w:r>
            <w:r w:rsidRPr="00957A35">
              <w:rPr>
                <w:sz w:val="16"/>
                <w:szCs w:val="16"/>
              </w:rPr>
              <w:softHyphen/>
              <w:t xml:space="preserve">нения от показателя, характеризующего качество оказания </w:t>
            </w:r>
            <w:proofErr w:type="gramStart"/>
            <w:r w:rsidRPr="00957A35">
              <w:rPr>
                <w:sz w:val="16"/>
                <w:szCs w:val="16"/>
              </w:rPr>
              <w:t>муниципальной</w:t>
            </w:r>
            <w:proofErr w:type="gramEnd"/>
            <w:r w:rsidRPr="00957A35">
              <w:rPr>
                <w:sz w:val="16"/>
                <w:szCs w:val="16"/>
              </w:rPr>
              <w:t xml:space="preserve"> услуги21</w:t>
            </w:r>
          </w:p>
        </w:tc>
        <w:tc>
          <w:tcPr>
            <w:tcW w:w="482"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lastRenderedPageBreak/>
              <w:t xml:space="preserve">Показатель, характеризующий объем оказания </w:t>
            </w:r>
            <w:r w:rsidRPr="00957A35">
              <w:rPr>
                <w:sz w:val="16"/>
                <w:szCs w:val="16"/>
              </w:rPr>
              <w:lastRenderedPageBreak/>
              <w:t>муниципальной услуги</w:t>
            </w:r>
          </w:p>
        </w:tc>
        <w:tc>
          <w:tcPr>
            <w:tcW w:w="944"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lastRenderedPageBreak/>
              <w:t xml:space="preserve">Значение планового показателя, характеризующего объем оказания </w:t>
            </w:r>
            <w:proofErr w:type="gramStart"/>
            <w:r w:rsidRPr="00957A35">
              <w:rPr>
                <w:sz w:val="16"/>
                <w:szCs w:val="16"/>
              </w:rPr>
              <w:t>муниципальной</w:t>
            </w:r>
            <w:proofErr w:type="gramEnd"/>
            <w:r w:rsidRPr="00957A35">
              <w:rPr>
                <w:sz w:val="16"/>
                <w:szCs w:val="16"/>
              </w:rPr>
              <w:t xml:space="preserve"> услуги22</w:t>
            </w:r>
          </w:p>
        </w:tc>
        <w:tc>
          <w:tcPr>
            <w:tcW w:w="270"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xml:space="preserve">Предельные </w:t>
            </w:r>
            <w:r w:rsidRPr="00957A35">
              <w:rPr>
                <w:sz w:val="16"/>
                <w:szCs w:val="16"/>
              </w:rPr>
              <w:lastRenderedPageBreak/>
              <w:t xml:space="preserve">допустимые возможные отклонения от показателя, характеризующего объем оказания </w:t>
            </w:r>
            <w:proofErr w:type="gramStart"/>
            <w:r w:rsidRPr="00957A35">
              <w:rPr>
                <w:sz w:val="16"/>
                <w:szCs w:val="16"/>
              </w:rPr>
              <w:t>муниципальной</w:t>
            </w:r>
            <w:proofErr w:type="gramEnd"/>
            <w:r w:rsidRPr="00957A35">
              <w:rPr>
                <w:sz w:val="16"/>
                <w:szCs w:val="16"/>
              </w:rPr>
              <w:t xml:space="preserve"> услуги21</w:t>
            </w:r>
          </w:p>
        </w:tc>
      </w:tr>
      <w:tr w:rsidR="00003109" w:rsidRPr="00957A35" w:rsidTr="00003109">
        <w:trPr>
          <w:jc w:val="center"/>
        </w:trPr>
        <w:tc>
          <w:tcPr>
            <w:tcW w:w="193"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lastRenderedPageBreak/>
              <w:t xml:space="preserve">уникальный код организации по </w:t>
            </w:r>
            <w:proofErr w:type="gramStart"/>
            <w:r w:rsidRPr="00957A35">
              <w:rPr>
                <w:sz w:val="16"/>
                <w:szCs w:val="16"/>
              </w:rPr>
              <w:t>Сводному</w:t>
            </w:r>
            <w:proofErr w:type="gramEnd"/>
            <w:r w:rsidRPr="00957A35">
              <w:rPr>
                <w:sz w:val="16"/>
                <w:szCs w:val="16"/>
              </w:rPr>
              <w:t xml:space="preserve"> реестру18</w:t>
            </w:r>
          </w:p>
        </w:tc>
        <w:tc>
          <w:tcPr>
            <w:tcW w:w="233"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xml:space="preserve">наименование исполнителя </w:t>
            </w:r>
            <w:proofErr w:type="gramStart"/>
            <w:r w:rsidRPr="00957A35">
              <w:rPr>
                <w:sz w:val="16"/>
                <w:szCs w:val="16"/>
              </w:rPr>
              <w:t>муниципальной</w:t>
            </w:r>
            <w:proofErr w:type="gramEnd"/>
            <w:r w:rsidRPr="00957A35">
              <w:rPr>
                <w:sz w:val="16"/>
                <w:szCs w:val="16"/>
              </w:rPr>
              <w:t xml:space="preserve"> услуги19</w:t>
            </w:r>
          </w:p>
        </w:tc>
        <w:tc>
          <w:tcPr>
            <w:tcW w:w="36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организационно-правовая форма</w:t>
            </w:r>
          </w:p>
        </w:tc>
        <w:tc>
          <w:tcPr>
            <w:tcW w:w="194"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233"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233"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237"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237"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233"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213"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наименование показателя20</w:t>
            </w:r>
          </w:p>
        </w:tc>
        <w:tc>
          <w:tcPr>
            <w:tcW w:w="38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единица измерения</w:t>
            </w:r>
          </w:p>
        </w:tc>
        <w:tc>
          <w:tcPr>
            <w:tcW w:w="270"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270"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201"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наи</w:t>
            </w:r>
            <w:r w:rsidRPr="00957A35">
              <w:rPr>
                <w:sz w:val="16"/>
                <w:szCs w:val="16"/>
              </w:rPr>
              <w:softHyphen/>
              <w:t>ме</w:t>
            </w:r>
            <w:r w:rsidRPr="00957A35">
              <w:rPr>
                <w:sz w:val="16"/>
                <w:szCs w:val="16"/>
              </w:rPr>
              <w:softHyphen/>
              <w:t>но</w:t>
            </w:r>
            <w:r w:rsidRPr="00957A35">
              <w:rPr>
                <w:sz w:val="16"/>
                <w:szCs w:val="16"/>
              </w:rPr>
              <w:softHyphen/>
              <w:t>ва</w:t>
            </w:r>
            <w:r w:rsidRPr="00957A35">
              <w:rPr>
                <w:sz w:val="16"/>
                <w:szCs w:val="16"/>
              </w:rPr>
              <w:softHyphen/>
              <w:t>ние показателя20</w:t>
            </w:r>
          </w:p>
        </w:tc>
        <w:tc>
          <w:tcPr>
            <w:tcW w:w="28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единица измерения</w:t>
            </w:r>
          </w:p>
        </w:tc>
        <w:tc>
          <w:tcPr>
            <w:tcW w:w="244"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proofErr w:type="gramStart"/>
            <w:r w:rsidRPr="00957A35">
              <w:rPr>
                <w:sz w:val="16"/>
                <w:szCs w:val="16"/>
              </w:rPr>
              <w:t>оказываемой</w:t>
            </w:r>
            <w:proofErr w:type="gramEnd"/>
            <w:r w:rsidRPr="00957A35">
              <w:rPr>
                <w:sz w:val="16"/>
                <w:szCs w:val="16"/>
              </w:rPr>
              <w:t xml:space="preserve"> казенными учреждениями на основании муниципального задания21</w:t>
            </w:r>
          </w:p>
        </w:tc>
        <w:tc>
          <w:tcPr>
            <w:tcW w:w="244"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proofErr w:type="gramStart"/>
            <w:r w:rsidRPr="00957A35">
              <w:rPr>
                <w:sz w:val="16"/>
                <w:szCs w:val="16"/>
              </w:rPr>
              <w:t>оказываемой</w:t>
            </w:r>
            <w:proofErr w:type="gramEnd"/>
            <w:r w:rsidRPr="00957A35">
              <w:rPr>
                <w:sz w:val="16"/>
                <w:szCs w:val="16"/>
              </w:rPr>
              <w:t xml:space="preserve"> бюджетными и автономными учреждениями на основании муниципального задания21</w:t>
            </w:r>
          </w:p>
        </w:tc>
        <w:tc>
          <w:tcPr>
            <w:tcW w:w="201"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в соответствии с конкурсом21</w:t>
            </w:r>
          </w:p>
        </w:tc>
        <w:tc>
          <w:tcPr>
            <w:tcW w:w="255"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xml:space="preserve">в соответствии с </w:t>
            </w:r>
            <w:proofErr w:type="gramStart"/>
            <w:r w:rsidRPr="00957A35">
              <w:rPr>
                <w:sz w:val="16"/>
                <w:szCs w:val="16"/>
              </w:rPr>
              <w:t>социальными</w:t>
            </w:r>
            <w:proofErr w:type="gramEnd"/>
            <w:r w:rsidRPr="00957A35">
              <w:rPr>
                <w:sz w:val="16"/>
                <w:szCs w:val="16"/>
              </w:rPr>
              <w:t xml:space="preserve"> сертификатами21</w:t>
            </w:r>
          </w:p>
        </w:tc>
        <w:tc>
          <w:tcPr>
            <w:tcW w:w="270"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r>
      <w:tr w:rsidR="00003109" w:rsidRPr="00957A35" w:rsidTr="00003109">
        <w:trPr>
          <w:jc w:val="center"/>
        </w:trPr>
        <w:tc>
          <w:tcPr>
            <w:tcW w:w="193"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233"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198"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наи</w:t>
            </w:r>
            <w:r w:rsidRPr="00957A35">
              <w:rPr>
                <w:sz w:val="16"/>
                <w:szCs w:val="16"/>
              </w:rPr>
              <w:softHyphen/>
              <w:t>менование19</w:t>
            </w:r>
          </w:p>
        </w:tc>
        <w:tc>
          <w:tcPr>
            <w:tcW w:w="172"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код по ОКОПФ19</w:t>
            </w:r>
          </w:p>
        </w:tc>
        <w:tc>
          <w:tcPr>
            <w:tcW w:w="194"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233"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233"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237"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237"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233"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213"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241"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наименование20</w:t>
            </w:r>
          </w:p>
        </w:tc>
        <w:tc>
          <w:tcPr>
            <w:tcW w:w="146"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код по ОКЕИ20</w:t>
            </w:r>
          </w:p>
        </w:tc>
        <w:tc>
          <w:tcPr>
            <w:tcW w:w="270"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270"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201"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135"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наи</w:t>
            </w:r>
            <w:r w:rsidRPr="00957A35">
              <w:rPr>
                <w:sz w:val="16"/>
                <w:szCs w:val="16"/>
              </w:rPr>
              <w:softHyphen/>
              <w:t>менова</w:t>
            </w:r>
            <w:r w:rsidRPr="00957A35">
              <w:rPr>
                <w:sz w:val="16"/>
                <w:szCs w:val="16"/>
              </w:rPr>
              <w:softHyphen/>
              <w:t>ние20</w:t>
            </w:r>
          </w:p>
        </w:tc>
        <w:tc>
          <w:tcPr>
            <w:tcW w:w="146"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код по ОКЕИ20</w:t>
            </w:r>
          </w:p>
        </w:tc>
        <w:tc>
          <w:tcPr>
            <w:tcW w:w="244"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244"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201"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255"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270"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r>
    </w:tbl>
    <w:p w:rsidR="00003109" w:rsidRPr="00957A35" w:rsidRDefault="00003109" w:rsidP="00003109">
      <w:pPr>
        <w:ind w:firstLine="567"/>
        <w:jc w:val="both"/>
        <w:rPr>
          <w:color w:val="000000"/>
          <w:sz w:val="16"/>
          <w:szCs w:val="16"/>
        </w:rPr>
      </w:pPr>
      <w:r w:rsidRPr="00957A35">
        <w:rPr>
          <w:color w:val="000000"/>
          <w:sz w:val="16"/>
          <w:szCs w:val="16"/>
        </w:rPr>
        <w:t> </w:t>
      </w:r>
    </w:p>
    <w:tbl>
      <w:tblPr>
        <w:tblW w:w="5000" w:type="pct"/>
        <w:jc w:val="center"/>
        <w:tblCellMar>
          <w:left w:w="0" w:type="dxa"/>
          <w:right w:w="0" w:type="dxa"/>
        </w:tblCellMar>
        <w:tblLook w:val="04A0" w:firstRow="1" w:lastRow="0" w:firstColumn="1" w:lastColumn="0" w:noHBand="0" w:noVBand="1"/>
      </w:tblPr>
      <w:tblGrid>
        <w:gridCol w:w="445"/>
        <w:gridCol w:w="445"/>
        <w:gridCol w:w="445"/>
        <w:gridCol w:w="5108"/>
        <w:gridCol w:w="445"/>
        <w:gridCol w:w="445"/>
        <w:gridCol w:w="446"/>
        <w:gridCol w:w="446"/>
        <w:gridCol w:w="446"/>
        <w:gridCol w:w="569"/>
        <w:gridCol w:w="569"/>
        <w:gridCol w:w="569"/>
        <w:gridCol w:w="569"/>
        <w:gridCol w:w="569"/>
        <w:gridCol w:w="569"/>
        <w:gridCol w:w="569"/>
        <w:gridCol w:w="569"/>
        <w:gridCol w:w="569"/>
        <w:gridCol w:w="569"/>
        <w:gridCol w:w="569"/>
        <w:gridCol w:w="569"/>
        <w:gridCol w:w="569"/>
        <w:gridCol w:w="562"/>
      </w:tblGrid>
      <w:tr w:rsidR="00003109" w:rsidRPr="00957A35" w:rsidTr="00003109">
        <w:trPr>
          <w:tblHeader/>
          <w:jc w:val="center"/>
        </w:trPr>
        <w:tc>
          <w:tcPr>
            <w:tcW w:w="1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1</w:t>
            </w:r>
          </w:p>
        </w:tc>
        <w:tc>
          <w:tcPr>
            <w:tcW w:w="1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2</w:t>
            </w:r>
          </w:p>
        </w:tc>
        <w:tc>
          <w:tcPr>
            <w:tcW w:w="1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3</w:t>
            </w:r>
          </w:p>
        </w:tc>
        <w:tc>
          <w:tcPr>
            <w:tcW w:w="1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4</w:t>
            </w:r>
          </w:p>
        </w:tc>
        <w:tc>
          <w:tcPr>
            <w:tcW w:w="1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5</w:t>
            </w:r>
          </w:p>
        </w:tc>
        <w:tc>
          <w:tcPr>
            <w:tcW w:w="1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6</w:t>
            </w:r>
          </w:p>
        </w:tc>
        <w:tc>
          <w:tcPr>
            <w:tcW w:w="1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7</w:t>
            </w:r>
          </w:p>
        </w:tc>
        <w:tc>
          <w:tcPr>
            <w:tcW w:w="1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8</w:t>
            </w:r>
          </w:p>
        </w:tc>
        <w:tc>
          <w:tcPr>
            <w:tcW w:w="1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9</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10</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11</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12</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bookmarkStart w:id="64" w:name="P1801"/>
            <w:bookmarkEnd w:id="64"/>
            <w:r w:rsidRPr="00957A35">
              <w:rPr>
                <w:sz w:val="16"/>
                <w:szCs w:val="16"/>
              </w:rPr>
              <w:t>13</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bookmarkStart w:id="65" w:name="P1802"/>
            <w:bookmarkEnd w:id="65"/>
            <w:r w:rsidRPr="00957A35">
              <w:rPr>
                <w:sz w:val="16"/>
                <w:szCs w:val="16"/>
              </w:rPr>
              <w:t>14</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bookmarkStart w:id="66" w:name="P1803"/>
            <w:bookmarkEnd w:id="66"/>
            <w:r w:rsidRPr="00957A35">
              <w:rPr>
                <w:sz w:val="16"/>
                <w:szCs w:val="16"/>
              </w:rPr>
              <w:t>15</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16</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17</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18</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bookmarkStart w:id="67" w:name="P1807"/>
            <w:bookmarkEnd w:id="67"/>
            <w:r w:rsidRPr="00957A35">
              <w:rPr>
                <w:sz w:val="16"/>
                <w:szCs w:val="16"/>
              </w:rPr>
              <w:t>19</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20</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21</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bookmarkStart w:id="68" w:name="P1810"/>
            <w:bookmarkEnd w:id="68"/>
            <w:r w:rsidRPr="00957A35">
              <w:rPr>
                <w:sz w:val="16"/>
                <w:szCs w:val="16"/>
              </w:rPr>
              <w:t>22</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bookmarkStart w:id="69" w:name="P1811"/>
            <w:bookmarkEnd w:id="69"/>
            <w:r w:rsidRPr="00957A35">
              <w:rPr>
                <w:sz w:val="16"/>
                <w:szCs w:val="16"/>
              </w:rPr>
              <w:t>23</w:t>
            </w:r>
          </w:p>
        </w:tc>
      </w:tr>
      <w:tr w:rsidR="00003109" w:rsidRPr="00957A35" w:rsidTr="00003109">
        <w:trPr>
          <w:jc w:val="center"/>
        </w:trPr>
        <w:tc>
          <w:tcPr>
            <w:tcW w:w="13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3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3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3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3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3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3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3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r w:rsidR="00003109" w:rsidRPr="00957A35" w:rsidTr="00003109">
        <w:trPr>
          <w:jc w:val="center"/>
        </w:trPr>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536"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71"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r w:rsidR="00003109" w:rsidRPr="00957A35" w:rsidTr="00003109">
        <w:trPr>
          <w:jc w:val="center"/>
        </w:trPr>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536"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7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r w:rsidR="00003109" w:rsidRPr="00957A35" w:rsidTr="00003109">
        <w:trPr>
          <w:jc w:val="center"/>
        </w:trPr>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536"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71"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r w:rsidR="00003109" w:rsidRPr="00957A35" w:rsidTr="00003109">
        <w:trPr>
          <w:jc w:val="center"/>
        </w:trPr>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536"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r w:rsidR="00003109" w:rsidRPr="00957A35" w:rsidTr="00003109">
        <w:trPr>
          <w:jc w:val="center"/>
        </w:trPr>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536"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71"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r w:rsidR="00003109" w:rsidRPr="00957A35" w:rsidTr="00003109">
        <w:trPr>
          <w:jc w:val="center"/>
        </w:trPr>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536"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7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r w:rsidR="00003109" w:rsidRPr="00957A35" w:rsidTr="00003109">
        <w:trPr>
          <w:jc w:val="center"/>
        </w:trPr>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536"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71"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r w:rsidR="00003109" w:rsidRPr="00957A35" w:rsidTr="00003109">
        <w:trPr>
          <w:jc w:val="center"/>
        </w:trPr>
        <w:tc>
          <w:tcPr>
            <w:tcW w:w="13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3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3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Итого по муниципальной услуге</w:t>
            </w:r>
          </w:p>
        </w:tc>
        <w:tc>
          <w:tcPr>
            <w:tcW w:w="13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3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3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3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3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r w:rsidR="00003109" w:rsidRPr="00957A35" w:rsidTr="00003109">
        <w:trPr>
          <w:jc w:val="center"/>
        </w:trPr>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536"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71"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r>
      <w:tr w:rsidR="00003109" w:rsidRPr="00957A35" w:rsidTr="00003109">
        <w:trPr>
          <w:jc w:val="center"/>
        </w:trPr>
        <w:tc>
          <w:tcPr>
            <w:tcW w:w="13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3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3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536"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7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vMerge w:val="restart"/>
            <w:tcBorders>
              <w:top w:val="single" w:sz="6" w:space="0" w:color="000000"/>
              <w:left w:val="single" w:sz="6" w:space="0" w:color="000000"/>
              <w:bottom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r w:rsidR="00003109" w:rsidRPr="00957A35" w:rsidTr="00003109">
        <w:trPr>
          <w:jc w:val="center"/>
        </w:trPr>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536"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71"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vMerge/>
            <w:tcBorders>
              <w:top w:val="single" w:sz="6" w:space="0" w:color="000000"/>
              <w:left w:val="single" w:sz="6" w:space="0" w:color="000000"/>
              <w:bottom w:val="single" w:sz="6" w:space="0" w:color="000000"/>
            </w:tcBorders>
            <w:vAlign w:val="center"/>
            <w:hideMark/>
          </w:tcPr>
          <w:p w:rsidR="00003109" w:rsidRPr="00957A35" w:rsidRDefault="00003109" w:rsidP="00003109">
            <w:pPr>
              <w:rPr>
                <w:sz w:val="16"/>
                <w:szCs w:val="16"/>
              </w:rPr>
            </w:pPr>
          </w:p>
        </w:tc>
      </w:tr>
      <w:tr w:rsidR="00003109" w:rsidRPr="00957A35" w:rsidTr="00003109">
        <w:trPr>
          <w:jc w:val="center"/>
        </w:trPr>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536"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3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3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3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3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vMerge/>
            <w:tcBorders>
              <w:top w:val="single" w:sz="6" w:space="0" w:color="000000"/>
              <w:left w:val="single" w:sz="6" w:space="0" w:color="000000"/>
              <w:bottom w:val="single" w:sz="6" w:space="0" w:color="000000"/>
            </w:tcBorders>
            <w:vAlign w:val="center"/>
            <w:hideMark/>
          </w:tcPr>
          <w:p w:rsidR="00003109" w:rsidRPr="00957A35" w:rsidRDefault="00003109" w:rsidP="00003109">
            <w:pPr>
              <w:rPr>
                <w:sz w:val="16"/>
                <w:szCs w:val="16"/>
              </w:rPr>
            </w:pPr>
          </w:p>
        </w:tc>
      </w:tr>
      <w:tr w:rsidR="00003109" w:rsidRPr="00957A35" w:rsidTr="00003109">
        <w:trPr>
          <w:jc w:val="center"/>
        </w:trPr>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536"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71"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vMerge/>
            <w:tcBorders>
              <w:top w:val="single" w:sz="6" w:space="0" w:color="000000"/>
              <w:left w:val="single" w:sz="6" w:space="0" w:color="000000"/>
              <w:bottom w:val="single" w:sz="6" w:space="0" w:color="000000"/>
            </w:tcBorders>
            <w:vAlign w:val="center"/>
            <w:hideMark/>
          </w:tcPr>
          <w:p w:rsidR="00003109" w:rsidRPr="00957A35" w:rsidRDefault="00003109" w:rsidP="00003109">
            <w:pPr>
              <w:rPr>
                <w:sz w:val="16"/>
                <w:szCs w:val="16"/>
              </w:rPr>
            </w:pPr>
          </w:p>
        </w:tc>
      </w:tr>
      <w:tr w:rsidR="00003109" w:rsidRPr="00957A35" w:rsidTr="00003109">
        <w:trPr>
          <w:jc w:val="center"/>
        </w:trPr>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536"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7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vMerge/>
            <w:tcBorders>
              <w:top w:val="single" w:sz="6" w:space="0" w:color="000000"/>
              <w:left w:val="single" w:sz="6" w:space="0" w:color="000000"/>
              <w:bottom w:val="single" w:sz="6" w:space="0" w:color="000000"/>
            </w:tcBorders>
            <w:vAlign w:val="center"/>
            <w:hideMark/>
          </w:tcPr>
          <w:p w:rsidR="00003109" w:rsidRPr="00957A35" w:rsidRDefault="00003109" w:rsidP="00003109">
            <w:pPr>
              <w:rPr>
                <w:sz w:val="16"/>
                <w:szCs w:val="16"/>
              </w:rPr>
            </w:pPr>
          </w:p>
        </w:tc>
      </w:tr>
      <w:tr w:rsidR="00003109" w:rsidRPr="00957A35" w:rsidTr="00003109">
        <w:trPr>
          <w:jc w:val="center"/>
        </w:trPr>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536"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71"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vMerge/>
            <w:tcBorders>
              <w:top w:val="single" w:sz="6" w:space="0" w:color="000000"/>
              <w:left w:val="single" w:sz="6" w:space="0" w:color="000000"/>
              <w:bottom w:val="single" w:sz="6" w:space="0" w:color="000000"/>
            </w:tcBorders>
            <w:vAlign w:val="center"/>
            <w:hideMark/>
          </w:tcPr>
          <w:p w:rsidR="00003109" w:rsidRPr="00957A35" w:rsidRDefault="00003109" w:rsidP="00003109">
            <w:pPr>
              <w:rPr>
                <w:sz w:val="16"/>
                <w:szCs w:val="16"/>
              </w:rPr>
            </w:pPr>
          </w:p>
        </w:tc>
      </w:tr>
      <w:tr w:rsidR="00003109" w:rsidRPr="00957A35" w:rsidTr="00003109">
        <w:trPr>
          <w:jc w:val="center"/>
        </w:trPr>
        <w:tc>
          <w:tcPr>
            <w:tcW w:w="13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3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3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53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Итого по укрупненной муниципальной услуге</w:t>
            </w:r>
          </w:p>
        </w:tc>
        <w:tc>
          <w:tcPr>
            <w:tcW w:w="13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3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3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3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3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r w:rsidR="00003109" w:rsidRPr="00957A35" w:rsidTr="00003109">
        <w:trPr>
          <w:jc w:val="center"/>
        </w:trPr>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536"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71"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r>
      <w:tr w:rsidR="00003109" w:rsidRPr="00957A35" w:rsidTr="00003109">
        <w:trPr>
          <w:jc w:val="center"/>
        </w:trPr>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536"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7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r>
      <w:tr w:rsidR="00003109" w:rsidRPr="00957A35" w:rsidTr="00003109">
        <w:trPr>
          <w:jc w:val="center"/>
        </w:trPr>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536"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71"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r>
      <w:tr w:rsidR="00003109" w:rsidRPr="00957A35" w:rsidTr="00003109">
        <w:trPr>
          <w:jc w:val="center"/>
        </w:trPr>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536"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3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3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3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3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r>
      <w:tr w:rsidR="00003109" w:rsidRPr="00957A35" w:rsidTr="00003109">
        <w:trPr>
          <w:jc w:val="center"/>
        </w:trPr>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536"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71"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r>
      <w:tr w:rsidR="00003109" w:rsidRPr="00957A35" w:rsidTr="00003109">
        <w:trPr>
          <w:jc w:val="center"/>
        </w:trPr>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536"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7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r>
      <w:tr w:rsidR="00003109" w:rsidRPr="00957A35" w:rsidTr="00003109">
        <w:trPr>
          <w:jc w:val="center"/>
        </w:trPr>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536"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4"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71"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х</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71"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r>
    </w:tbl>
    <w:p w:rsidR="00003109" w:rsidRPr="00957A35" w:rsidRDefault="00003109" w:rsidP="00003109">
      <w:pPr>
        <w:ind w:firstLine="567"/>
        <w:jc w:val="both"/>
        <w:rPr>
          <w:color w:val="000000"/>
          <w:sz w:val="16"/>
          <w:szCs w:val="16"/>
        </w:rPr>
      </w:pPr>
      <w:bookmarkStart w:id="70" w:name="P2165"/>
      <w:bookmarkEnd w:id="70"/>
      <w:r w:rsidRPr="00957A35">
        <w:rPr>
          <w:color w:val="000000"/>
          <w:sz w:val="16"/>
          <w:szCs w:val="16"/>
        </w:rPr>
        <w:t> </w:t>
      </w:r>
    </w:p>
    <w:p w:rsidR="00003109" w:rsidRPr="00957A35" w:rsidRDefault="00003109" w:rsidP="00003109">
      <w:pPr>
        <w:ind w:firstLine="567"/>
        <w:jc w:val="center"/>
        <w:rPr>
          <w:color w:val="000000"/>
          <w:sz w:val="16"/>
          <w:szCs w:val="16"/>
        </w:rPr>
      </w:pPr>
      <w:r w:rsidRPr="00957A35">
        <w:rPr>
          <w:b/>
          <w:bCs/>
          <w:color w:val="000000"/>
          <w:sz w:val="16"/>
          <w:szCs w:val="16"/>
        </w:rPr>
        <w:t>IV. Сведения о фактических показателях, характеризующих объем и качество оказания</w:t>
      </w:r>
    </w:p>
    <w:p w:rsidR="00003109" w:rsidRPr="00957A35" w:rsidRDefault="00003109" w:rsidP="00003109">
      <w:pPr>
        <w:ind w:firstLine="567"/>
        <w:jc w:val="center"/>
        <w:rPr>
          <w:color w:val="000000"/>
          <w:sz w:val="16"/>
          <w:szCs w:val="16"/>
        </w:rPr>
      </w:pPr>
      <w:proofErr w:type="gramStart"/>
      <w:r w:rsidRPr="00957A35">
        <w:rPr>
          <w:b/>
          <w:bCs/>
          <w:color w:val="000000"/>
          <w:sz w:val="16"/>
          <w:szCs w:val="16"/>
        </w:rPr>
        <w:t>муниципальной услуги в социальной сфере (муниципальных услуг в социальной сфере,</w:t>
      </w:r>
      <w:proofErr w:type="gramEnd"/>
    </w:p>
    <w:p w:rsidR="00003109" w:rsidRPr="00957A35" w:rsidRDefault="00003109" w:rsidP="00003109">
      <w:pPr>
        <w:ind w:firstLine="567"/>
        <w:jc w:val="center"/>
        <w:rPr>
          <w:color w:val="000000"/>
          <w:sz w:val="16"/>
          <w:szCs w:val="16"/>
        </w:rPr>
      </w:pPr>
      <w:r w:rsidRPr="00957A35">
        <w:rPr>
          <w:b/>
          <w:bCs/>
          <w:color w:val="000000"/>
          <w:sz w:val="16"/>
          <w:szCs w:val="16"/>
        </w:rPr>
        <w:t>составляющих укрупненную муниципальную услугу),</w:t>
      </w:r>
    </w:p>
    <w:p w:rsidR="00003109" w:rsidRPr="00957A35" w:rsidRDefault="00003109" w:rsidP="00003109">
      <w:pPr>
        <w:ind w:firstLine="567"/>
        <w:jc w:val="center"/>
        <w:rPr>
          <w:color w:val="000000"/>
          <w:sz w:val="16"/>
          <w:szCs w:val="16"/>
        </w:rPr>
      </w:pPr>
      <w:r w:rsidRPr="00957A35">
        <w:rPr>
          <w:b/>
          <w:bCs/>
          <w:color w:val="000000"/>
          <w:sz w:val="16"/>
          <w:szCs w:val="16"/>
        </w:rPr>
        <w:t>на ___ _________ 20__ года</w:t>
      </w:r>
    </w:p>
    <w:p w:rsidR="00003109" w:rsidRPr="00957A35" w:rsidRDefault="00003109" w:rsidP="00003109">
      <w:pPr>
        <w:ind w:firstLine="567"/>
        <w:jc w:val="center"/>
        <w:rPr>
          <w:color w:val="000000"/>
          <w:sz w:val="16"/>
          <w:szCs w:val="16"/>
        </w:rPr>
      </w:pPr>
      <w:r w:rsidRPr="00957A35">
        <w:rPr>
          <w:color w:val="000000"/>
          <w:sz w:val="16"/>
          <w:szCs w:val="16"/>
        </w:rPr>
        <w:lastRenderedPageBreak/>
        <w:t>______________________________________________________________________</w:t>
      </w:r>
    </w:p>
    <w:p w:rsidR="00003109" w:rsidRPr="00957A35" w:rsidRDefault="00003109" w:rsidP="00003109">
      <w:pPr>
        <w:ind w:firstLine="567"/>
        <w:jc w:val="center"/>
        <w:rPr>
          <w:color w:val="000000"/>
          <w:sz w:val="16"/>
          <w:szCs w:val="16"/>
        </w:rPr>
      </w:pPr>
      <w:r w:rsidRPr="00957A35">
        <w:rPr>
          <w:color w:val="000000"/>
          <w:sz w:val="16"/>
          <w:szCs w:val="16"/>
        </w:rPr>
        <w:t xml:space="preserve">(наименование </w:t>
      </w:r>
      <w:proofErr w:type="gramStart"/>
      <w:r w:rsidRPr="00957A35">
        <w:rPr>
          <w:color w:val="000000"/>
          <w:sz w:val="16"/>
          <w:szCs w:val="16"/>
        </w:rPr>
        <w:t>укрупненной</w:t>
      </w:r>
      <w:proofErr w:type="gramEnd"/>
      <w:r w:rsidRPr="00957A35">
        <w:rPr>
          <w:color w:val="000000"/>
          <w:sz w:val="16"/>
          <w:szCs w:val="16"/>
        </w:rPr>
        <w:t xml:space="preserve"> муниципальной услуги17)</w:t>
      </w:r>
    </w:p>
    <w:p w:rsidR="00003109" w:rsidRPr="00957A35" w:rsidRDefault="00003109" w:rsidP="00003109">
      <w:pPr>
        <w:ind w:firstLine="567"/>
        <w:jc w:val="both"/>
        <w:rPr>
          <w:color w:val="000000"/>
          <w:sz w:val="16"/>
          <w:szCs w:val="16"/>
        </w:rPr>
      </w:pPr>
      <w:r w:rsidRPr="00957A35">
        <w:rPr>
          <w:color w:val="000000"/>
          <w:sz w:val="16"/>
          <w:szCs w:val="16"/>
        </w:rPr>
        <w:t> </w:t>
      </w:r>
    </w:p>
    <w:tbl>
      <w:tblPr>
        <w:tblW w:w="5000" w:type="pct"/>
        <w:jc w:val="center"/>
        <w:tblCellMar>
          <w:left w:w="0" w:type="dxa"/>
          <w:right w:w="0" w:type="dxa"/>
        </w:tblCellMar>
        <w:tblLook w:val="04A0" w:firstRow="1" w:lastRow="0" w:firstColumn="1" w:lastColumn="0" w:noHBand="0" w:noVBand="1"/>
      </w:tblPr>
      <w:tblGrid>
        <w:gridCol w:w="570"/>
        <w:gridCol w:w="664"/>
        <w:gridCol w:w="443"/>
        <w:gridCol w:w="522"/>
        <w:gridCol w:w="574"/>
        <w:gridCol w:w="665"/>
        <w:gridCol w:w="665"/>
        <w:gridCol w:w="896"/>
        <w:gridCol w:w="674"/>
        <w:gridCol w:w="665"/>
        <w:gridCol w:w="617"/>
        <w:gridCol w:w="512"/>
        <w:gridCol w:w="463"/>
        <w:gridCol w:w="749"/>
        <w:gridCol w:w="749"/>
        <w:gridCol w:w="617"/>
        <w:gridCol w:w="619"/>
        <w:gridCol w:w="463"/>
        <w:gridCol w:w="690"/>
        <w:gridCol w:w="690"/>
        <w:gridCol w:w="591"/>
        <w:gridCol w:w="714"/>
        <w:gridCol w:w="749"/>
        <w:gridCol w:w="749"/>
        <w:gridCol w:w="749"/>
        <w:gridCol w:w="571"/>
      </w:tblGrid>
      <w:tr w:rsidR="00003109" w:rsidRPr="00957A35" w:rsidTr="00003109">
        <w:trPr>
          <w:jc w:val="center"/>
        </w:trPr>
        <w:tc>
          <w:tcPr>
            <w:tcW w:w="638"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Исполнитель муниципальной услуги</w:t>
            </w:r>
          </w:p>
        </w:tc>
        <w:tc>
          <w:tcPr>
            <w:tcW w:w="168"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xml:space="preserve">Уникальный номер </w:t>
            </w:r>
            <w:proofErr w:type="gramStart"/>
            <w:r w:rsidRPr="00957A35">
              <w:rPr>
                <w:sz w:val="16"/>
                <w:szCs w:val="16"/>
              </w:rPr>
              <w:t>реестровой</w:t>
            </w:r>
            <w:proofErr w:type="gramEnd"/>
            <w:r w:rsidRPr="00957A35">
              <w:rPr>
                <w:sz w:val="16"/>
                <w:szCs w:val="16"/>
              </w:rPr>
              <w:t xml:space="preserve"> записи20</w:t>
            </w:r>
          </w:p>
        </w:tc>
        <w:tc>
          <w:tcPr>
            <w:tcW w:w="202"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xml:space="preserve">Наименование </w:t>
            </w:r>
            <w:proofErr w:type="gramStart"/>
            <w:r w:rsidRPr="00957A35">
              <w:rPr>
                <w:sz w:val="16"/>
                <w:szCs w:val="16"/>
              </w:rPr>
              <w:t>муниципальной</w:t>
            </w:r>
            <w:proofErr w:type="gramEnd"/>
            <w:r w:rsidRPr="00957A35">
              <w:rPr>
                <w:sz w:val="16"/>
                <w:szCs w:val="16"/>
              </w:rPr>
              <w:t xml:space="preserve"> услуги20</w:t>
            </w:r>
          </w:p>
        </w:tc>
        <w:tc>
          <w:tcPr>
            <w:tcW w:w="202"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Условия (формы) оказания муниципальной услуги20</w:t>
            </w:r>
          </w:p>
        </w:tc>
        <w:tc>
          <w:tcPr>
            <w:tcW w:w="289"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Категории потребителей муниципальныхуслуг20</w:t>
            </w:r>
          </w:p>
        </w:tc>
        <w:tc>
          <w:tcPr>
            <w:tcW w:w="206"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Год определения исполнителей муниципальных услуг20</w:t>
            </w:r>
          </w:p>
        </w:tc>
        <w:tc>
          <w:tcPr>
            <w:tcW w:w="202"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xml:space="preserve">Место оказания </w:t>
            </w:r>
            <w:proofErr w:type="gramStart"/>
            <w:r w:rsidRPr="00957A35">
              <w:rPr>
                <w:sz w:val="16"/>
                <w:szCs w:val="16"/>
              </w:rPr>
              <w:t>муниципальной</w:t>
            </w:r>
            <w:proofErr w:type="gramEnd"/>
            <w:r w:rsidRPr="00957A35">
              <w:rPr>
                <w:sz w:val="16"/>
                <w:szCs w:val="16"/>
              </w:rPr>
              <w:t xml:space="preserve"> услуги20</w:t>
            </w:r>
          </w:p>
        </w:tc>
        <w:tc>
          <w:tcPr>
            <w:tcW w:w="456"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Показатель, характеризующий качество оказания муниципальной услуги</w:t>
            </w:r>
          </w:p>
        </w:tc>
        <w:tc>
          <w:tcPr>
            <w:tcW w:w="234"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xml:space="preserve">Значение фактического показателя, характеризующего качество оказания </w:t>
            </w:r>
            <w:proofErr w:type="gramStart"/>
            <w:r w:rsidRPr="00957A35">
              <w:rPr>
                <w:sz w:val="16"/>
                <w:szCs w:val="16"/>
              </w:rPr>
              <w:t>муниципальной</w:t>
            </w:r>
            <w:proofErr w:type="gramEnd"/>
            <w:r w:rsidRPr="00957A35">
              <w:rPr>
                <w:sz w:val="16"/>
                <w:szCs w:val="16"/>
              </w:rPr>
              <w:t xml:space="preserve"> услуги23</w:t>
            </w:r>
          </w:p>
        </w:tc>
        <w:tc>
          <w:tcPr>
            <w:tcW w:w="234"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xml:space="preserve">Фактическое отклонение от показателя, характеризующего качество оказания </w:t>
            </w:r>
            <w:proofErr w:type="gramStart"/>
            <w:r w:rsidRPr="00957A35">
              <w:rPr>
                <w:sz w:val="16"/>
                <w:szCs w:val="16"/>
              </w:rPr>
              <w:t>муниципальной</w:t>
            </w:r>
            <w:proofErr w:type="gramEnd"/>
            <w:r w:rsidRPr="00957A35">
              <w:rPr>
                <w:sz w:val="16"/>
                <w:szCs w:val="16"/>
              </w:rPr>
              <w:t xml:space="preserve"> услуги24</w:t>
            </w:r>
          </w:p>
        </w:tc>
        <w:tc>
          <w:tcPr>
            <w:tcW w:w="496"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Показатель, характеризующий объем оказания муниципальной услуги</w:t>
            </w:r>
          </w:p>
        </w:tc>
        <w:tc>
          <w:tcPr>
            <w:tcW w:w="81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xml:space="preserve">Значение фактического показателя, характеризующего объем оказания </w:t>
            </w:r>
            <w:proofErr w:type="gramStart"/>
            <w:r w:rsidRPr="00957A35">
              <w:rPr>
                <w:sz w:val="16"/>
                <w:szCs w:val="16"/>
              </w:rPr>
              <w:t>муниципальной</w:t>
            </w:r>
            <w:proofErr w:type="gramEnd"/>
            <w:r w:rsidRPr="00957A35">
              <w:rPr>
                <w:sz w:val="16"/>
                <w:szCs w:val="16"/>
              </w:rPr>
              <w:t xml:space="preserve"> услуги25</w:t>
            </w:r>
          </w:p>
        </w:tc>
        <w:tc>
          <w:tcPr>
            <w:tcW w:w="234"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xml:space="preserve">Фактическое отклонение от показателя, характеризующего объем оказания </w:t>
            </w:r>
            <w:proofErr w:type="gramStart"/>
            <w:r w:rsidRPr="00957A35">
              <w:rPr>
                <w:sz w:val="16"/>
                <w:szCs w:val="16"/>
              </w:rPr>
              <w:t>муниципальной</w:t>
            </w:r>
            <w:proofErr w:type="gramEnd"/>
            <w:r w:rsidRPr="00957A35">
              <w:rPr>
                <w:sz w:val="16"/>
                <w:szCs w:val="16"/>
              </w:rPr>
              <w:t xml:space="preserve"> услуги26</w:t>
            </w:r>
          </w:p>
        </w:tc>
        <w:tc>
          <w:tcPr>
            <w:tcW w:w="234"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xml:space="preserve">Отклонение, превышающее предельные допустимые возможные отклонения от показателя, характеризующего качество оказания </w:t>
            </w:r>
            <w:proofErr w:type="gramStart"/>
            <w:r w:rsidRPr="00957A35">
              <w:rPr>
                <w:sz w:val="16"/>
                <w:szCs w:val="16"/>
              </w:rPr>
              <w:t>муниципальной</w:t>
            </w:r>
            <w:proofErr w:type="gramEnd"/>
            <w:r w:rsidRPr="00957A35">
              <w:rPr>
                <w:sz w:val="16"/>
                <w:szCs w:val="16"/>
              </w:rPr>
              <w:t xml:space="preserve"> услуги27</w:t>
            </w:r>
          </w:p>
        </w:tc>
        <w:tc>
          <w:tcPr>
            <w:tcW w:w="234"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xml:space="preserve">Отклонение, превышающее предельные допустимые возможные отклонения от показателя, характеризующего объем оказания </w:t>
            </w:r>
            <w:proofErr w:type="gramStart"/>
            <w:r w:rsidRPr="00957A35">
              <w:rPr>
                <w:sz w:val="16"/>
                <w:szCs w:val="16"/>
              </w:rPr>
              <w:t>муниципальной</w:t>
            </w:r>
            <w:proofErr w:type="gramEnd"/>
            <w:r w:rsidRPr="00957A35">
              <w:rPr>
                <w:sz w:val="16"/>
                <w:szCs w:val="16"/>
              </w:rPr>
              <w:t xml:space="preserve"> услуги28</w:t>
            </w:r>
          </w:p>
        </w:tc>
        <w:tc>
          <w:tcPr>
            <w:tcW w:w="167"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Причина превышения</w:t>
            </w:r>
          </w:p>
        </w:tc>
      </w:tr>
      <w:tr w:rsidR="00003109" w:rsidRPr="00957A35" w:rsidTr="00003109">
        <w:trPr>
          <w:jc w:val="center"/>
        </w:trPr>
        <w:tc>
          <w:tcPr>
            <w:tcW w:w="167"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xml:space="preserve">уникальный код организации по </w:t>
            </w:r>
            <w:proofErr w:type="gramStart"/>
            <w:r w:rsidRPr="00957A35">
              <w:rPr>
                <w:sz w:val="16"/>
                <w:szCs w:val="16"/>
              </w:rPr>
              <w:t>Сводному</w:t>
            </w:r>
            <w:proofErr w:type="gramEnd"/>
            <w:r w:rsidRPr="00957A35">
              <w:rPr>
                <w:sz w:val="16"/>
                <w:szCs w:val="16"/>
              </w:rPr>
              <w:t xml:space="preserve"> реест</w:t>
            </w:r>
            <w:r w:rsidRPr="00957A35">
              <w:rPr>
                <w:sz w:val="16"/>
                <w:szCs w:val="16"/>
              </w:rPr>
              <w:softHyphen/>
              <w:t>ру18</w:t>
            </w:r>
          </w:p>
        </w:tc>
        <w:tc>
          <w:tcPr>
            <w:tcW w:w="202"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наи</w:t>
            </w:r>
            <w:r w:rsidRPr="00957A35">
              <w:rPr>
                <w:sz w:val="16"/>
                <w:szCs w:val="16"/>
              </w:rPr>
              <w:softHyphen/>
              <w:t>менование ис</w:t>
            </w:r>
            <w:r w:rsidRPr="00957A35">
              <w:rPr>
                <w:sz w:val="16"/>
                <w:szCs w:val="16"/>
              </w:rPr>
              <w:softHyphen/>
              <w:t xml:space="preserve">полнителя </w:t>
            </w:r>
            <w:proofErr w:type="gramStart"/>
            <w:r w:rsidRPr="00957A35">
              <w:rPr>
                <w:sz w:val="16"/>
                <w:szCs w:val="16"/>
              </w:rPr>
              <w:t>муниципальной</w:t>
            </w:r>
            <w:proofErr w:type="gramEnd"/>
            <w:r w:rsidRPr="00957A35">
              <w:rPr>
                <w:sz w:val="16"/>
                <w:szCs w:val="16"/>
              </w:rPr>
              <w:t xml:space="preserve"> услуги19</w:t>
            </w:r>
          </w:p>
        </w:tc>
        <w:tc>
          <w:tcPr>
            <w:tcW w:w="26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организационно-правовая форма</w:t>
            </w:r>
          </w:p>
        </w:tc>
        <w:tc>
          <w:tcPr>
            <w:tcW w:w="168"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202"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202"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289"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206"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202"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184"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наименование показателя20</w:t>
            </w:r>
          </w:p>
        </w:tc>
        <w:tc>
          <w:tcPr>
            <w:tcW w:w="2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единица измерения</w:t>
            </w:r>
          </w:p>
        </w:tc>
        <w:tc>
          <w:tcPr>
            <w:tcW w:w="234"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234"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184"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наименование показателя20</w:t>
            </w:r>
          </w:p>
        </w:tc>
        <w:tc>
          <w:tcPr>
            <w:tcW w:w="31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единица измерения</w:t>
            </w:r>
          </w:p>
        </w:tc>
        <w:tc>
          <w:tcPr>
            <w:tcW w:w="212"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proofErr w:type="gramStart"/>
            <w:r w:rsidRPr="00957A35">
              <w:rPr>
                <w:sz w:val="16"/>
                <w:szCs w:val="16"/>
              </w:rPr>
              <w:t>оказываемой</w:t>
            </w:r>
            <w:proofErr w:type="gramEnd"/>
            <w:r w:rsidRPr="00957A35">
              <w:rPr>
                <w:sz w:val="16"/>
                <w:szCs w:val="16"/>
              </w:rPr>
              <w:t xml:space="preserve"> казенными учреждениями на основании муниципального задания23</w:t>
            </w:r>
          </w:p>
        </w:tc>
        <w:tc>
          <w:tcPr>
            <w:tcW w:w="212"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proofErr w:type="gramStart"/>
            <w:r w:rsidRPr="00957A35">
              <w:rPr>
                <w:sz w:val="16"/>
                <w:szCs w:val="16"/>
              </w:rPr>
              <w:t>оказываемой</w:t>
            </w:r>
            <w:proofErr w:type="gramEnd"/>
            <w:r w:rsidRPr="00957A35">
              <w:rPr>
                <w:sz w:val="16"/>
                <w:szCs w:val="16"/>
              </w:rPr>
              <w:t xml:space="preserve"> бюджетными и автономными учреждениями на основании муниципального задания23</w:t>
            </w:r>
          </w:p>
        </w:tc>
        <w:tc>
          <w:tcPr>
            <w:tcW w:w="175"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в соответствии с конкурсом23</w:t>
            </w:r>
          </w:p>
        </w:tc>
        <w:tc>
          <w:tcPr>
            <w:tcW w:w="221"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xml:space="preserve">в соответствии с </w:t>
            </w:r>
            <w:proofErr w:type="gramStart"/>
            <w:r w:rsidRPr="00957A35">
              <w:rPr>
                <w:sz w:val="16"/>
                <w:szCs w:val="16"/>
              </w:rPr>
              <w:t>социальными</w:t>
            </w:r>
            <w:proofErr w:type="gramEnd"/>
            <w:r w:rsidRPr="00957A35">
              <w:rPr>
                <w:sz w:val="16"/>
                <w:szCs w:val="16"/>
              </w:rPr>
              <w:t xml:space="preserve"> сертификатами23</w:t>
            </w:r>
          </w:p>
        </w:tc>
        <w:tc>
          <w:tcPr>
            <w:tcW w:w="234"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234"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234"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167"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r>
      <w:tr w:rsidR="00003109" w:rsidRPr="00957A35" w:rsidTr="00003109">
        <w:trPr>
          <w:jc w:val="center"/>
        </w:trPr>
        <w:tc>
          <w:tcPr>
            <w:tcW w:w="167"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202"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119"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наи</w:t>
            </w:r>
            <w:r w:rsidRPr="00957A35">
              <w:rPr>
                <w:sz w:val="16"/>
                <w:szCs w:val="16"/>
              </w:rPr>
              <w:softHyphen/>
              <w:t>мено</w:t>
            </w:r>
            <w:r w:rsidRPr="00957A35">
              <w:rPr>
                <w:sz w:val="16"/>
                <w:szCs w:val="16"/>
              </w:rPr>
              <w:softHyphen/>
              <w:t>вание19</w:t>
            </w:r>
          </w:p>
        </w:tc>
        <w:tc>
          <w:tcPr>
            <w:tcW w:w="149"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xml:space="preserve">код </w:t>
            </w:r>
            <w:proofErr w:type="gramStart"/>
            <w:r w:rsidRPr="00957A35">
              <w:rPr>
                <w:sz w:val="16"/>
                <w:szCs w:val="16"/>
              </w:rPr>
              <w:t>по</w:t>
            </w:r>
            <w:proofErr w:type="gramEnd"/>
          </w:p>
          <w:p w:rsidR="00003109" w:rsidRPr="00957A35" w:rsidRDefault="00003109" w:rsidP="00003109">
            <w:pPr>
              <w:ind w:firstLine="567"/>
              <w:jc w:val="center"/>
              <w:rPr>
                <w:sz w:val="16"/>
                <w:szCs w:val="16"/>
              </w:rPr>
            </w:pPr>
            <w:r w:rsidRPr="00957A35">
              <w:rPr>
                <w:sz w:val="16"/>
                <w:szCs w:val="16"/>
              </w:rPr>
              <w:t>ОКОПФ19</w:t>
            </w:r>
          </w:p>
        </w:tc>
        <w:tc>
          <w:tcPr>
            <w:tcW w:w="168"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202"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202"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289"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206"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202"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184"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145"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proofErr w:type="spellStart"/>
            <w:r w:rsidRPr="00957A35">
              <w:rPr>
                <w:sz w:val="16"/>
                <w:szCs w:val="16"/>
              </w:rPr>
              <w:t>наи</w:t>
            </w:r>
            <w:proofErr w:type="spellEnd"/>
            <w:r w:rsidRPr="00957A35">
              <w:rPr>
                <w:sz w:val="16"/>
                <w:szCs w:val="16"/>
              </w:rPr>
              <w:softHyphen/>
            </w:r>
            <w:r w:rsidRPr="00957A35">
              <w:rPr>
                <w:sz w:val="16"/>
                <w:szCs w:val="16"/>
              </w:rPr>
              <w:softHyphen/>
              <w:t>-</w:t>
            </w:r>
          </w:p>
          <w:p w:rsidR="00003109" w:rsidRPr="00957A35" w:rsidRDefault="00003109" w:rsidP="00003109">
            <w:pPr>
              <w:ind w:firstLine="567"/>
              <w:jc w:val="center"/>
              <w:rPr>
                <w:sz w:val="16"/>
                <w:szCs w:val="16"/>
              </w:rPr>
            </w:pPr>
            <w:r w:rsidRPr="00957A35">
              <w:rPr>
                <w:sz w:val="16"/>
                <w:szCs w:val="16"/>
              </w:rPr>
              <w:t>ме</w:t>
            </w:r>
            <w:r w:rsidRPr="00957A35">
              <w:rPr>
                <w:sz w:val="16"/>
                <w:szCs w:val="16"/>
              </w:rPr>
              <w:softHyphen/>
              <w:t>нование20</w:t>
            </w:r>
          </w:p>
        </w:tc>
        <w:tc>
          <w:tcPr>
            <w:tcW w:w="127"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xml:space="preserve">код </w:t>
            </w:r>
            <w:proofErr w:type="gramStart"/>
            <w:r w:rsidRPr="00957A35">
              <w:rPr>
                <w:sz w:val="16"/>
                <w:szCs w:val="16"/>
              </w:rPr>
              <w:t>по</w:t>
            </w:r>
            <w:proofErr w:type="gramEnd"/>
          </w:p>
          <w:p w:rsidR="00003109" w:rsidRPr="00957A35" w:rsidRDefault="00003109" w:rsidP="00003109">
            <w:pPr>
              <w:ind w:firstLine="567"/>
              <w:jc w:val="center"/>
              <w:rPr>
                <w:sz w:val="16"/>
                <w:szCs w:val="16"/>
              </w:rPr>
            </w:pPr>
            <w:r w:rsidRPr="00957A35">
              <w:rPr>
                <w:sz w:val="16"/>
                <w:szCs w:val="16"/>
              </w:rPr>
              <w:t>ОКЕИ20</w:t>
            </w:r>
          </w:p>
        </w:tc>
        <w:tc>
          <w:tcPr>
            <w:tcW w:w="234"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234"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184"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185"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на-именование20</w:t>
            </w:r>
          </w:p>
        </w:tc>
        <w:tc>
          <w:tcPr>
            <w:tcW w:w="127"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xml:space="preserve">код </w:t>
            </w:r>
            <w:proofErr w:type="gramStart"/>
            <w:r w:rsidRPr="00957A35">
              <w:rPr>
                <w:sz w:val="16"/>
                <w:szCs w:val="16"/>
              </w:rPr>
              <w:t>по</w:t>
            </w:r>
            <w:proofErr w:type="gramEnd"/>
          </w:p>
          <w:p w:rsidR="00003109" w:rsidRPr="00957A35" w:rsidRDefault="00003109" w:rsidP="00003109">
            <w:pPr>
              <w:ind w:firstLine="567"/>
              <w:jc w:val="center"/>
              <w:rPr>
                <w:sz w:val="16"/>
                <w:szCs w:val="16"/>
              </w:rPr>
            </w:pPr>
            <w:r w:rsidRPr="00957A35">
              <w:rPr>
                <w:sz w:val="16"/>
                <w:szCs w:val="16"/>
              </w:rPr>
              <w:t>ОКЕИ20</w:t>
            </w:r>
          </w:p>
        </w:tc>
        <w:tc>
          <w:tcPr>
            <w:tcW w:w="212"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212"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175"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221"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234"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234"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234"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c>
          <w:tcPr>
            <w:tcW w:w="167" w:type="pct"/>
            <w:vMerge/>
            <w:tcBorders>
              <w:top w:val="single" w:sz="6" w:space="0" w:color="000000"/>
              <w:left w:val="single" w:sz="6" w:space="0" w:color="000000"/>
              <w:right w:val="single" w:sz="6" w:space="0" w:color="000000"/>
            </w:tcBorders>
            <w:vAlign w:val="center"/>
            <w:hideMark/>
          </w:tcPr>
          <w:p w:rsidR="00003109" w:rsidRPr="00957A35" w:rsidRDefault="00003109" w:rsidP="00003109">
            <w:pPr>
              <w:rPr>
                <w:sz w:val="16"/>
                <w:szCs w:val="16"/>
              </w:rPr>
            </w:pPr>
          </w:p>
        </w:tc>
      </w:tr>
    </w:tbl>
    <w:p w:rsidR="00003109" w:rsidRPr="00957A35" w:rsidRDefault="00003109" w:rsidP="00003109">
      <w:pPr>
        <w:ind w:firstLine="567"/>
        <w:jc w:val="both"/>
        <w:rPr>
          <w:color w:val="000000"/>
          <w:sz w:val="16"/>
          <w:szCs w:val="16"/>
        </w:rPr>
      </w:pPr>
      <w:r w:rsidRPr="00957A35">
        <w:rPr>
          <w:color w:val="000000"/>
          <w:sz w:val="16"/>
          <w:szCs w:val="16"/>
        </w:rPr>
        <w:t> </w:t>
      </w:r>
    </w:p>
    <w:tbl>
      <w:tblPr>
        <w:tblW w:w="5000" w:type="pct"/>
        <w:jc w:val="center"/>
        <w:tblCellMar>
          <w:left w:w="0" w:type="dxa"/>
          <w:right w:w="0" w:type="dxa"/>
        </w:tblCellMar>
        <w:tblLook w:val="04A0" w:firstRow="1" w:lastRow="0" w:firstColumn="1" w:lastColumn="0" w:noHBand="0" w:noVBand="1"/>
      </w:tblPr>
      <w:tblGrid>
        <w:gridCol w:w="433"/>
        <w:gridCol w:w="433"/>
        <w:gridCol w:w="433"/>
        <w:gridCol w:w="3813"/>
        <w:gridCol w:w="432"/>
        <w:gridCol w:w="432"/>
        <w:gridCol w:w="432"/>
        <w:gridCol w:w="432"/>
        <w:gridCol w:w="432"/>
        <w:gridCol w:w="549"/>
        <w:gridCol w:w="552"/>
        <w:gridCol w:w="552"/>
        <w:gridCol w:w="552"/>
        <w:gridCol w:w="552"/>
        <w:gridCol w:w="552"/>
        <w:gridCol w:w="552"/>
        <w:gridCol w:w="552"/>
        <w:gridCol w:w="552"/>
        <w:gridCol w:w="552"/>
        <w:gridCol w:w="552"/>
        <w:gridCol w:w="552"/>
        <w:gridCol w:w="552"/>
        <w:gridCol w:w="552"/>
        <w:gridCol w:w="552"/>
        <w:gridCol w:w="552"/>
        <w:gridCol w:w="529"/>
      </w:tblGrid>
      <w:tr w:rsidR="00003109" w:rsidRPr="00957A35" w:rsidTr="00003109">
        <w:trPr>
          <w:tblHeader/>
          <w:jc w:val="center"/>
        </w:trPr>
        <w:tc>
          <w:tcPr>
            <w:tcW w:w="1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1</w:t>
            </w:r>
          </w:p>
        </w:tc>
        <w:tc>
          <w:tcPr>
            <w:tcW w:w="1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2</w:t>
            </w:r>
          </w:p>
        </w:tc>
        <w:tc>
          <w:tcPr>
            <w:tcW w:w="1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3</w:t>
            </w:r>
          </w:p>
        </w:tc>
        <w:tc>
          <w:tcPr>
            <w:tcW w:w="11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4</w:t>
            </w:r>
          </w:p>
        </w:tc>
        <w:tc>
          <w:tcPr>
            <w:tcW w:w="1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5</w:t>
            </w:r>
          </w:p>
        </w:tc>
        <w:tc>
          <w:tcPr>
            <w:tcW w:w="1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6</w:t>
            </w:r>
          </w:p>
        </w:tc>
        <w:tc>
          <w:tcPr>
            <w:tcW w:w="1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7</w:t>
            </w:r>
          </w:p>
        </w:tc>
        <w:tc>
          <w:tcPr>
            <w:tcW w:w="1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8</w:t>
            </w:r>
          </w:p>
        </w:tc>
        <w:tc>
          <w:tcPr>
            <w:tcW w:w="1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9</w:t>
            </w:r>
          </w:p>
        </w:tc>
        <w:tc>
          <w:tcPr>
            <w:tcW w:w="1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10</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11</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12</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13</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bookmarkStart w:id="71" w:name="P2219"/>
            <w:bookmarkEnd w:id="71"/>
            <w:r w:rsidRPr="00957A35">
              <w:rPr>
                <w:sz w:val="16"/>
                <w:szCs w:val="16"/>
              </w:rPr>
              <w:t>14</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15</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16</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17</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18</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bookmarkStart w:id="72" w:name="P2224"/>
            <w:bookmarkEnd w:id="72"/>
            <w:r w:rsidRPr="00957A35">
              <w:rPr>
                <w:sz w:val="16"/>
                <w:szCs w:val="16"/>
              </w:rPr>
              <w:t>19</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20</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21</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bookmarkStart w:id="73" w:name="P2227"/>
            <w:bookmarkEnd w:id="73"/>
            <w:r w:rsidRPr="00957A35">
              <w:rPr>
                <w:sz w:val="16"/>
                <w:szCs w:val="16"/>
              </w:rPr>
              <w:t>22</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bookmarkStart w:id="74" w:name="P2228"/>
            <w:bookmarkEnd w:id="74"/>
            <w:r w:rsidRPr="00957A35">
              <w:rPr>
                <w:sz w:val="16"/>
                <w:szCs w:val="16"/>
              </w:rPr>
              <w:t>23</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24</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25</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26</w:t>
            </w:r>
          </w:p>
        </w:tc>
      </w:tr>
      <w:tr w:rsidR="00003109" w:rsidRPr="00957A35" w:rsidTr="00003109">
        <w:trPr>
          <w:jc w:val="center"/>
        </w:trPr>
        <w:tc>
          <w:tcPr>
            <w:tcW w:w="1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14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r w:rsidR="00003109" w:rsidRPr="00957A35" w:rsidTr="00003109">
        <w:trPr>
          <w:jc w:val="center"/>
        </w:trPr>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146"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65"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r w:rsidR="00003109" w:rsidRPr="00957A35" w:rsidTr="00003109">
        <w:trPr>
          <w:jc w:val="center"/>
        </w:trPr>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146"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6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r w:rsidR="00003109" w:rsidRPr="00957A35" w:rsidTr="00003109">
        <w:trPr>
          <w:jc w:val="center"/>
        </w:trPr>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146"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65"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r w:rsidR="00003109" w:rsidRPr="00957A35" w:rsidTr="00003109">
        <w:trPr>
          <w:jc w:val="center"/>
        </w:trPr>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146"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r w:rsidR="00003109" w:rsidRPr="00957A35" w:rsidTr="00003109">
        <w:trPr>
          <w:jc w:val="center"/>
        </w:trPr>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146"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65"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r w:rsidR="00003109" w:rsidRPr="00957A35" w:rsidTr="00003109">
        <w:trPr>
          <w:jc w:val="center"/>
        </w:trPr>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146"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6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r w:rsidR="00003109" w:rsidRPr="00957A35" w:rsidTr="00003109">
        <w:trPr>
          <w:jc w:val="center"/>
        </w:trPr>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146"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65"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r w:rsidR="00003109" w:rsidRPr="00957A35" w:rsidTr="00003109">
        <w:trPr>
          <w:jc w:val="center"/>
        </w:trPr>
        <w:tc>
          <w:tcPr>
            <w:tcW w:w="1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14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Итого29</w:t>
            </w:r>
          </w:p>
        </w:tc>
        <w:tc>
          <w:tcPr>
            <w:tcW w:w="1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r w:rsidR="00003109" w:rsidRPr="00957A35" w:rsidTr="00003109">
        <w:trPr>
          <w:jc w:val="center"/>
        </w:trPr>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146"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65"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r w:rsidR="00003109" w:rsidRPr="00957A35" w:rsidTr="00003109">
        <w:trPr>
          <w:jc w:val="center"/>
        </w:trPr>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146"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6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r w:rsidR="00003109" w:rsidRPr="00957A35" w:rsidTr="00003109">
        <w:trPr>
          <w:jc w:val="center"/>
        </w:trPr>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146"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65"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r w:rsidR="00003109" w:rsidRPr="00957A35" w:rsidTr="00003109">
        <w:trPr>
          <w:jc w:val="center"/>
        </w:trPr>
        <w:tc>
          <w:tcPr>
            <w:tcW w:w="1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146"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r w:rsidR="00003109" w:rsidRPr="00957A35" w:rsidTr="00003109">
        <w:trPr>
          <w:jc w:val="center"/>
        </w:trPr>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146"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65"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r w:rsidR="00003109" w:rsidRPr="00957A35" w:rsidTr="00003109">
        <w:trPr>
          <w:jc w:val="center"/>
        </w:trPr>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146"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6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r w:rsidR="00003109" w:rsidRPr="00957A35" w:rsidTr="00003109">
        <w:trPr>
          <w:jc w:val="center"/>
        </w:trPr>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146"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65"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r w:rsidR="00003109" w:rsidRPr="00957A35" w:rsidTr="00003109">
        <w:trPr>
          <w:jc w:val="center"/>
        </w:trPr>
        <w:tc>
          <w:tcPr>
            <w:tcW w:w="1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14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Итого по муниципальной услуге29</w:t>
            </w:r>
          </w:p>
        </w:tc>
        <w:tc>
          <w:tcPr>
            <w:tcW w:w="1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r w:rsidR="00003109" w:rsidRPr="00957A35" w:rsidTr="00003109">
        <w:trPr>
          <w:jc w:val="center"/>
        </w:trPr>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146"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65"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r w:rsidR="00003109" w:rsidRPr="00957A35" w:rsidTr="00003109">
        <w:trPr>
          <w:jc w:val="center"/>
        </w:trPr>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146"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6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r w:rsidR="00003109" w:rsidRPr="00957A35" w:rsidTr="00003109">
        <w:trPr>
          <w:jc w:val="center"/>
        </w:trPr>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146"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65"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r w:rsidR="00003109" w:rsidRPr="00957A35" w:rsidTr="00003109">
        <w:trPr>
          <w:jc w:val="center"/>
        </w:trPr>
        <w:tc>
          <w:tcPr>
            <w:tcW w:w="1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146"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x</w:t>
            </w:r>
          </w:p>
        </w:tc>
        <w:tc>
          <w:tcPr>
            <w:tcW w:w="1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r w:rsidR="00003109" w:rsidRPr="00957A35" w:rsidTr="00003109">
        <w:trPr>
          <w:jc w:val="center"/>
        </w:trPr>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146"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65"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r w:rsidR="00003109" w:rsidRPr="00957A35" w:rsidTr="00003109">
        <w:trPr>
          <w:jc w:val="center"/>
        </w:trPr>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146"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6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r w:rsidR="00003109" w:rsidRPr="00957A35" w:rsidTr="00003109">
        <w:trPr>
          <w:jc w:val="center"/>
        </w:trPr>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146"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65"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r w:rsidR="00003109" w:rsidRPr="00957A35" w:rsidTr="00003109">
        <w:trPr>
          <w:jc w:val="center"/>
        </w:trPr>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146"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30"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65" w:type="pct"/>
            <w:vMerge/>
            <w:tcBorders>
              <w:top w:val="single" w:sz="6" w:space="0" w:color="000000"/>
              <w:left w:val="single" w:sz="6" w:space="0" w:color="000000"/>
              <w:bottom w:val="single" w:sz="6" w:space="0" w:color="000000"/>
              <w:right w:val="single" w:sz="6" w:space="0" w:color="000000"/>
            </w:tcBorders>
            <w:vAlign w:val="center"/>
            <w:hideMark/>
          </w:tcPr>
          <w:p w:rsidR="00003109" w:rsidRPr="00957A35" w:rsidRDefault="00003109" w:rsidP="00003109">
            <w:pPr>
              <w:rPr>
                <w:sz w:val="16"/>
                <w:szCs w:val="16"/>
              </w:rPr>
            </w:pP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03109" w:rsidRPr="00957A35" w:rsidRDefault="00003109" w:rsidP="00003109">
            <w:pPr>
              <w:ind w:firstLine="567"/>
              <w:jc w:val="center"/>
              <w:rPr>
                <w:sz w:val="16"/>
                <w:szCs w:val="16"/>
              </w:rPr>
            </w:pPr>
            <w:r w:rsidRPr="00957A35">
              <w:rPr>
                <w:sz w:val="16"/>
                <w:szCs w:val="16"/>
              </w:rPr>
              <w:t> </w:t>
            </w:r>
          </w:p>
        </w:tc>
      </w:tr>
    </w:tbl>
    <w:p w:rsidR="00003109" w:rsidRPr="00957A35" w:rsidRDefault="00003109" w:rsidP="00003109">
      <w:pPr>
        <w:ind w:firstLine="567"/>
        <w:jc w:val="both"/>
        <w:rPr>
          <w:color w:val="000000"/>
          <w:sz w:val="16"/>
          <w:szCs w:val="16"/>
        </w:rPr>
      </w:pPr>
      <w:r w:rsidRPr="00957A35">
        <w:rPr>
          <w:color w:val="000000"/>
          <w:sz w:val="16"/>
          <w:szCs w:val="16"/>
        </w:rPr>
        <w:t> </w:t>
      </w:r>
    </w:p>
    <w:p w:rsidR="00003109" w:rsidRPr="00957A35" w:rsidRDefault="00003109" w:rsidP="00003109">
      <w:pPr>
        <w:ind w:firstLine="567"/>
        <w:jc w:val="both"/>
        <w:rPr>
          <w:color w:val="000000"/>
          <w:sz w:val="16"/>
          <w:szCs w:val="16"/>
        </w:rPr>
      </w:pPr>
      <w:r w:rsidRPr="00957A35">
        <w:rPr>
          <w:color w:val="000000"/>
          <w:sz w:val="16"/>
          <w:szCs w:val="16"/>
        </w:rPr>
        <w:t>Руководитель</w:t>
      </w:r>
    </w:p>
    <w:p w:rsidR="00003109" w:rsidRPr="00957A35" w:rsidRDefault="00003109" w:rsidP="00003109">
      <w:pPr>
        <w:ind w:firstLine="567"/>
        <w:jc w:val="both"/>
        <w:rPr>
          <w:color w:val="000000"/>
          <w:sz w:val="16"/>
          <w:szCs w:val="16"/>
        </w:rPr>
      </w:pPr>
      <w:r w:rsidRPr="00957A35">
        <w:rPr>
          <w:color w:val="000000"/>
          <w:sz w:val="16"/>
          <w:szCs w:val="16"/>
        </w:rPr>
        <w:t>(уполномоченное лицо) _______________ ______________ __________________</w:t>
      </w:r>
    </w:p>
    <w:p w:rsidR="00003109" w:rsidRPr="00957A35" w:rsidRDefault="00003109" w:rsidP="00003109">
      <w:pPr>
        <w:ind w:firstLine="567"/>
        <w:jc w:val="both"/>
        <w:rPr>
          <w:color w:val="000000"/>
          <w:sz w:val="16"/>
          <w:szCs w:val="16"/>
        </w:rPr>
      </w:pPr>
      <w:r w:rsidRPr="00957A35">
        <w:rPr>
          <w:color w:val="000000"/>
          <w:sz w:val="16"/>
          <w:szCs w:val="16"/>
        </w:rPr>
        <w:t>(должность) подпись) (расшифровка подписи)</w:t>
      </w:r>
    </w:p>
    <w:p w:rsidR="00003109" w:rsidRPr="00957A35" w:rsidRDefault="00003109" w:rsidP="00003109">
      <w:pPr>
        <w:ind w:firstLine="567"/>
        <w:jc w:val="both"/>
        <w:rPr>
          <w:color w:val="000000"/>
          <w:sz w:val="16"/>
          <w:szCs w:val="16"/>
        </w:rPr>
      </w:pPr>
      <w:r w:rsidRPr="00957A35">
        <w:rPr>
          <w:color w:val="000000"/>
          <w:sz w:val="16"/>
          <w:szCs w:val="16"/>
        </w:rPr>
        <w:t> </w:t>
      </w:r>
    </w:p>
    <w:p w:rsidR="00003109" w:rsidRPr="00957A35" w:rsidRDefault="00003109" w:rsidP="00003109">
      <w:pPr>
        <w:ind w:firstLine="567"/>
        <w:jc w:val="both"/>
        <w:rPr>
          <w:color w:val="000000"/>
          <w:sz w:val="16"/>
          <w:szCs w:val="16"/>
        </w:rPr>
      </w:pPr>
      <w:r w:rsidRPr="00957A35">
        <w:rPr>
          <w:color w:val="000000"/>
          <w:sz w:val="16"/>
          <w:szCs w:val="16"/>
        </w:rPr>
        <w:t>___ ____________ 20__ г.</w:t>
      </w:r>
    </w:p>
    <w:p w:rsidR="00003109" w:rsidRPr="00957A35" w:rsidRDefault="00003109" w:rsidP="00003109">
      <w:pPr>
        <w:ind w:firstLine="567"/>
        <w:jc w:val="both"/>
        <w:rPr>
          <w:color w:val="000000"/>
          <w:sz w:val="16"/>
          <w:szCs w:val="16"/>
        </w:rPr>
      </w:pPr>
      <w:r w:rsidRPr="00957A35">
        <w:rPr>
          <w:color w:val="000000"/>
          <w:sz w:val="16"/>
          <w:szCs w:val="16"/>
        </w:rPr>
        <w:t> </w:t>
      </w:r>
    </w:p>
    <w:p w:rsidR="00003109" w:rsidRPr="00957A35" w:rsidRDefault="00003109" w:rsidP="00003109">
      <w:pPr>
        <w:ind w:firstLine="567"/>
        <w:jc w:val="both"/>
        <w:rPr>
          <w:color w:val="000000"/>
          <w:sz w:val="16"/>
          <w:szCs w:val="16"/>
        </w:rPr>
      </w:pPr>
      <w:r w:rsidRPr="00957A35">
        <w:rPr>
          <w:color w:val="000000"/>
          <w:sz w:val="16"/>
          <w:szCs w:val="16"/>
        </w:rPr>
        <w:t>____________________</w:t>
      </w:r>
    </w:p>
    <w:p w:rsidR="00003109" w:rsidRPr="00957A35" w:rsidRDefault="00003109" w:rsidP="00003109">
      <w:pPr>
        <w:ind w:firstLine="567"/>
        <w:jc w:val="both"/>
        <w:rPr>
          <w:color w:val="000000"/>
          <w:sz w:val="16"/>
          <w:szCs w:val="16"/>
        </w:rPr>
      </w:pPr>
      <w:r w:rsidRPr="00957A35">
        <w:rPr>
          <w:color w:val="000000"/>
          <w:sz w:val="16"/>
          <w:szCs w:val="16"/>
        </w:rPr>
        <w:t>Формируется с использованием государственной интегрированной информационной системы управления общественными финансами «Электронный бюджет»</w:t>
      </w:r>
    </w:p>
    <w:p w:rsidR="00003109" w:rsidRPr="00957A35" w:rsidRDefault="00003109" w:rsidP="00003109">
      <w:pPr>
        <w:ind w:firstLine="567"/>
        <w:jc w:val="both"/>
        <w:rPr>
          <w:color w:val="000000"/>
          <w:sz w:val="16"/>
          <w:szCs w:val="16"/>
        </w:rPr>
      </w:pPr>
      <w:r w:rsidRPr="00957A35">
        <w:rPr>
          <w:color w:val="000000"/>
          <w:sz w:val="16"/>
          <w:szCs w:val="16"/>
        </w:rPr>
        <w:t>2</w:t>
      </w:r>
      <w:proofErr w:type="gramStart"/>
      <w:r w:rsidRPr="00957A35">
        <w:rPr>
          <w:color w:val="000000"/>
          <w:sz w:val="16"/>
          <w:szCs w:val="16"/>
        </w:rPr>
        <w:t xml:space="preserve"> У</w:t>
      </w:r>
      <w:proofErr w:type="gramEnd"/>
      <w:r w:rsidRPr="00957A35">
        <w:rPr>
          <w:color w:val="000000"/>
          <w:sz w:val="16"/>
          <w:szCs w:val="16"/>
        </w:rPr>
        <w:t xml:space="preserve">казывается дата, на которую составляется отчет об исполнении муниципального социального заказа на оказание муниципальных услуг в социальной сфере, отнесенных к полномочиям органов местного самоуправления </w:t>
      </w:r>
      <w:proofErr w:type="spellStart"/>
      <w:r w:rsidRPr="00957A35">
        <w:rPr>
          <w:color w:val="000000"/>
          <w:sz w:val="16"/>
          <w:szCs w:val="16"/>
        </w:rPr>
        <w:t>Тамалинского</w:t>
      </w:r>
      <w:proofErr w:type="spellEnd"/>
      <w:r w:rsidRPr="00957A35">
        <w:rPr>
          <w:color w:val="000000"/>
          <w:sz w:val="16"/>
          <w:szCs w:val="16"/>
        </w:rPr>
        <w:t xml:space="preserve"> района Пензенской области.</w:t>
      </w:r>
    </w:p>
    <w:p w:rsidR="00003109" w:rsidRPr="00957A35" w:rsidRDefault="00003109" w:rsidP="00003109">
      <w:pPr>
        <w:ind w:firstLine="567"/>
        <w:jc w:val="both"/>
        <w:rPr>
          <w:color w:val="000000"/>
          <w:sz w:val="16"/>
          <w:szCs w:val="16"/>
        </w:rPr>
      </w:pPr>
      <w:r w:rsidRPr="00957A35">
        <w:rPr>
          <w:color w:val="000000"/>
          <w:sz w:val="16"/>
          <w:szCs w:val="16"/>
        </w:rPr>
        <w:t>3</w:t>
      </w:r>
      <w:proofErr w:type="gramStart"/>
      <w:r w:rsidRPr="00957A35">
        <w:rPr>
          <w:color w:val="000000"/>
          <w:sz w:val="16"/>
          <w:szCs w:val="16"/>
        </w:rPr>
        <w:t xml:space="preserve"> У</w:t>
      </w:r>
      <w:proofErr w:type="gramEnd"/>
      <w:r w:rsidRPr="00957A35">
        <w:rPr>
          <w:color w:val="000000"/>
          <w:sz w:val="16"/>
          <w:szCs w:val="16"/>
        </w:rPr>
        <w:t>казывается полное наименование уполномоченного органа, утверждающего муниципальный социальный заказ.</w:t>
      </w:r>
    </w:p>
    <w:p w:rsidR="00003109" w:rsidRPr="00957A35" w:rsidRDefault="00003109" w:rsidP="00003109">
      <w:pPr>
        <w:ind w:firstLine="567"/>
        <w:jc w:val="both"/>
        <w:rPr>
          <w:color w:val="000000"/>
          <w:sz w:val="16"/>
          <w:szCs w:val="16"/>
        </w:rPr>
      </w:pPr>
      <w:r w:rsidRPr="00957A35">
        <w:rPr>
          <w:color w:val="000000"/>
          <w:sz w:val="16"/>
          <w:szCs w:val="16"/>
        </w:rPr>
        <w:t>4</w:t>
      </w:r>
      <w:proofErr w:type="gramStart"/>
      <w:r w:rsidRPr="00957A35">
        <w:rPr>
          <w:color w:val="000000"/>
          <w:sz w:val="16"/>
          <w:szCs w:val="16"/>
        </w:rPr>
        <w:t xml:space="preserve"> У</w:t>
      </w:r>
      <w:proofErr w:type="gramEnd"/>
      <w:r w:rsidRPr="00957A35">
        <w:rPr>
          <w:color w:val="000000"/>
          <w:sz w:val="16"/>
          <w:szCs w:val="16"/>
        </w:rPr>
        <w:t>казывается направление деятельности, в отношении которого формируется муниципальный социальный заказ, соответствующее направлению деятельности, определенному частью 2 статьи 28 Федерального закона «О государственном (муниципальном) социальном заказе на оказание государственных (муниципальных) услуг в социальной сфере».</w:t>
      </w:r>
    </w:p>
    <w:p w:rsidR="00003109" w:rsidRPr="00957A35" w:rsidRDefault="00003109" w:rsidP="00003109">
      <w:pPr>
        <w:ind w:firstLine="567"/>
        <w:jc w:val="both"/>
        <w:rPr>
          <w:color w:val="000000"/>
          <w:sz w:val="16"/>
          <w:szCs w:val="16"/>
        </w:rPr>
      </w:pPr>
      <w:r w:rsidRPr="00957A35">
        <w:rPr>
          <w:color w:val="000000"/>
          <w:sz w:val="16"/>
          <w:szCs w:val="16"/>
        </w:rPr>
        <w:t>5</w:t>
      </w:r>
      <w:proofErr w:type="gramStart"/>
      <w:r w:rsidRPr="00957A35">
        <w:rPr>
          <w:color w:val="000000"/>
          <w:sz w:val="16"/>
          <w:szCs w:val="16"/>
        </w:rPr>
        <w:t xml:space="preserve"> У</w:t>
      </w:r>
      <w:proofErr w:type="gramEnd"/>
      <w:r w:rsidRPr="00957A35">
        <w:rPr>
          <w:color w:val="000000"/>
          <w:sz w:val="16"/>
          <w:szCs w:val="16"/>
        </w:rPr>
        <w:t>казывается 9 месяцев при формировании отчета по итогам исполнения муниципального социального заказа за 9 месяцев текущего финансового года или один год при формировании отчета по итогам исполнения муниципального социального заказа за отчетный финансовый год.</w:t>
      </w:r>
    </w:p>
    <w:p w:rsidR="00003109" w:rsidRPr="00957A35" w:rsidRDefault="00003109" w:rsidP="00003109">
      <w:pPr>
        <w:ind w:firstLine="567"/>
        <w:jc w:val="both"/>
        <w:rPr>
          <w:color w:val="000000"/>
          <w:sz w:val="16"/>
          <w:szCs w:val="16"/>
        </w:rPr>
      </w:pPr>
      <w:r w:rsidRPr="00957A35">
        <w:rPr>
          <w:color w:val="000000"/>
          <w:sz w:val="16"/>
          <w:szCs w:val="16"/>
        </w:rPr>
        <w:t>6</w:t>
      </w:r>
      <w:proofErr w:type="gramStart"/>
      <w:r w:rsidRPr="00957A35">
        <w:rPr>
          <w:color w:val="000000"/>
          <w:sz w:val="16"/>
          <w:szCs w:val="16"/>
        </w:rPr>
        <w:t xml:space="preserve"> У</w:t>
      </w:r>
      <w:proofErr w:type="gramEnd"/>
      <w:r w:rsidRPr="00957A35">
        <w:rPr>
          <w:color w:val="000000"/>
          <w:sz w:val="16"/>
          <w:szCs w:val="16"/>
        </w:rPr>
        <w:t>казывается на основании информации, включенной в раздел III настоящего документа в соответствии с общими требованиями к форме отчета об исполнении государственных (муниципальных) социальных заказов на оказание государственных муниципальных) услуг в социальной сфере, утвержденными постановлением Правительства Российской Федерации от 15 октября 2020 г. № 1694 «Об утверждении примерной формы государственного (муниципального) социального заказа на оказание государственных (муниципальных) услуг в социальной сфере, примерной структуры государственного (муниципального) социального заказа на оказание государственных (муниципальных) услуг в социальной сфере и общих требований к форме отчета об исполнении государственных (муниципальных) социальных заказов на оказание государственных (муниципальных) услуг в социальной сфере».</w:t>
      </w:r>
    </w:p>
    <w:p w:rsidR="00003109" w:rsidRPr="00957A35" w:rsidRDefault="00003109" w:rsidP="00003109">
      <w:pPr>
        <w:ind w:firstLine="567"/>
        <w:jc w:val="both"/>
        <w:rPr>
          <w:color w:val="000000"/>
          <w:sz w:val="16"/>
          <w:szCs w:val="16"/>
        </w:rPr>
      </w:pPr>
      <w:r w:rsidRPr="00957A35">
        <w:rPr>
          <w:color w:val="000000"/>
          <w:sz w:val="16"/>
          <w:szCs w:val="16"/>
        </w:rPr>
        <w:t>7</w:t>
      </w:r>
      <w:proofErr w:type="gramStart"/>
      <w:r w:rsidRPr="00957A35">
        <w:rPr>
          <w:color w:val="000000"/>
          <w:sz w:val="16"/>
          <w:szCs w:val="16"/>
        </w:rPr>
        <w:t xml:space="preserve"> Р</w:t>
      </w:r>
      <w:proofErr w:type="gramEnd"/>
      <w:r w:rsidRPr="00957A35">
        <w:rPr>
          <w:color w:val="000000"/>
          <w:sz w:val="16"/>
          <w:szCs w:val="16"/>
        </w:rPr>
        <w:t>ассчитывается как сумма показателей граф 8–11.</w:t>
      </w:r>
    </w:p>
    <w:p w:rsidR="00003109" w:rsidRPr="00957A35" w:rsidRDefault="00003109" w:rsidP="00003109">
      <w:pPr>
        <w:ind w:firstLine="567"/>
        <w:jc w:val="both"/>
        <w:rPr>
          <w:color w:val="000000"/>
          <w:sz w:val="16"/>
          <w:szCs w:val="16"/>
        </w:rPr>
      </w:pPr>
      <w:r w:rsidRPr="00957A35">
        <w:rPr>
          <w:color w:val="000000"/>
          <w:sz w:val="16"/>
          <w:szCs w:val="16"/>
        </w:rPr>
        <w:t>8</w:t>
      </w:r>
      <w:proofErr w:type="gramStart"/>
      <w:r w:rsidRPr="00957A35">
        <w:rPr>
          <w:color w:val="000000"/>
          <w:sz w:val="16"/>
          <w:szCs w:val="16"/>
        </w:rPr>
        <w:t xml:space="preserve"> У</w:t>
      </w:r>
      <w:proofErr w:type="gramEnd"/>
      <w:r w:rsidRPr="00957A35">
        <w:rPr>
          <w:color w:val="000000"/>
          <w:sz w:val="16"/>
          <w:szCs w:val="16"/>
        </w:rPr>
        <w:t>казывается числовое значение предельных допустимых возможных отклонений в процентах или абсолютных величинах от показателей, характеризующих объем оказания муниципальной услуги (укрупненной муниципальной услуги), включенной в муниципальный социальный заказ (при наличии). В случае если муниципальный социальный заказ сформирован в отношении укрупненных муниципальных услуг, а предельные допустимые возможные отклонения определены в отношении включенных в муниципальный социальный заказ муниципальных услуг, графа 12 не заполняется.</w:t>
      </w:r>
    </w:p>
    <w:p w:rsidR="00003109" w:rsidRPr="00957A35" w:rsidRDefault="00003109" w:rsidP="00003109">
      <w:pPr>
        <w:ind w:firstLine="567"/>
        <w:jc w:val="both"/>
        <w:rPr>
          <w:color w:val="000000"/>
          <w:sz w:val="16"/>
          <w:szCs w:val="16"/>
        </w:rPr>
      </w:pPr>
      <w:r w:rsidRPr="00957A35">
        <w:rPr>
          <w:color w:val="000000"/>
          <w:sz w:val="16"/>
          <w:szCs w:val="16"/>
        </w:rPr>
        <w:t>9</w:t>
      </w:r>
      <w:proofErr w:type="gramStart"/>
      <w:r w:rsidRPr="00957A35">
        <w:rPr>
          <w:color w:val="000000"/>
          <w:sz w:val="16"/>
          <w:szCs w:val="16"/>
        </w:rPr>
        <w:t xml:space="preserve"> Р</w:t>
      </w:r>
      <w:proofErr w:type="gramEnd"/>
      <w:r w:rsidRPr="00957A35">
        <w:rPr>
          <w:color w:val="000000"/>
          <w:sz w:val="16"/>
          <w:szCs w:val="16"/>
        </w:rPr>
        <w:t>ассчитывается как сумма показателей граф 14–17.</w:t>
      </w:r>
    </w:p>
    <w:p w:rsidR="00003109" w:rsidRPr="00957A35" w:rsidRDefault="00003109" w:rsidP="00003109">
      <w:pPr>
        <w:ind w:firstLine="567"/>
        <w:jc w:val="both"/>
        <w:rPr>
          <w:color w:val="000000"/>
          <w:sz w:val="16"/>
          <w:szCs w:val="16"/>
        </w:rPr>
      </w:pPr>
      <w:r w:rsidRPr="00957A35">
        <w:rPr>
          <w:color w:val="000000"/>
          <w:sz w:val="16"/>
          <w:szCs w:val="16"/>
        </w:rPr>
        <w:t>10</w:t>
      </w:r>
      <w:proofErr w:type="gramStart"/>
      <w:r w:rsidRPr="00957A35">
        <w:rPr>
          <w:color w:val="000000"/>
          <w:sz w:val="16"/>
          <w:szCs w:val="16"/>
        </w:rPr>
        <w:t xml:space="preserve"> У</w:t>
      </w:r>
      <w:proofErr w:type="gramEnd"/>
      <w:r w:rsidRPr="00957A35">
        <w:rPr>
          <w:color w:val="000000"/>
          <w:sz w:val="16"/>
          <w:szCs w:val="16"/>
        </w:rPr>
        <w:t>казывается нарастающим итогом на основании информации, включенной в раздел IV настоящего документа в соответствии с общими требованиями к форме отчета, утвержденными постановлением Правительства Российской Федерации от 15 октября 2020 г. № 1694 «Об утверждении примерной формы государственного (муниципального) социального заказа на оказание государственных (муниципальных) услуг в социальной сфере, примерной структуры государственного (муниципального) социального заказа на оказание государственных (муниципальных) услуг в социальной сфере и общих требований к форме отчета об исполнении государственных (муниципальных) социальных заказов на оказание государственных (муниципальных) услуг в социальной сфере».</w:t>
      </w:r>
    </w:p>
    <w:p w:rsidR="00003109" w:rsidRPr="00957A35" w:rsidRDefault="00003109" w:rsidP="00003109">
      <w:pPr>
        <w:ind w:firstLine="567"/>
        <w:jc w:val="both"/>
        <w:rPr>
          <w:color w:val="000000"/>
          <w:sz w:val="16"/>
          <w:szCs w:val="16"/>
        </w:rPr>
      </w:pPr>
      <w:r w:rsidRPr="00957A35">
        <w:rPr>
          <w:color w:val="000000"/>
          <w:sz w:val="16"/>
          <w:szCs w:val="16"/>
        </w:rPr>
        <w:t>11</w:t>
      </w:r>
      <w:proofErr w:type="gramStart"/>
      <w:r w:rsidRPr="00957A35">
        <w:rPr>
          <w:color w:val="000000"/>
          <w:sz w:val="16"/>
          <w:szCs w:val="16"/>
        </w:rPr>
        <w:t xml:space="preserve"> У</w:t>
      </w:r>
      <w:proofErr w:type="gramEnd"/>
      <w:r w:rsidRPr="00957A35">
        <w:rPr>
          <w:color w:val="000000"/>
          <w:sz w:val="16"/>
          <w:szCs w:val="16"/>
        </w:rPr>
        <w:t>казывается разница граф 13 и 7.</w:t>
      </w:r>
    </w:p>
    <w:p w:rsidR="00003109" w:rsidRPr="00957A35" w:rsidRDefault="00003109" w:rsidP="00003109">
      <w:pPr>
        <w:ind w:firstLine="567"/>
        <w:jc w:val="both"/>
        <w:rPr>
          <w:color w:val="000000"/>
          <w:sz w:val="16"/>
          <w:szCs w:val="16"/>
        </w:rPr>
      </w:pPr>
      <w:r w:rsidRPr="00957A35">
        <w:rPr>
          <w:color w:val="000000"/>
          <w:sz w:val="16"/>
          <w:szCs w:val="16"/>
        </w:rPr>
        <w:t>12</w:t>
      </w:r>
      <w:proofErr w:type="gramStart"/>
      <w:r w:rsidRPr="00957A35">
        <w:rPr>
          <w:color w:val="000000"/>
          <w:sz w:val="16"/>
          <w:szCs w:val="16"/>
        </w:rPr>
        <w:t xml:space="preserve"> У</w:t>
      </w:r>
      <w:proofErr w:type="gramEnd"/>
      <w:r w:rsidRPr="00957A35">
        <w:rPr>
          <w:color w:val="000000"/>
          <w:sz w:val="16"/>
          <w:szCs w:val="16"/>
        </w:rPr>
        <w:t>казывается количество исполнителей муниципальных услуг, указанных в разделе IV настоящего документа, допустивших отклонения от показателей, характеризующих объем оказания муниципальной услуги, превышающие предельные допустимые возможные отклонения от указанных показателей.</w:t>
      </w:r>
    </w:p>
    <w:p w:rsidR="00003109" w:rsidRPr="00957A35" w:rsidRDefault="00003109" w:rsidP="00003109">
      <w:pPr>
        <w:ind w:firstLine="567"/>
        <w:jc w:val="both"/>
        <w:rPr>
          <w:color w:val="000000"/>
          <w:sz w:val="16"/>
          <w:szCs w:val="16"/>
        </w:rPr>
      </w:pPr>
      <w:r w:rsidRPr="00957A35">
        <w:rPr>
          <w:color w:val="000000"/>
          <w:sz w:val="16"/>
          <w:szCs w:val="16"/>
        </w:rPr>
        <w:t>13</w:t>
      </w:r>
      <w:proofErr w:type="gramStart"/>
      <w:r w:rsidRPr="00957A35">
        <w:rPr>
          <w:color w:val="000000"/>
          <w:sz w:val="16"/>
          <w:szCs w:val="16"/>
        </w:rPr>
        <w:t xml:space="preserve"> У</w:t>
      </w:r>
      <w:proofErr w:type="gramEnd"/>
      <w:r w:rsidRPr="00957A35">
        <w:rPr>
          <w:color w:val="000000"/>
          <w:sz w:val="16"/>
          <w:szCs w:val="16"/>
        </w:rPr>
        <w:t>казывается доля в процентах исполнителей муниципальных услуг, указанных в разделе IV настоящего документа, допустивших отклонения от показателей, характеризующих объем оказания муниципальной услуги, превышающие предельные допустимые возможные отклонения от указанных показателей, в общем количестве исполнителей услуг, указанных в разделе IV настоящего документа.</w:t>
      </w:r>
    </w:p>
    <w:p w:rsidR="00003109" w:rsidRPr="00957A35" w:rsidRDefault="00003109" w:rsidP="00003109">
      <w:pPr>
        <w:ind w:firstLine="567"/>
        <w:jc w:val="both"/>
        <w:rPr>
          <w:color w:val="000000"/>
          <w:sz w:val="16"/>
          <w:szCs w:val="16"/>
        </w:rPr>
      </w:pPr>
      <w:r w:rsidRPr="00957A35">
        <w:rPr>
          <w:color w:val="000000"/>
          <w:sz w:val="16"/>
          <w:szCs w:val="16"/>
        </w:rPr>
        <w:t>14</w:t>
      </w:r>
      <w:proofErr w:type="gramStart"/>
      <w:r w:rsidRPr="00957A35">
        <w:rPr>
          <w:color w:val="000000"/>
          <w:sz w:val="16"/>
          <w:szCs w:val="16"/>
        </w:rPr>
        <w:t xml:space="preserve"> Р</w:t>
      </w:r>
      <w:proofErr w:type="gramEnd"/>
      <w:r w:rsidRPr="00957A35">
        <w:rPr>
          <w:color w:val="000000"/>
          <w:sz w:val="16"/>
          <w:szCs w:val="16"/>
        </w:rPr>
        <w:t>ассчитывается как разница граф 8 и 7.</w:t>
      </w:r>
    </w:p>
    <w:p w:rsidR="00003109" w:rsidRPr="00957A35" w:rsidRDefault="00003109" w:rsidP="00003109">
      <w:pPr>
        <w:ind w:firstLine="567"/>
        <w:jc w:val="both"/>
        <w:rPr>
          <w:color w:val="000000"/>
          <w:sz w:val="16"/>
          <w:szCs w:val="16"/>
        </w:rPr>
      </w:pPr>
      <w:r w:rsidRPr="00957A35">
        <w:rPr>
          <w:color w:val="000000"/>
          <w:sz w:val="16"/>
          <w:szCs w:val="16"/>
        </w:rPr>
        <w:t>15</w:t>
      </w:r>
      <w:proofErr w:type="gramStart"/>
      <w:r w:rsidRPr="00957A35">
        <w:rPr>
          <w:color w:val="000000"/>
          <w:sz w:val="16"/>
          <w:szCs w:val="16"/>
        </w:rPr>
        <w:t xml:space="preserve"> У</w:t>
      </w:r>
      <w:proofErr w:type="gramEnd"/>
      <w:r w:rsidRPr="00957A35">
        <w:rPr>
          <w:color w:val="000000"/>
          <w:sz w:val="16"/>
          <w:szCs w:val="16"/>
        </w:rPr>
        <w:t>казывается количество исполнителей муниципальных услуг, указанных в разделе IV настоящего документа, допустивших отклонения от показателей, характеризующих качество оказания муниципальной услуги, превышающие предельные допустимые возможные отклонения от указанных показателей.</w:t>
      </w:r>
    </w:p>
    <w:p w:rsidR="00003109" w:rsidRPr="00957A35" w:rsidRDefault="00003109" w:rsidP="00003109">
      <w:pPr>
        <w:ind w:firstLine="567"/>
        <w:jc w:val="both"/>
        <w:rPr>
          <w:color w:val="000000"/>
          <w:sz w:val="16"/>
          <w:szCs w:val="16"/>
        </w:rPr>
      </w:pPr>
      <w:r w:rsidRPr="00957A35">
        <w:rPr>
          <w:color w:val="000000"/>
          <w:sz w:val="16"/>
          <w:szCs w:val="16"/>
        </w:rPr>
        <w:t>16</w:t>
      </w:r>
      <w:proofErr w:type="gramStart"/>
      <w:r w:rsidRPr="00957A35">
        <w:rPr>
          <w:color w:val="000000"/>
          <w:sz w:val="16"/>
          <w:szCs w:val="16"/>
        </w:rPr>
        <w:t xml:space="preserve"> У</w:t>
      </w:r>
      <w:proofErr w:type="gramEnd"/>
      <w:r w:rsidRPr="00957A35">
        <w:rPr>
          <w:color w:val="000000"/>
          <w:sz w:val="16"/>
          <w:szCs w:val="16"/>
        </w:rPr>
        <w:t>казывается доля в процентах исполнителей муниципальных услуг, указанных в разделе IV настоящего документа, допустивших отклонения от показателей, характеризующих качество оказания муниципальной услуги, превышающие предельные допустимые возможные отклонения от указанных показателей, в общем количестве исполнителей услуг, указанных в разделе IV настоящего документа.</w:t>
      </w:r>
    </w:p>
    <w:p w:rsidR="00003109" w:rsidRPr="00957A35" w:rsidRDefault="00003109" w:rsidP="00003109">
      <w:pPr>
        <w:ind w:firstLine="567"/>
        <w:jc w:val="both"/>
        <w:rPr>
          <w:color w:val="000000"/>
          <w:sz w:val="16"/>
          <w:szCs w:val="16"/>
        </w:rPr>
      </w:pPr>
      <w:r w:rsidRPr="00957A35">
        <w:rPr>
          <w:color w:val="000000"/>
          <w:sz w:val="16"/>
          <w:szCs w:val="16"/>
        </w:rPr>
        <w:t>17</w:t>
      </w:r>
      <w:proofErr w:type="gramStart"/>
      <w:r w:rsidRPr="00957A35">
        <w:rPr>
          <w:color w:val="000000"/>
          <w:sz w:val="16"/>
          <w:szCs w:val="16"/>
        </w:rPr>
        <w:t xml:space="preserve"> У</w:t>
      </w:r>
      <w:proofErr w:type="gramEnd"/>
      <w:r w:rsidRPr="00957A35">
        <w:rPr>
          <w:color w:val="000000"/>
          <w:sz w:val="16"/>
          <w:szCs w:val="16"/>
        </w:rPr>
        <w:t>казывается наименование укрупненной муниципальной услуги, в случае если муниципальный социальный заказ формируется в отношении укрупненных муниципальных услуг.</w:t>
      </w:r>
    </w:p>
    <w:p w:rsidR="00003109" w:rsidRPr="00957A35" w:rsidRDefault="00003109" w:rsidP="00003109">
      <w:pPr>
        <w:ind w:firstLine="567"/>
        <w:jc w:val="both"/>
        <w:rPr>
          <w:color w:val="000000"/>
          <w:sz w:val="16"/>
          <w:szCs w:val="16"/>
        </w:rPr>
      </w:pPr>
      <w:r w:rsidRPr="00957A35">
        <w:rPr>
          <w:color w:val="000000"/>
          <w:sz w:val="16"/>
          <w:szCs w:val="16"/>
        </w:rPr>
        <w:t>18</w:t>
      </w:r>
      <w:proofErr w:type="gramStart"/>
      <w:r w:rsidRPr="00957A35">
        <w:rPr>
          <w:color w:val="000000"/>
          <w:sz w:val="16"/>
          <w:szCs w:val="16"/>
        </w:rPr>
        <w:t xml:space="preserve"> У</w:t>
      </w:r>
      <w:proofErr w:type="gramEnd"/>
      <w:r w:rsidRPr="00957A35">
        <w:rPr>
          <w:color w:val="000000"/>
          <w:sz w:val="16"/>
          <w:szCs w:val="16"/>
        </w:rPr>
        <w:t>казывается уникальный код организации, присвоенный исполнителю услуг, при формировании сведений о нем в реестре участников бюджетного процесса, а также юридических лиц, не являющихся участниками бюджетного процесса.</w:t>
      </w:r>
    </w:p>
    <w:p w:rsidR="00003109" w:rsidRPr="00957A35" w:rsidRDefault="00003109" w:rsidP="00003109">
      <w:pPr>
        <w:ind w:firstLine="567"/>
        <w:jc w:val="both"/>
        <w:rPr>
          <w:color w:val="000000"/>
          <w:sz w:val="16"/>
          <w:szCs w:val="16"/>
        </w:rPr>
      </w:pPr>
      <w:r w:rsidRPr="00957A35">
        <w:rPr>
          <w:color w:val="000000"/>
          <w:sz w:val="16"/>
          <w:szCs w:val="16"/>
        </w:rPr>
        <w:t>19</w:t>
      </w:r>
      <w:proofErr w:type="gramStart"/>
      <w:r w:rsidRPr="00957A35">
        <w:rPr>
          <w:color w:val="000000"/>
          <w:sz w:val="16"/>
          <w:szCs w:val="16"/>
        </w:rPr>
        <w:t xml:space="preserve"> У</w:t>
      </w:r>
      <w:proofErr w:type="gramEnd"/>
      <w:r w:rsidRPr="00957A35">
        <w:rPr>
          <w:color w:val="000000"/>
          <w:sz w:val="16"/>
          <w:szCs w:val="16"/>
        </w:rPr>
        <w:t xml:space="preserve">казывается на основании информации об исполнителе услуг, включенной в муниципальное задание на оказание муниципальных услуг (выполнение работ) (далее – муниципальное задание) либо в соглашение, заключенное по результатам отбора исполнителей услуг, предусмотренного пунктом 1 части 6 статьи 9 Федерального закона «О государственном (муниципальном) социальном заказе на оказание государственных (муниципальных) услуг в социальной </w:t>
      </w:r>
      <w:r w:rsidRPr="00957A35">
        <w:rPr>
          <w:color w:val="000000"/>
          <w:sz w:val="16"/>
          <w:szCs w:val="16"/>
        </w:rPr>
        <w:lastRenderedPageBreak/>
        <w:t>сфере» (далее – соглашение).</w:t>
      </w:r>
    </w:p>
    <w:p w:rsidR="00003109" w:rsidRPr="00957A35" w:rsidRDefault="00003109" w:rsidP="00003109">
      <w:pPr>
        <w:ind w:firstLine="567"/>
        <w:jc w:val="both"/>
        <w:rPr>
          <w:color w:val="000000"/>
          <w:sz w:val="16"/>
          <w:szCs w:val="16"/>
        </w:rPr>
      </w:pPr>
      <w:r w:rsidRPr="00957A35">
        <w:rPr>
          <w:color w:val="000000"/>
          <w:sz w:val="16"/>
          <w:szCs w:val="16"/>
        </w:rPr>
        <w:t>20</w:t>
      </w:r>
      <w:proofErr w:type="gramStart"/>
      <w:r w:rsidRPr="00957A35">
        <w:rPr>
          <w:color w:val="000000"/>
          <w:sz w:val="16"/>
          <w:szCs w:val="16"/>
        </w:rPr>
        <w:t xml:space="preserve"> У</w:t>
      </w:r>
      <w:proofErr w:type="gramEnd"/>
      <w:r w:rsidRPr="00957A35">
        <w:rPr>
          <w:color w:val="000000"/>
          <w:sz w:val="16"/>
          <w:szCs w:val="16"/>
        </w:rPr>
        <w:t>казывается на основании информации, включенной в муниципальный социальный заказ, об исполнении которого формируется отчет об исполнении муниципального социального заказа.</w:t>
      </w:r>
    </w:p>
    <w:p w:rsidR="00003109" w:rsidRPr="00957A35" w:rsidRDefault="00003109" w:rsidP="00003109">
      <w:pPr>
        <w:ind w:firstLine="567"/>
        <w:jc w:val="both"/>
        <w:rPr>
          <w:color w:val="000000"/>
          <w:sz w:val="16"/>
          <w:szCs w:val="16"/>
        </w:rPr>
      </w:pPr>
      <w:r w:rsidRPr="00957A35">
        <w:rPr>
          <w:color w:val="000000"/>
          <w:sz w:val="16"/>
          <w:szCs w:val="16"/>
        </w:rPr>
        <w:t>21</w:t>
      </w:r>
      <w:proofErr w:type="gramStart"/>
      <w:r w:rsidRPr="00957A35">
        <w:rPr>
          <w:color w:val="000000"/>
          <w:sz w:val="16"/>
          <w:szCs w:val="16"/>
        </w:rPr>
        <w:t xml:space="preserve"> У</w:t>
      </w:r>
      <w:proofErr w:type="gramEnd"/>
      <w:r w:rsidRPr="00957A35">
        <w:rPr>
          <w:color w:val="000000"/>
          <w:sz w:val="16"/>
          <w:szCs w:val="16"/>
        </w:rPr>
        <w:t>казывается на основании информации, включенной в муниципальное задание или соглашение.</w:t>
      </w:r>
    </w:p>
    <w:p w:rsidR="00003109" w:rsidRPr="00957A35" w:rsidRDefault="00003109" w:rsidP="00003109">
      <w:pPr>
        <w:ind w:firstLine="567"/>
        <w:jc w:val="both"/>
        <w:rPr>
          <w:color w:val="000000"/>
          <w:sz w:val="16"/>
          <w:szCs w:val="16"/>
        </w:rPr>
      </w:pPr>
      <w:r w:rsidRPr="00957A35">
        <w:rPr>
          <w:color w:val="000000"/>
          <w:sz w:val="16"/>
          <w:szCs w:val="16"/>
        </w:rPr>
        <w:t>22</w:t>
      </w:r>
      <w:proofErr w:type="gramStart"/>
      <w:r w:rsidRPr="00957A35">
        <w:rPr>
          <w:color w:val="000000"/>
          <w:sz w:val="16"/>
          <w:szCs w:val="16"/>
        </w:rPr>
        <w:t xml:space="preserve"> В</w:t>
      </w:r>
      <w:proofErr w:type="gramEnd"/>
      <w:r w:rsidRPr="00957A35">
        <w:rPr>
          <w:color w:val="000000"/>
          <w:sz w:val="16"/>
          <w:szCs w:val="16"/>
        </w:rPr>
        <w:t xml:space="preserve"> отношении одного исполнителя услуг может быть указана информация о значении планового показателя, характеризующего объем оказания муниципальной услуги, только в отношении одного способа определения услуг.</w:t>
      </w:r>
    </w:p>
    <w:p w:rsidR="00003109" w:rsidRPr="00957A35" w:rsidRDefault="00003109" w:rsidP="00003109">
      <w:pPr>
        <w:ind w:firstLine="567"/>
        <w:jc w:val="both"/>
        <w:rPr>
          <w:color w:val="000000"/>
          <w:sz w:val="16"/>
          <w:szCs w:val="16"/>
        </w:rPr>
      </w:pPr>
      <w:r w:rsidRPr="00957A35">
        <w:rPr>
          <w:color w:val="000000"/>
          <w:sz w:val="16"/>
          <w:szCs w:val="16"/>
        </w:rPr>
        <w:t>23</w:t>
      </w:r>
      <w:proofErr w:type="gramStart"/>
      <w:r w:rsidRPr="00957A35">
        <w:rPr>
          <w:color w:val="000000"/>
          <w:sz w:val="16"/>
          <w:szCs w:val="16"/>
        </w:rPr>
        <w:t xml:space="preserve"> Ф</w:t>
      </w:r>
      <w:proofErr w:type="gramEnd"/>
      <w:r w:rsidRPr="00957A35">
        <w:rPr>
          <w:color w:val="000000"/>
          <w:sz w:val="16"/>
          <w:szCs w:val="16"/>
        </w:rPr>
        <w:t>ормируется на основании отчетов исполнителей муниципальных услуг об исполнении соглашений и отчетов о выполнении муниципального задания.</w:t>
      </w:r>
    </w:p>
    <w:p w:rsidR="00003109" w:rsidRPr="00957A35" w:rsidRDefault="00003109" w:rsidP="00003109">
      <w:pPr>
        <w:ind w:firstLine="567"/>
        <w:jc w:val="both"/>
        <w:rPr>
          <w:color w:val="000000"/>
          <w:sz w:val="16"/>
          <w:szCs w:val="16"/>
        </w:rPr>
      </w:pPr>
      <w:r w:rsidRPr="00957A35">
        <w:rPr>
          <w:color w:val="000000"/>
          <w:sz w:val="16"/>
          <w:szCs w:val="16"/>
        </w:rPr>
        <w:t>24</w:t>
      </w:r>
      <w:proofErr w:type="gramStart"/>
      <w:r w:rsidRPr="00957A35">
        <w:rPr>
          <w:color w:val="000000"/>
          <w:sz w:val="16"/>
          <w:szCs w:val="16"/>
        </w:rPr>
        <w:t xml:space="preserve"> У</w:t>
      </w:r>
      <w:proofErr w:type="gramEnd"/>
      <w:r w:rsidRPr="00957A35">
        <w:rPr>
          <w:color w:val="000000"/>
          <w:sz w:val="16"/>
          <w:szCs w:val="16"/>
        </w:rPr>
        <w:t>казывается как разница графы 14 раздела IV и графы 14 раздела III настоящего документа.</w:t>
      </w:r>
    </w:p>
    <w:p w:rsidR="00003109" w:rsidRPr="00957A35" w:rsidRDefault="00003109" w:rsidP="00003109">
      <w:pPr>
        <w:ind w:firstLine="567"/>
        <w:jc w:val="both"/>
        <w:rPr>
          <w:color w:val="000000"/>
          <w:sz w:val="16"/>
          <w:szCs w:val="16"/>
        </w:rPr>
      </w:pPr>
      <w:r w:rsidRPr="00957A35">
        <w:rPr>
          <w:color w:val="000000"/>
          <w:sz w:val="16"/>
          <w:szCs w:val="16"/>
        </w:rPr>
        <w:t>25</w:t>
      </w:r>
      <w:proofErr w:type="gramStart"/>
      <w:r w:rsidRPr="00957A35">
        <w:rPr>
          <w:color w:val="000000"/>
          <w:sz w:val="16"/>
          <w:szCs w:val="16"/>
        </w:rPr>
        <w:t xml:space="preserve"> В</w:t>
      </w:r>
      <w:proofErr w:type="gramEnd"/>
      <w:r w:rsidRPr="00957A35">
        <w:rPr>
          <w:color w:val="000000"/>
          <w:sz w:val="16"/>
          <w:szCs w:val="16"/>
        </w:rPr>
        <w:t xml:space="preserve"> отношении одного исполнителя услуг может быть указана информация о значении фактического показателя, характеризующего объем оказания муниципальной услуги в социальной сфере, только в отношении одного способа определения услуг.</w:t>
      </w:r>
    </w:p>
    <w:p w:rsidR="00003109" w:rsidRPr="00957A35" w:rsidRDefault="00003109" w:rsidP="00003109">
      <w:pPr>
        <w:ind w:firstLine="567"/>
        <w:jc w:val="both"/>
        <w:rPr>
          <w:color w:val="000000"/>
          <w:sz w:val="16"/>
          <w:szCs w:val="16"/>
        </w:rPr>
      </w:pPr>
      <w:r w:rsidRPr="00957A35">
        <w:rPr>
          <w:color w:val="000000"/>
          <w:sz w:val="16"/>
          <w:szCs w:val="16"/>
        </w:rPr>
        <w:t>26</w:t>
      </w:r>
      <w:proofErr w:type="gramStart"/>
      <w:r w:rsidRPr="00957A35">
        <w:rPr>
          <w:color w:val="000000"/>
          <w:sz w:val="16"/>
          <w:szCs w:val="16"/>
        </w:rPr>
        <w:t xml:space="preserve"> Р</w:t>
      </w:r>
      <w:proofErr w:type="gramEnd"/>
      <w:r w:rsidRPr="00957A35">
        <w:rPr>
          <w:color w:val="000000"/>
          <w:sz w:val="16"/>
          <w:szCs w:val="16"/>
        </w:rPr>
        <w:t>ассчитывается как разница между фактическим показателем, характеризующим объем оказания муниципальной услуги в социальной сфере, включенным в соответствии со способом определения исполнителя услуг в одну из граф 19–22 раздела IV настоящего документа, и плановым показателем, характеризующим объем оказания муниципальной услуги в социальной сфере, включенным в соответствии со способом определения исполнителя услуг в одну из граф 19–22 раздела III настоящего документа.</w:t>
      </w:r>
    </w:p>
    <w:p w:rsidR="00003109" w:rsidRPr="00957A35" w:rsidRDefault="00003109" w:rsidP="00003109">
      <w:pPr>
        <w:ind w:firstLine="567"/>
        <w:jc w:val="both"/>
        <w:rPr>
          <w:color w:val="000000"/>
          <w:sz w:val="16"/>
          <w:szCs w:val="16"/>
        </w:rPr>
      </w:pPr>
      <w:r w:rsidRPr="00957A35">
        <w:rPr>
          <w:color w:val="000000"/>
          <w:sz w:val="16"/>
          <w:szCs w:val="16"/>
        </w:rPr>
        <w:t>27</w:t>
      </w:r>
      <w:proofErr w:type="gramStart"/>
      <w:r w:rsidRPr="00957A35">
        <w:rPr>
          <w:color w:val="000000"/>
          <w:sz w:val="16"/>
          <w:szCs w:val="16"/>
        </w:rPr>
        <w:t xml:space="preserve"> Р</w:t>
      </w:r>
      <w:proofErr w:type="gramEnd"/>
      <w:r w:rsidRPr="00957A35">
        <w:rPr>
          <w:color w:val="000000"/>
          <w:sz w:val="16"/>
          <w:szCs w:val="16"/>
        </w:rPr>
        <w:t xml:space="preserve">ассчитывается как разница графы 14 раздела III, графы 14 раздела IV и графы 15 раздела III настоящего документа (в случае, если значение предельного допустимого возможного отклонения от показателя, характеризующего качество оказания муниципальной услуги в социальной сфере, установлено в относительных величинах, значение графы 14 раздела III настоящего документа </w:t>
      </w:r>
      <w:proofErr w:type="spellStart"/>
      <w:r w:rsidRPr="00957A35">
        <w:rPr>
          <w:color w:val="000000"/>
          <w:sz w:val="16"/>
          <w:szCs w:val="16"/>
        </w:rPr>
        <w:t>перерассчитывается</w:t>
      </w:r>
      <w:proofErr w:type="spellEnd"/>
      <w:r w:rsidRPr="00957A35">
        <w:rPr>
          <w:color w:val="000000"/>
          <w:sz w:val="16"/>
          <w:szCs w:val="16"/>
        </w:rPr>
        <w:t xml:space="preserve"> в абсолютную величину путем умножения значения графы 13 раздела III настоящего документа на графу 14 раздела III настоящего документа).</w:t>
      </w:r>
    </w:p>
    <w:p w:rsidR="00003109" w:rsidRPr="00957A35" w:rsidRDefault="00003109" w:rsidP="00003109">
      <w:pPr>
        <w:ind w:firstLine="567"/>
        <w:jc w:val="both"/>
        <w:rPr>
          <w:color w:val="000000"/>
          <w:sz w:val="16"/>
          <w:szCs w:val="16"/>
        </w:rPr>
      </w:pPr>
      <w:r w:rsidRPr="00957A35">
        <w:rPr>
          <w:color w:val="000000"/>
          <w:sz w:val="16"/>
          <w:szCs w:val="16"/>
        </w:rPr>
        <w:t>28</w:t>
      </w:r>
      <w:proofErr w:type="gramStart"/>
      <w:r w:rsidRPr="00957A35">
        <w:rPr>
          <w:color w:val="000000"/>
          <w:sz w:val="16"/>
          <w:szCs w:val="16"/>
        </w:rPr>
        <w:t xml:space="preserve"> Р</w:t>
      </w:r>
      <w:proofErr w:type="gramEnd"/>
      <w:r w:rsidRPr="00957A35">
        <w:rPr>
          <w:color w:val="000000"/>
          <w:sz w:val="16"/>
          <w:szCs w:val="16"/>
        </w:rPr>
        <w:t>ассчитывается как разница графы 23 раздела IV и графы 23 раздела III настоящего документа.</w:t>
      </w:r>
    </w:p>
    <w:p w:rsidR="00003109" w:rsidRPr="00957A35" w:rsidRDefault="00003109" w:rsidP="00003109">
      <w:pPr>
        <w:ind w:firstLine="567"/>
        <w:jc w:val="both"/>
        <w:rPr>
          <w:color w:val="000000"/>
          <w:sz w:val="16"/>
          <w:szCs w:val="16"/>
        </w:rPr>
      </w:pPr>
      <w:r w:rsidRPr="00957A35">
        <w:rPr>
          <w:color w:val="000000"/>
          <w:sz w:val="16"/>
          <w:szCs w:val="16"/>
        </w:rPr>
        <w:t>29</w:t>
      </w:r>
      <w:proofErr w:type="gramStart"/>
      <w:r w:rsidRPr="00957A35">
        <w:rPr>
          <w:color w:val="000000"/>
          <w:sz w:val="16"/>
          <w:szCs w:val="16"/>
        </w:rPr>
        <w:t xml:space="preserve"> У</w:t>
      </w:r>
      <w:proofErr w:type="gramEnd"/>
      <w:r w:rsidRPr="00957A35">
        <w:rPr>
          <w:color w:val="000000"/>
          <w:sz w:val="16"/>
          <w:szCs w:val="16"/>
        </w:rPr>
        <w:t>казывается суммарный объем по всем муниципальным услугам в социальной сфере, входящим в состав укрупненной муниципальной услуги в социальной сфере.</w:t>
      </w:r>
    </w:p>
    <w:p w:rsidR="00003109" w:rsidRPr="00957A35" w:rsidRDefault="00003109" w:rsidP="00003109">
      <w:pPr>
        <w:rPr>
          <w:sz w:val="16"/>
          <w:szCs w:val="16"/>
        </w:rPr>
      </w:pPr>
    </w:p>
    <w:p w:rsidR="00003109" w:rsidRDefault="00003109" w:rsidP="00003109">
      <w:pPr>
        <w:pStyle w:val="a7"/>
        <w:ind w:firstLine="567"/>
        <w:jc w:val="both"/>
        <w:rPr>
          <w:color w:val="000000"/>
        </w:rPr>
      </w:pPr>
    </w:p>
    <w:p w:rsidR="00003109" w:rsidRDefault="00003109" w:rsidP="00003109">
      <w:pPr>
        <w:pStyle w:val="a7"/>
        <w:ind w:firstLine="567"/>
        <w:jc w:val="both"/>
        <w:rPr>
          <w:color w:val="000000"/>
        </w:rPr>
      </w:pPr>
    </w:p>
    <w:p w:rsidR="00003109" w:rsidRDefault="00003109" w:rsidP="00003109">
      <w:pPr>
        <w:pStyle w:val="a7"/>
        <w:ind w:firstLine="567"/>
        <w:jc w:val="both"/>
        <w:rPr>
          <w:color w:val="000000"/>
        </w:rPr>
      </w:pPr>
    </w:p>
    <w:p w:rsidR="00003109" w:rsidRDefault="00003109" w:rsidP="00003109">
      <w:pPr>
        <w:pStyle w:val="a7"/>
        <w:ind w:firstLine="567"/>
        <w:jc w:val="both"/>
        <w:rPr>
          <w:color w:val="000000"/>
        </w:rPr>
      </w:pPr>
    </w:p>
    <w:p w:rsidR="00003109" w:rsidRDefault="00003109" w:rsidP="00003109">
      <w:pPr>
        <w:pStyle w:val="a7"/>
        <w:ind w:firstLine="567"/>
        <w:jc w:val="both"/>
        <w:rPr>
          <w:color w:val="000000"/>
        </w:rPr>
      </w:pPr>
    </w:p>
    <w:p w:rsidR="00003109" w:rsidRDefault="00003109" w:rsidP="00003109">
      <w:pPr>
        <w:pStyle w:val="a7"/>
        <w:ind w:firstLine="567"/>
        <w:jc w:val="both"/>
        <w:rPr>
          <w:color w:val="000000"/>
        </w:rPr>
      </w:pPr>
    </w:p>
    <w:p w:rsidR="00003109" w:rsidRDefault="00003109" w:rsidP="00003109">
      <w:pPr>
        <w:pStyle w:val="a7"/>
        <w:ind w:firstLine="567"/>
        <w:jc w:val="both"/>
        <w:rPr>
          <w:color w:val="000000"/>
        </w:rPr>
      </w:pPr>
    </w:p>
    <w:p w:rsidR="00003109" w:rsidRDefault="00003109" w:rsidP="00003109">
      <w:pPr>
        <w:pStyle w:val="a7"/>
        <w:ind w:firstLine="567"/>
        <w:jc w:val="both"/>
        <w:rPr>
          <w:color w:val="000000"/>
        </w:rPr>
      </w:pPr>
    </w:p>
    <w:p w:rsidR="00003109" w:rsidRDefault="00003109" w:rsidP="00003109">
      <w:pPr>
        <w:pStyle w:val="a7"/>
        <w:ind w:firstLine="567"/>
        <w:jc w:val="both"/>
        <w:rPr>
          <w:color w:val="000000"/>
        </w:rPr>
      </w:pPr>
    </w:p>
    <w:p w:rsidR="00003109" w:rsidRDefault="00003109" w:rsidP="00003109">
      <w:pPr>
        <w:pStyle w:val="a7"/>
        <w:ind w:firstLine="567"/>
        <w:jc w:val="both"/>
        <w:rPr>
          <w:color w:val="000000"/>
        </w:rPr>
      </w:pPr>
    </w:p>
    <w:p w:rsidR="00003109" w:rsidRDefault="00003109" w:rsidP="00003109">
      <w:pPr>
        <w:pStyle w:val="a7"/>
        <w:ind w:firstLine="567"/>
        <w:jc w:val="both"/>
        <w:rPr>
          <w:color w:val="000000"/>
        </w:rPr>
        <w:sectPr w:rsidR="00003109" w:rsidSect="006738C9">
          <w:endnotePr>
            <w:numFmt w:val="decimal"/>
          </w:endnotePr>
          <w:pgSz w:w="16840" w:h="11907" w:orient="landscape"/>
          <w:pgMar w:top="567" w:right="284" w:bottom="1418" w:left="142"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sectPr>
      </w:pPr>
    </w:p>
    <w:p w:rsidR="00003109" w:rsidRPr="000B1CE6" w:rsidRDefault="00003109" w:rsidP="00003109">
      <w:pPr>
        <w:pStyle w:val="a7"/>
        <w:ind w:firstLine="567"/>
        <w:jc w:val="both"/>
        <w:rPr>
          <w:color w:val="000000"/>
        </w:rPr>
      </w:pPr>
    </w:p>
    <w:p w:rsidR="00003109" w:rsidRDefault="00003109" w:rsidP="00003109">
      <w:r>
        <w:rPr>
          <w:noProof/>
        </w:rPr>
        <w:drawing>
          <wp:anchor distT="0" distB="0" distL="114300" distR="114300" simplePos="0" relativeHeight="251665408" behindDoc="0" locked="0" layoutInCell="1" allowOverlap="1" wp14:anchorId="2DBEFF28" wp14:editId="134F6233">
            <wp:simplePos x="0" y="0"/>
            <wp:positionH relativeFrom="column">
              <wp:posOffset>2681605</wp:posOffset>
            </wp:positionH>
            <wp:positionV relativeFrom="paragraph">
              <wp:posOffset>45720</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003109" w:rsidRDefault="00003109" w:rsidP="00003109"/>
    <w:p w:rsidR="00003109" w:rsidRDefault="00003109" w:rsidP="00003109"/>
    <w:p w:rsidR="00003109" w:rsidRDefault="00003109" w:rsidP="00003109"/>
    <w:p w:rsidR="00003109" w:rsidRDefault="00003109" w:rsidP="00003109"/>
    <w:tbl>
      <w:tblPr>
        <w:tblpPr w:leftFromText="180" w:rightFromText="180" w:bottomFromText="200" w:vertAnchor="text" w:horzAnchor="margin" w:tblpY="290"/>
        <w:tblW w:w="9465" w:type="dxa"/>
        <w:tblLayout w:type="fixed"/>
        <w:tblCellMar>
          <w:left w:w="0" w:type="dxa"/>
          <w:right w:w="0" w:type="dxa"/>
        </w:tblCellMar>
        <w:tblLook w:val="01E0" w:firstRow="1" w:lastRow="1" w:firstColumn="1" w:lastColumn="1" w:noHBand="0" w:noVBand="0"/>
      </w:tblPr>
      <w:tblGrid>
        <w:gridCol w:w="9465"/>
      </w:tblGrid>
      <w:tr w:rsidR="00003109" w:rsidTr="00003109">
        <w:trPr>
          <w:trHeight w:val="350"/>
        </w:trPr>
        <w:tc>
          <w:tcPr>
            <w:tcW w:w="9462" w:type="dxa"/>
          </w:tcPr>
          <w:p w:rsidR="00003109" w:rsidRDefault="00003109" w:rsidP="00003109">
            <w:pPr>
              <w:jc w:val="center"/>
              <w:rPr>
                <w:b/>
                <w:sz w:val="28"/>
              </w:rPr>
            </w:pPr>
          </w:p>
        </w:tc>
      </w:tr>
      <w:tr w:rsidR="00003109" w:rsidTr="00003109">
        <w:trPr>
          <w:trHeight w:val="772"/>
        </w:trPr>
        <w:tc>
          <w:tcPr>
            <w:tcW w:w="9462" w:type="dxa"/>
            <w:hideMark/>
          </w:tcPr>
          <w:p w:rsidR="00003109" w:rsidRPr="0036660C" w:rsidRDefault="00003109" w:rsidP="00003109">
            <w:pPr>
              <w:jc w:val="center"/>
              <w:rPr>
                <w:b/>
                <w:sz w:val="28"/>
                <w:szCs w:val="28"/>
              </w:rPr>
            </w:pPr>
            <w:r w:rsidRPr="0036660C">
              <w:rPr>
                <w:b/>
                <w:sz w:val="28"/>
                <w:szCs w:val="28"/>
              </w:rPr>
              <w:t>АДМИНИСТРАЦИЯ</w:t>
            </w:r>
          </w:p>
          <w:p w:rsidR="00003109" w:rsidRPr="0036660C" w:rsidRDefault="00003109" w:rsidP="00003109">
            <w:pPr>
              <w:jc w:val="center"/>
              <w:rPr>
                <w:b/>
                <w:sz w:val="28"/>
                <w:szCs w:val="28"/>
              </w:rPr>
            </w:pPr>
            <w:r w:rsidRPr="0036660C">
              <w:rPr>
                <w:b/>
                <w:sz w:val="28"/>
                <w:szCs w:val="28"/>
              </w:rPr>
              <w:t>КАМЕШКИРСКОГО РАЙОНА ПЕНЗЕНСКОЙ ОБЛАСТИ</w:t>
            </w:r>
          </w:p>
        </w:tc>
      </w:tr>
      <w:tr w:rsidR="00003109" w:rsidTr="00003109">
        <w:trPr>
          <w:trHeight w:val="350"/>
        </w:trPr>
        <w:tc>
          <w:tcPr>
            <w:tcW w:w="9462" w:type="dxa"/>
          </w:tcPr>
          <w:p w:rsidR="00003109" w:rsidRPr="0036660C" w:rsidRDefault="00003109" w:rsidP="00003109">
            <w:pPr>
              <w:jc w:val="center"/>
              <w:rPr>
                <w:b/>
                <w:sz w:val="28"/>
                <w:szCs w:val="28"/>
              </w:rPr>
            </w:pPr>
          </w:p>
        </w:tc>
      </w:tr>
      <w:tr w:rsidR="00003109" w:rsidTr="00003109">
        <w:trPr>
          <w:trHeight w:val="332"/>
        </w:trPr>
        <w:tc>
          <w:tcPr>
            <w:tcW w:w="9462" w:type="dxa"/>
            <w:hideMark/>
          </w:tcPr>
          <w:p w:rsidR="00003109" w:rsidRPr="0036660C" w:rsidRDefault="00003109" w:rsidP="00003109">
            <w:pPr>
              <w:pStyle w:val="3"/>
              <w:spacing w:line="276" w:lineRule="auto"/>
              <w:rPr>
                <w:sz w:val="28"/>
                <w:szCs w:val="28"/>
                <w:lang w:eastAsia="en-US"/>
              </w:rPr>
            </w:pPr>
            <w:r w:rsidRPr="0036660C">
              <w:rPr>
                <w:sz w:val="28"/>
                <w:szCs w:val="28"/>
                <w:lang w:eastAsia="en-US"/>
              </w:rPr>
              <w:t>ПОСТАНОВЛЕНИЕ</w:t>
            </w:r>
          </w:p>
        </w:tc>
      </w:tr>
      <w:tr w:rsidR="00003109" w:rsidTr="00003109">
        <w:trPr>
          <w:trHeight w:val="300"/>
        </w:trPr>
        <w:tc>
          <w:tcPr>
            <w:tcW w:w="9462" w:type="dxa"/>
            <w:vAlign w:val="center"/>
          </w:tcPr>
          <w:tbl>
            <w:tblPr>
              <w:tblpPr w:leftFromText="180" w:rightFromText="180" w:bottomFromText="200" w:vertAnchor="text" w:horzAnchor="page" w:tblpX="2926" w:tblpY="195"/>
              <w:tblW w:w="0" w:type="auto"/>
              <w:tblLayout w:type="fixed"/>
              <w:tblCellMar>
                <w:left w:w="0" w:type="dxa"/>
                <w:right w:w="0" w:type="dxa"/>
              </w:tblCellMar>
              <w:tblLook w:val="00A0" w:firstRow="1" w:lastRow="0" w:firstColumn="1" w:lastColumn="0" w:noHBand="0" w:noVBand="0"/>
            </w:tblPr>
            <w:tblGrid>
              <w:gridCol w:w="284"/>
              <w:gridCol w:w="2835"/>
              <w:gridCol w:w="567"/>
              <w:gridCol w:w="964"/>
            </w:tblGrid>
            <w:tr w:rsidR="0009441C" w:rsidRPr="0036660C" w:rsidTr="0009441C">
              <w:trPr>
                <w:trHeight w:val="432"/>
              </w:trPr>
              <w:tc>
                <w:tcPr>
                  <w:tcW w:w="284" w:type="dxa"/>
                  <w:vAlign w:val="bottom"/>
                  <w:hideMark/>
                </w:tcPr>
                <w:p w:rsidR="0009441C" w:rsidRPr="0036660C" w:rsidRDefault="0009441C" w:rsidP="0009441C">
                  <w:r w:rsidRPr="0036660C">
                    <w:t>от</w:t>
                  </w:r>
                </w:p>
              </w:tc>
              <w:tc>
                <w:tcPr>
                  <w:tcW w:w="2835" w:type="dxa"/>
                  <w:tcBorders>
                    <w:top w:val="nil"/>
                    <w:left w:val="nil"/>
                    <w:bottom w:val="single" w:sz="6" w:space="0" w:color="auto"/>
                    <w:right w:val="nil"/>
                  </w:tcBorders>
                  <w:hideMark/>
                </w:tcPr>
                <w:p w:rsidR="0009441C" w:rsidRPr="0036660C" w:rsidRDefault="0009441C" w:rsidP="0009441C">
                  <w:pPr>
                    <w:rPr>
                      <w:sz w:val="28"/>
                      <w:szCs w:val="28"/>
                    </w:rPr>
                  </w:pPr>
                  <w:r>
                    <w:rPr>
                      <w:sz w:val="28"/>
                      <w:szCs w:val="28"/>
                    </w:rPr>
                    <w:t>20.10.2023</w:t>
                  </w:r>
                </w:p>
              </w:tc>
              <w:tc>
                <w:tcPr>
                  <w:tcW w:w="567" w:type="dxa"/>
                  <w:hideMark/>
                </w:tcPr>
                <w:p w:rsidR="0009441C" w:rsidRPr="0036660C" w:rsidRDefault="0009441C" w:rsidP="0009441C">
                  <w:pPr>
                    <w:jc w:val="center"/>
                  </w:pPr>
                  <w:r w:rsidRPr="0036660C">
                    <w:t xml:space="preserve">№  </w:t>
                  </w:r>
                </w:p>
              </w:tc>
              <w:tc>
                <w:tcPr>
                  <w:tcW w:w="964" w:type="dxa"/>
                  <w:tcBorders>
                    <w:top w:val="nil"/>
                    <w:left w:val="nil"/>
                    <w:bottom w:val="single" w:sz="6" w:space="0" w:color="auto"/>
                    <w:right w:val="nil"/>
                  </w:tcBorders>
                  <w:hideMark/>
                </w:tcPr>
                <w:p w:rsidR="0009441C" w:rsidRPr="0036660C" w:rsidRDefault="0009441C" w:rsidP="0009441C">
                  <w:pPr>
                    <w:rPr>
                      <w:sz w:val="28"/>
                      <w:szCs w:val="28"/>
                    </w:rPr>
                  </w:pPr>
                  <w:r>
                    <w:rPr>
                      <w:sz w:val="28"/>
                      <w:szCs w:val="28"/>
                    </w:rPr>
                    <w:t>373</w:t>
                  </w:r>
                </w:p>
              </w:tc>
            </w:tr>
            <w:tr w:rsidR="0009441C" w:rsidRPr="0036660C" w:rsidTr="0009441C">
              <w:tc>
                <w:tcPr>
                  <w:tcW w:w="4650" w:type="dxa"/>
                  <w:gridSpan w:val="4"/>
                </w:tcPr>
                <w:p w:rsidR="0009441C" w:rsidRPr="0036660C" w:rsidRDefault="0009441C" w:rsidP="0009441C">
                  <w:pPr>
                    <w:jc w:val="center"/>
                    <w:rPr>
                      <w:sz w:val="10"/>
                    </w:rPr>
                  </w:pPr>
                </w:p>
                <w:p w:rsidR="0009441C" w:rsidRPr="0036660C" w:rsidRDefault="0009441C" w:rsidP="0009441C">
                  <w:pPr>
                    <w:jc w:val="center"/>
                  </w:pPr>
                  <w:proofErr w:type="spellStart"/>
                  <w:r w:rsidRPr="0036660C">
                    <w:t>с.Р.Камешкир</w:t>
                  </w:r>
                  <w:proofErr w:type="spellEnd"/>
                </w:p>
              </w:tc>
            </w:tr>
          </w:tbl>
          <w:p w:rsidR="00003109" w:rsidRPr="0036660C" w:rsidRDefault="00003109" w:rsidP="0009441C">
            <w:pPr>
              <w:pStyle w:val="3"/>
              <w:spacing w:line="276" w:lineRule="auto"/>
              <w:rPr>
                <w:lang w:eastAsia="en-US"/>
              </w:rPr>
            </w:pPr>
          </w:p>
        </w:tc>
      </w:tr>
    </w:tbl>
    <w:p w:rsidR="00003109" w:rsidRDefault="00003109" w:rsidP="00003109">
      <w:pPr>
        <w:spacing w:line="192" w:lineRule="auto"/>
        <w:jc w:val="both"/>
      </w:pPr>
    </w:p>
    <w:p w:rsidR="00003109" w:rsidRPr="0009441C" w:rsidRDefault="00003109" w:rsidP="0009441C">
      <w:pPr>
        <w:pStyle w:val="a7"/>
        <w:spacing w:line="240" w:lineRule="auto"/>
        <w:ind w:firstLine="567"/>
        <w:jc w:val="center"/>
        <w:rPr>
          <w:rFonts w:ascii="Times New Roman" w:hAnsi="Times New Roman" w:cs="Times New Roman"/>
          <w:color w:val="000000" w:themeColor="text1"/>
        </w:rPr>
      </w:pPr>
      <w:r w:rsidRPr="0009441C">
        <w:rPr>
          <w:rFonts w:ascii="Times New Roman" w:hAnsi="Times New Roman" w:cs="Times New Roman"/>
          <w:b/>
          <w:bCs/>
          <w:color w:val="000000" w:themeColor="text1"/>
        </w:rPr>
        <w:t xml:space="preserve">О внесении изменений в постановление администрации </w:t>
      </w:r>
      <w:proofErr w:type="spellStart"/>
      <w:r w:rsidRPr="0009441C">
        <w:rPr>
          <w:rFonts w:ascii="Times New Roman" w:hAnsi="Times New Roman" w:cs="Times New Roman"/>
          <w:b/>
          <w:bCs/>
          <w:color w:val="000000" w:themeColor="text1"/>
        </w:rPr>
        <w:t>Камешкирского</w:t>
      </w:r>
      <w:proofErr w:type="spellEnd"/>
      <w:r w:rsidRPr="0009441C">
        <w:rPr>
          <w:rFonts w:ascii="Times New Roman" w:hAnsi="Times New Roman" w:cs="Times New Roman"/>
          <w:b/>
          <w:bCs/>
          <w:color w:val="000000" w:themeColor="text1"/>
        </w:rPr>
        <w:t xml:space="preserve"> района Пензенской области от 04.08.2023 № 254 «Об утверждении Порядка применения взысканий к муниципальным служащим администрации </w:t>
      </w:r>
      <w:proofErr w:type="spellStart"/>
      <w:r w:rsidRPr="0009441C">
        <w:rPr>
          <w:rFonts w:ascii="Times New Roman" w:hAnsi="Times New Roman" w:cs="Times New Roman"/>
          <w:b/>
          <w:bCs/>
          <w:color w:val="000000" w:themeColor="text1"/>
        </w:rPr>
        <w:t>Камешкирского</w:t>
      </w:r>
      <w:proofErr w:type="spellEnd"/>
      <w:r w:rsidRPr="0009441C">
        <w:rPr>
          <w:rFonts w:ascii="Times New Roman" w:hAnsi="Times New Roman" w:cs="Times New Roman"/>
          <w:b/>
          <w:bCs/>
          <w:color w:val="000000" w:themeColor="text1"/>
        </w:rPr>
        <w:t xml:space="preserve"> района Пензенской области за несоблюдение ограничений и запретов, требований и предотвращений или об урегулировании конфликта интересов в неисполнении обязанностей, установленных в целях противодействия коррупции»</w:t>
      </w:r>
    </w:p>
    <w:p w:rsidR="00003109" w:rsidRPr="0009441C" w:rsidRDefault="00003109" w:rsidP="0009441C">
      <w:pPr>
        <w:pStyle w:val="a7"/>
        <w:spacing w:line="240" w:lineRule="auto"/>
        <w:ind w:firstLine="567"/>
        <w:jc w:val="both"/>
        <w:rPr>
          <w:rFonts w:ascii="Times New Roman" w:hAnsi="Times New Roman" w:cs="Times New Roman"/>
          <w:color w:val="000000" w:themeColor="text1"/>
        </w:rPr>
      </w:pPr>
      <w:r w:rsidRPr="0009441C">
        <w:rPr>
          <w:rFonts w:ascii="Times New Roman" w:hAnsi="Times New Roman" w:cs="Times New Roman"/>
          <w:color w:val="000000" w:themeColor="text1"/>
        </w:rPr>
        <w:t> </w:t>
      </w:r>
    </w:p>
    <w:p w:rsidR="00003109" w:rsidRPr="0009441C" w:rsidRDefault="00003109" w:rsidP="0009441C">
      <w:pPr>
        <w:pStyle w:val="a7"/>
        <w:spacing w:line="240" w:lineRule="auto"/>
        <w:ind w:firstLine="567"/>
        <w:jc w:val="both"/>
        <w:rPr>
          <w:rFonts w:ascii="Times New Roman" w:hAnsi="Times New Roman" w:cs="Times New Roman"/>
          <w:color w:val="000000" w:themeColor="text1"/>
        </w:rPr>
      </w:pPr>
      <w:r w:rsidRPr="0009441C">
        <w:rPr>
          <w:rFonts w:ascii="Times New Roman" w:hAnsi="Times New Roman" w:cs="Times New Roman"/>
          <w:color w:val="000000" w:themeColor="text1"/>
        </w:rPr>
        <w:t xml:space="preserve">В соответствии с частью 6 статьи 27.1 Федерального закона от 02.03.2007 № 25-ФЗ «О муниципальной службе в Российской Федерации», Федеральным законом от 25.12.2008 № 273-ФЗ «О противодействии коррупции», руководствуясь Уставом </w:t>
      </w:r>
      <w:proofErr w:type="spellStart"/>
      <w:r w:rsidRPr="0009441C">
        <w:rPr>
          <w:rFonts w:ascii="Times New Roman" w:hAnsi="Times New Roman" w:cs="Times New Roman"/>
          <w:color w:val="000000" w:themeColor="text1"/>
        </w:rPr>
        <w:t>Камешкирского</w:t>
      </w:r>
      <w:proofErr w:type="spellEnd"/>
      <w:r w:rsidRPr="0009441C">
        <w:rPr>
          <w:rFonts w:ascii="Times New Roman" w:hAnsi="Times New Roman" w:cs="Times New Roman"/>
          <w:color w:val="000000" w:themeColor="text1"/>
        </w:rPr>
        <w:t xml:space="preserve"> района Пензенской области, администрация </w:t>
      </w:r>
      <w:proofErr w:type="spellStart"/>
      <w:r w:rsidRPr="0009441C">
        <w:rPr>
          <w:rFonts w:ascii="Times New Roman" w:hAnsi="Times New Roman" w:cs="Times New Roman"/>
          <w:color w:val="000000" w:themeColor="text1"/>
        </w:rPr>
        <w:t>Камешкирского</w:t>
      </w:r>
      <w:proofErr w:type="spellEnd"/>
      <w:r w:rsidRPr="0009441C">
        <w:rPr>
          <w:rFonts w:ascii="Times New Roman" w:hAnsi="Times New Roman" w:cs="Times New Roman"/>
          <w:color w:val="000000" w:themeColor="text1"/>
        </w:rPr>
        <w:t xml:space="preserve"> района Пензенской области </w:t>
      </w:r>
    </w:p>
    <w:p w:rsidR="00003109" w:rsidRPr="0009441C" w:rsidRDefault="00003109" w:rsidP="0009441C">
      <w:pPr>
        <w:pStyle w:val="a7"/>
        <w:spacing w:line="240" w:lineRule="auto"/>
        <w:ind w:firstLine="567"/>
        <w:jc w:val="center"/>
        <w:rPr>
          <w:rFonts w:ascii="Times New Roman" w:hAnsi="Times New Roman" w:cs="Times New Roman"/>
          <w:color w:val="000000" w:themeColor="text1"/>
        </w:rPr>
      </w:pPr>
      <w:r w:rsidRPr="0009441C">
        <w:rPr>
          <w:rFonts w:ascii="Times New Roman" w:hAnsi="Times New Roman" w:cs="Times New Roman"/>
          <w:color w:val="000000" w:themeColor="text1"/>
        </w:rPr>
        <w:t>ПОСТАНОВЛЯЕТ</w:t>
      </w:r>
    </w:p>
    <w:p w:rsidR="00003109" w:rsidRPr="0009441C" w:rsidRDefault="00003109" w:rsidP="00AC51B0">
      <w:pPr>
        <w:pStyle w:val="a6"/>
        <w:widowControl/>
        <w:numPr>
          <w:ilvl w:val="0"/>
          <w:numId w:val="17"/>
        </w:numPr>
        <w:ind w:left="0"/>
        <w:rPr>
          <w:color w:val="000000" w:themeColor="text1"/>
          <w:sz w:val="24"/>
          <w:szCs w:val="24"/>
        </w:rPr>
      </w:pPr>
      <w:r w:rsidRPr="0009441C">
        <w:rPr>
          <w:color w:val="000000" w:themeColor="text1"/>
          <w:sz w:val="24"/>
          <w:szCs w:val="24"/>
        </w:rPr>
        <w:t xml:space="preserve">Внести в </w:t>
      </w:r>
      <w:r w:rsidRPr="0009441C">
        <w:rPr>
          <w:bCs/>
          <w:color w:val="000000" w:themeColor="text1"/>
          <w:sz w:val="24"/>
          <w:szCs w:val="24"/>
        </w:rPr>
        <w:t xml:space="preserve">постановление администрации </w:t>
      </w:r>
      <w:proofErr w:type="spellStart"/>
      <w:r w:rsidRPr="0009441C">
        <w:rPr>
          <w:bCs/>
          <w:color w:val="000000" w:themeColor="text1"/>
          <w:sz w:val="24"/>
          <w:szCs w:val="24"/>
        </w:rPr>
        <w:t>Камешкирского</w:t>
      </w:r>
      <w:proofErr w:type="spellEnd"/>
      <w:r w:rsidRPr="0009441C">
        <w:rPr>
          <w:bCs/>
          <w:color w:val="000000" w:themeColor="text1"/>
          <w:sz w:val="24"/>
          <w:szCs w:val="24"/>
        </w:rPr>
        <w:t xml:space="preserve"> района Пензенской области от 04.08.2023 № 254 «Об утверждении Порядка </w:t>
      </w:r>
    </w:p>
    <w:p w:rsidR="00003109" w:rsidRPr="0009441C" w:rsidRDefault="00003109" w:rsidP="0009441C">
      <w:pPr>
        <w:pStyle w:val="a6"/>
        <w:ind w:left="0"/>
        <w:jc w:val="both"/>
        <w:rPr>
          <w:bCs/>
          <w:color w:val="000000" w:themeColor="text1"/>
          <w:sz w:val="24"/>
          <w:szCs w:val="24"/>
        </w:rPr>
      </w:pPr>
      <w:r w:rsidRPr="0009441C">
        <w:rPr>
          <w:bCs/>
          <w:color w:val="000000" w:themeColor="text1"/>
          <w:sz w:val="24"/>
          <w:szCs w:val="24"/>
        </w:rPr>
        <w:t>применения взысканий к муниципальным служащим администрации </w:t>
      </w:r>
      <w:proofErr w:type="spellStart"/>
      <w:r w:rsidRPr="0009441C">
        <w:rPr>
          <w:bCs/>
          <w:color w:val="000000" w:themeColor="text1"/>
          <w:sz w:val="24"/>
          <w:szCs w:val="24"/>
        </w:rPr>
        <w:t>Камешкирского</w:t>
      </w:r>
      <w:proofErr w:type="spellEnd"/>
      <w:r w:rsidRPr="0009441C">
        <w:rPr>
          <w:bCs/>
          <w:color w:val="000000" w:themeColor="text1"/>
          <w:sz w:val="24"/>
          <w:szCs w:val="24"/>
        </w:rPr>
        <w:t xml:space="preserve"> района Пензенской области за несоблюдение ограничений и запретов, требований и предотвращений или об урегулировании конфликта интересов в неисполнении обязанностей, установленных в целях противодействия коррупции» (далее </w:t>
      </w:r>
      <w:proofErr w:type="gramStart"/>
      <w:r w:rsidRPr="0009441C">
        <w:rPr>
          <w:bCs/>
          <w:color w:val="000000" w:themeColor="text1"/>
          <w:sz w:val="24"/>
          <w:szCs w:val="24"/>
        </w:rPr>
        <w:t>–П</w:t>
      </w:r>
      <w:proofErr w:type="gramEnd"/>
      <w:r w:rsidRPr="0009441C">
        <w:rPr>
          <w:bCs/>
          <w:color w:val="000000" w:themeColor="text1"/>
          <w:sz w:val="24"/>
          <w:szCs w:val="24"/>
        </w:rPr>
        <w:t>орядок) следующие изменения, а именно:</w:t>
      </w:r>
    </w:p>
    <w:p w:rsidR="00003109" w:rsidRPr="0009441C" w:rsidRDefault="00003109" w:rsidP="00AC51B0">
      <w:pPr>
        <w:pStyle w:val="a6"/>
        <w:widowControl/>
        <w:numPr>
          <w:ilvl w:val="1"/>
          <w:numId w:val="17"/>
        </w:numPr>
        <w:ind w:left="0"/>
        <w:jc w:val="both"/>
        <w:rPr>
          <w:color w:val="000000" w:themeColor="text1"/>
          <w:sz w:val="24"/>
          <w:szCs w:val="24"/>
        </w:rPr>
      </w:pPr>
      <w:r w:rsidRPr="0009441C">
        <w:rPr>
          <w:color w:val="000000" w:themeColor="text1"/>
          <w:sz w:val="24"/>
          <w:szCs w:val="24"/>
        </w:rPr>
        <w:t>п.1.2. Порядка изложить в следующей редакции:</w:t>
      </w:r>
    </w:p>
    <w:p w:rsidR="00003109" w:rsidRPr="0009441C" w:rsidRDefault="00003109" w:rsidP="0009441C">
      <w:pPr>
        <w:pStyle w:val="a7"/>
        <w:spacing w:line="240" w:lineRule="auto"/>
        <w:ind w:firstLine="567"/>
        <w:jc w:val="both"/>
        <w:rPr>
          <w:rFonts w:ascii="Times New Roman" w:hAnsi="Times New Roman" w:cs="Times New Roman"/>
          <w:color w:val="000000" w:themeColor="text1"/>
        </w:rPr>
      </w:pPr>
      <w:r w:rsidRPr="0009441C">
        <w:rPr>
          <w:rFonts w:ascii="Times New Roman" w:hAnsi="Times New Roman" w:cs="Times New Roman"/>
          <w:color w:val="000000" w:themeColor="text1"/>
        </w:rPr>
        <w:t xml:space="preserve">«1.2. </w:t>
      </w:r>
      <w:proofErr w:type="gramStart"/>
      <w:r w:rsidRPr="0009441C">
        <w:rPr>
          <w:rFonts w:ascii="Times New Roman" w:hAnsi="Times New Roman" w:cs="Times New Roman"/>
          <w:color w:val="000000" w:themeColor="text1"/>
        </w:rPr>
        <w:t>За несоблюдение муниципальным служащим администрации </w:t>
      </w:r>
      <w:proofErr w:type="spellStart"/>
      <w:r w:rsidRPr="0009441C">
        <w:rPr>
          <w:rFonts w:ascii="Times New Roman" w:hAnsi="Times New Roman" w:cs="Times New Roman"/>
          <w:color w:val="000000" w:themeColor="text1"/>
        </w:rPr>
        <w:t>Камешкирского</w:t>
      </w:r>
      <w:proofErr w:type="spellEnd"/>
      <w:r w:rsidRPr="0009441C">
        <w:rPr>
          <w:rFonts w:ascii="Times New Roman" w:hAnsi="Times New Roman" w:cs="Times New Roman"/>
          <w:color w:val="000000" w:themeColor="text1"/>
        </w:rPr>
        <w:t xml:space="preserve"> района Пензенской области (далее - муниципальный служащий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налагаются следующие дисциплинарные взыскания (далее - взыскания):</w:t>
      </w:r>
      <w:proofErr w:type="gramEnd"/>
    </w:p>
    <w:p w:rsidR="00003109" w:rsidRPr="0009441C" w:rsidRDefault="00003109" w:rsidP="0009441C">
      <w:pPr>
        <w:pStyle w:val="a7"/>
        <w:spacing w:line="240" w:lineRule="auto"/>
        <w:ind w:firstLine="567"/>
        <w:jc w:val="both"/>
        <w:rPr>
          <w:rFonts w:ascii="Times New Roman" w:hAnsi="Times New Roman" w:cs="Times New Roman"/>
          <w:color w:val="000000" w:themeColor="text1"/>
        </w:rPr>
      </w:pPr>
      <w:r w:rsidRPr="0009441C">
        <w:rPr>
          <w:rFonts w:ascii="Times New Roman" w:hAnsi="Times New Roman" w:cs="Times New Roman"/>
          <w:color w:val="000000" w:themeColor="text1"/>
        </w:rPr>
        <w:t>а) замечание;</w:t>
      </w:r>
    </w:p>
    <w:p w:rsidR="00003109" w:rsidRPr="0009441C" w:rsidRDefault="00003109" w:rsidP="0009441C">
      <w:pPr>
        <w:pStyle w:val="a7"/>
        <w:spacing w:line="240" w:lineRule="auto"/>
        <w:ind w:firstLine="567"/>
        <w:jc w:val="both"/>
        <w:rPr>
          <w:rFonts w:ascii="Times New Roman" w:hAnsi="Times New Roman" w:cs="Times New Roman"/>
          <w:color w:val="000000" w:themeColor="text1"/>
        </w:rPr>
      </w:pPr>
      <w:r w:rsidRPr="0009441C">
        <w:rPr>
          <w:rFonts w:ascii="Times New Roman" w:hAnsi="Times New Roman" w:cs="Times New Roman"/>
          <w:color w:val="000000" w:themeColor="text1"/>
        </w:rPr>
        <w:t>б) выговор;</w:t>
      </w:r>
    </w:p>
    <w:p w:rsidR="00003109" w:rsidRPr="0009441C" w:rsidRDefault="00003109" w:rsidP="0009441C">
      <w:pPr>
        <w:pStyle w:val="a7"/>
        <w:spacing w:line="240" w:lineRule="auto"/>
        <w:ind w:firstLine="567"/>
        <w:jc w:val="both"/>
        <w:rPr>
          <w:rFonts w:ascii="Times New Roman" w:hAnsi="Times New Roman" w:cs="Times New Roman"/>
          <w:color w:val="000000" w:themeColor="text1"/>
        </w:rPr>
      </w:pPr>
      <w:r w:rsidRPr="0009441C">
        <w:rPr>
          <w:rFonts w:ascii="Times New Roman" w:hAnsi="Times New Roman" w:cs="Times New Roman"/>
          <w:color w:val="000000" w:themeColor="text1"/>
        </w:rPr>
        <w:t>в) увольнение с муниципальной службы по соответствующим основаниям.</w:t>
      </w:r>
    </w:p>
    <w:p w:rsidR="00003109" w:rsidRPr="0009441C" w:rsidRDefault="00003109" w:rsidP="0009441C">
      <w:pPr>
        <w:pStyle w:val="a7"/>
        <w:spacing w:line="240" w:lineRule="auto"/>
        <w:ind w:firstLine="567"/>
        <w:jc w:val="both"/>
        <w:rPr>
          <w:rFonts w:ascii="Times New Roman" w:hAnsi="Times New Roman" w:cs="Times New Roman"/>
          <w:color w:val="000000" w:themeColor="text1"/>
        </w:rPr>
      </w:pPr>
      <w:r w:rsidRPr="0009441C">
        <w:rPr>
          <w:rFonts w:ascii="Times New Roman" w:hAnsi="Times New Roman" w:cs="Times New Roman"/>
          <w:color w:val="000000" w:themeColor="text1"/>
        </w:rPr>
        <w:t>Муниципальный служащий подлежит увольнению с муниципальной службы в связи с утратой доверия в случаях совершения правонарушений, установленных статьями 14.1 и 15 Федерального закона от 02.03.2007 № 25-ФЗ «О муниципальной службе в Российской Федерации»:</w:t>
      </w:r>
    </w:p>
    <w:p w:rsidR="00003109" w:rsidRPr="0009441C" w:rsidRDefault="00003109" w:rsidP="0009441C">
      <w:pPr>
        <w:pStyle w:val="a7"/>
        <w:spacing w:line="240" w:lineRule="auto"/>
        <w:ind w:firstLine="567"/>
        <w:jc w:val="both"/>
        <w:rPr>
          <w:rFonts w:ascii="Times New Roman" w:hAnsi="Times New Roman" w:cs="Times New Roman"/>
          <w:color w:val="000000" w:themeColor="text1"/>
        </w:rPr>
      </w:pPr>
      <w:r w:rsidRPr="0009441C">
        <w:rPr>
          <w:rFonts w:ascii="Times New Roman" w:hAnsi="Times New Roman" w:cs="Times New Roman"/>
          <w:color w:val="000000" w:themeColor="text1"/>
        </w:rPr>
        <w:t>1) непредставления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за исключением случаев, установленных федеральными законами;</w:t>
      </w:r>
    </w:p>
    <w:p w:rsidR="00003109" w:rsidRPr="0009441C" w:rsidRDefault="00003109" w:rsidP="0009441C">
      <w:pPr>
        <w:pStyle w:val="a7"/>
        <w:spacing w:line="240" w:lineRule="auto"/>
        <w:ind w:firstLine="567"/>
        <w:jc w:val="both"/>
        <w:rPr>
          <w:rFonts w:ascii="Times New Roman" w:hAnsi="Times New Roman" w:cs="Times New Roman"/>
          <w:color w:val="000000" w:themeColor="text1"/>
        </w:rPr>
      </w:pPr>
      <w:r w:rsidRPr="0009441C">
        <w:rPr>
          <w:rFonts w:ascii="Times New Roman" w:hAnsi="Times New Roman" w:cs="Times New Roman"/>
          <w:color w:val="000000" w:themeColor="text1"/>
        </w:rPr>
        <w:t>2) непринятия муниципальным служащим, являющимся стороной конфликта интересов, мер по предотвращению или урегулированию конфликта интересов за исключением случаев, установленных федеральными законами;</w:t>
      </w:r>
    </w:p>
    <w:p w:rsidR="00003109" w:rsidRPr="0009441C" w:rsidRDefault="00003109" w:rsidP="0009441C">
      <w:pPr>
        <w:pStyle w:val="a7"/>
        <w:spacing w:line="240" w:lineRule="auto"/>
        <w:ind w:firstLine="567"/>
        <w:jc w:val="both"/>
        <w:rPr>
          <w:rFonts w:ascii="Times New Roman" w:hAnsi="Times New Roman" w:cs="Times New Roman"/>
          <w:color w:val="000000" w:themeColor="text1"/>
        </w:rPr>
      </w:pPr>
      <w:r w:rsidRPr="0009441C">
        <w:rPr>
          <w:rFonts w:ascii="Times New Roman" w:hAnsi="Times New Roman" w:cs="Times New Roman"/>
          <w:color w:val="000000" w:themeColor="text1"/>
        </w:rPr>
        <w:t xml:space="preserve">3) непринятия муниципальным служащим, являющимся представителем нанимателя, которому стало известно о возникновении у подчинённого ему муниципального служащего </w:t>
      </w:r>
      <w:r w:rsidRPr="0009441C">
        <w:rPr>
          <w:rFonts w:ascii="Times New Roman" w:hAnsi="Times New Roman" w:cs="Times New Roman"/>
          <w:color w:val="000000" w:themeColor="text1"/>
        </w:rPr>
        <w:lastRenderedPageBreak/>
        <w:t>личной заинтересованности, которая приводит или может привести к конфликту интересов, мер по предотвращению или урегулированию конфликта интересов за исключением случаев, установленных федеральными законами</w:t>
      </w:r>
      <w:proofErr w:type="gramStart"/>
      <w:r w:rsidRPr="0009441C">
        <w:rPr>
          <w:rFonts w:ascii="Times New Roman" w:hAnsi="Times New Roman" w:cs="Times New Roman"/>
          <w:color w:val="000000" w:themeColor="text1"/>
        </w:rPr>
        <w:t>.»;</w:t>
      </w:r>
      <w:proofErr w:type="gramEnd"/>
    </w:p>
    <w:p w:rsidR="00003109" w:rsidRPr="0009441C" w:rsidRDefault="00003109" w:rsidP="0009441C">
      <w:pPr>
        <w:pStyle w:val="a7"/>
        <w:spacing w:line="240" w:lineRule="auto"/>
        <w:jc w:val="both"/>
        <w:rPr>
          <w:rFonts w:ascii="Times New Roman" w:hAnsi="Times New Roman" w:cs="Times New Roman"/>
          <w:color w:val="000000" w:themeColor="text1"/>
        </w:rPr>
      </w:pPr>
      <w:r w:rsidRPr="0009441C">
        <w:rPr>
          <w:rFonts w:ascii="Times New Roman" w:hAnsi="Times New Roman" w:cs="Times New Roman"/>
          <w:color w:val="000000" w:themeColor="text1"/>
        </w:rPr>
        <w:t>1.2. подпункт 1 п.1.3 Порядка изложить в следующей редакции:</w:t>
      </w:r>
    </w:p>
    <w:p w:rsidR="00003109" w:rsidRPr="0009441C" w:rsidRDefault="00003109" w:rsidP="0009441C">
      <w:pPr>
        <w:pStyle w:val="a7"/>
        <w:spacing w:line="240" w:lineRule="auto"/>
        <w:jc w:val="both"/>
        <w:rPr>
          <w:rFonts w:ascii="Times New Roman" w:hAnsi="Times New Roman" w:cs="Times New Roman"/>
          <w:color w:val="000000" w:themeColor="text1"/>
        </w:rPr>
      </w:pPr>
      <w:r w:rsidRPr="0009441C">
        <w:rPr>
          <w:rFonts w:ascii="Times New Roman" w:hAnsi="Times New Roman" w:cs="Times New Roman"/>
          <w:color w:val="000000" w:themeColor="text1"/>
        </w:rPr>
        <w:t>«1) доклада о результатах проверки, проведённой специалистом, ответственным за работу по профилактике коррупционных и иных правонарушений в администрации </w:t>
      </w:r>
      <w:proofErr w:type="spellStart"/>
      <w:r w:rsidRPr="0009441C">
        <w:rPr>
          <w:rFonts w:ascii="Times New Roman" w:hAnsi="Times New Roman" w:cs="Times New Roman"/>
          <w:color w:val="000000" w:themeColor="text1"/>
        </w:rPr>
        <w:t>Камешкирского</w:t>
      </w:r>
      <w:proofErr w:type="spellEnd"/>
      <w:r w:rsidRPr="0009441C">
        <w:rPr>
          <w:rFonts w:ascii="Times New Roman" w:hAnsi="Times New Roman" w:cs="Times New Roman"/>
          <w:color w:val="000000" w:themeColor="text1"/>
        </w:rPr>
        <w:t xml:space="preserve"> района Пензенской области или в соответствии со статьей 13.4 Федерального закона от 25 декабря 2008 года №273-ФЗ «О противодействии коррупции» уполномоченным подразделением Администрации Президента Российской Федерации</w:t>
      </w:r>
      <w:proofErr w:type="gramStart"/>
      <w:r w:rsidRPr="0009441C">
        <w:rPr>
          <w:rFonts w:ascii="Times New Roman" w:hAnsi="Times New Roman" w:cs="Times New Roman"/>
          <w:color w:val="000000" w:themeColor="text1"/>
        </w:rPr>
        <w:t>;»</w:t>
      </w:r>
      <w:proofErr w:type="gramEnd"/>
      <w:r w:rsidRPr="0009441C">
        <w:rPr>
          <w:rFonts w:ascii="Times New Roman" w:hAnsi="Times New Roman" w:cs="Times New Roman"/>
          <w:color w:val="000000" w:themeColor="text1"/>
        </w:rPr>
        <w:t>;</w:t>
      </w:r>
    </w:p>
    <w:p w:rsidR="00003109" w:rsidRPr="0009441C" w:rsidRDefault="00003109" w:rsidP="00AC51B0">
      <w:pPr>
        <w:pStyle w:val="a7"/>
        <w:numPr>
          <w:ilvl w:val="1"/>
          <w:numId w:val="18"/>
        </w:numPr>
        <w:spacing w:line="240" w:lineRule="auto"/>
        <w:ind w:left="0"/>
        <w:jc w:val="both"/>
        <w:rPr>
          <w:rFonts w:ascii="Times New Roman" w:hAnsi="Times New Roman" w:cs="Times New Roman"/>
          <w:color w:val="000000" w:themeColor="text1"/>
        </w:rPr>
      </w:pPr>
      <w:r w:rsidRPr="0009441C">
        <w:rPr>
          <w:rFonts w:ascii="Times New Roman" w:hAnsi="Times New Roman" w:cs="Times New Roman"/>
          <w:color w:val="000000" w:themeColor="text1"/>
        </w:rPr>
        <w:t xml:space="preserve"> п.2.6. Порядка изложить в следующей редакции: </w:t>
      </w:r>
    </w:p>
    <w:p w:rsidR="00003109" w:rsidRPr="0009441C" w:rsidRDefault="00003109" w:rsidP="0009441C">
      <w:pPr>
        <w:pStyle w:val="a7"/>
        <w:spacing w:line="240" w:lineRule="auto"/>
        <w:jc w:val="both"/>
        <w:rPr>
          <w:rFonts w:ascii="Times New Roman" w:hAnsi="Times New Roman" w:cs="Times New Roman"/>
          <w:color w:val="000000" w:themeColor="text1"/>
        </w:rPr>
      </w:pPr>
      <w:r w:rsidRPr="0009441C">
        <w:rPr>
          <w:rFonts w:ascii="Times New Roman" w:hAnsi="Times New Roman" w:cs="Times New Roman"/>
          <w:color w:val="000000" w:themeColor="text1"/>
        </w:rPr>
        <w:t>«2.6. Муниципальный служащий вправе обжаловать взыскание в письменной форме в установленном законодательством Российской Федерации порядке</w:t>
      </w:r>
      <w:proofErr w:type="gramStart"/>
      <w:r w:rsidRPr="0009441C">
        <w:rPr>
          <w:rFonts w:ascii="Times New Roman" w:hAnsi="Times New Roman" w:cs="Times New Roman"/>
          <w:color w:val="000000" w:themeColor="text1"/>
        </w:rPr>
        <w:t>.»;</w:t>
      </w:r>
      <w:proofErr w:type="gramEnd"/>
    </w:p>
    <w:p w:rsidR="00003109" w:rsidRPr="0009441C" w:rsidRDefault="00003109" w:rsidP="00AC51B0">
      <w:pPr>
        <w:pStyle w:val="a7"/>
        <w:numPr>
          <w:ilvl w:val="1"/>
          <w:numId w:val="18"/>
        </w:numPr>
        <w:spacing w:line="240" w:lineRule="auto"/>
        <w:ind w:left="0"/>
        <w:jc w:val="both"/>
        <w:rPr>
          <w:rFonts w:ascii="Times New Roman" w:hAnsi="Times New Roman" w:cs="Times New Roman"/>
          <w:color w:val="000000" w:themeColor="text1"/>
        </w:rPr>
      </w:pPr>
      <w:r w:rsidRPr="0009441C">
        <w:rPr>
          <w:rFonts w:ascii="Times New Roman" w:hAnsi="Times New Roman" w:cs="Times New Roman"/>
          <w:color w:val="000000" w:themeColor="text1"/>
        </w:rPr>
        <w:t>раздел 2 Порядка дополнить п.2.7 следующего содержания:</w:t>
      </w:r>
    </w:p>
    <w:p w:rsidR="00003109" w:rsidRPr="0009441C" w:rsidRDefault="00003109" w:rsidP="0009441C">
      <w:pPr>
        <w:pStyle w:val="a7"/>
        <w:spacing w:line="240" w:lineRule="auto"/>
        <w:ind w:firstLine="567"/>
        <w:jc w:val="both"/>
        <w:rPr>
          <w:rFonts w:ascii="Times New Roman" w:hAnsi="Times New Roman" w:cs="Times New Roman"/>
          <w:color w:val="000000" w:themeColor="text1"/>
        </w:rPr>
      </w:pPr>
      <w:r w:rsidRPr="0009441C">
        <w:rPr>
          <w:rFonts w:ascii="Times New Roman" w:hAnsi="Times New Roman" w:cs="Times New Roman"/>
          <w:color w:val="000000" w:themeColor="text1"/>
        </w:rPr>
        <w:t xml:space="preserve">«2.7. </w:t>
      </w:r>
      <w:proofErr w:type="gramStart"/>
      <w:r w:rsidRPr="0009441C">
        <w:rPr>
          <w:rFonts w:ascii="Times New Roman" w:hAnsi="Times New Roman" w:cs="Times New Roman"/>
          <w:color w:val="000000" w:themeColor="text1"/>
        </w:rPr>
        <w:t>Муниципальный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02.03.2007 № 25-ФЗ «О муниципальной службе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w:t>
      </w:r>
      <w:proofErr w:type="gramEnd"/>
      <w:r w:rsidRPr="0009441C">
        <w:rPr>
          <w:rFonts w:ascii="Times New Roman" w:hAnsi="Times New Roman" w:cs="Times New Roman"/>
          <w:color w:val="000000" w:themeColor="text1"/>
        </w:rPr>
        <w:t xml:space="preserve"> него обстоятельств в порядке, предусмотренном частями 3 - 6 статьи 13 Федерального закона от 25 декабря 2008 года N 273-ФЗ "О противодействии коррупции"</w:t>
      </w:r>
      <w:proofErr w:type="gramStart"/>
      <w:r w:rsidRPr="0009441C">
        <w:rPr>
          <w:rFonts w:ascii="Times New Roman" w:hAnsi="Times New Roman" w:cs="Times New Roman"/>
          <w:color w:val="000000" w:themeColor="text1"/>
        </w:rPr>
        <w:t>.»</w:t>
      </w:r>
      <w:proofErr w:type="gramEnd"/>
      <w:r w:rsidRPr="0009441C">
        <w:rPr>
          <w:rFonts w:ascii="Times New Roman" w:hAnsi="Times New Roman" w:cs="Times New Roman"/>
          <w:color w:val="000000" w:themeColor="text1"/>
        </w:rPr>
        <w:t>;</w:t>
      </w:r>
    </w:p>
    <w:p w:rsidR="00003109" w:rsidRPr="0009441C" w:rsidRDefault="00003109" w:rsidP="00AC51B0">
      <w:pPr>
        <w:pStyle w:val="a7"/>
        <w:numPr>
          <w:ilvl w:val="1"/>
          <w:numId w:val="18"/>
        </w:numPr>
        <w:spacing w:line="240" w:lineRule="auto"/>
        <w:ind w:left="0"/>
        <w:jc w:val="both"/>
        <w:rPr>
          <w:rFonts w:ascii="Times New Roman" w:hAnsi="Times New Roman" w:cs="Times New Roman"/>
          <w:color w:val="000000" w:themeColor="text1"/>
        </w:rPr>
      </w:pPr>
      <w:r w:rsidRPr="0009441C">
        <w:rPr>
          <w:rFonts w:ascii="Times New Roman" w:hAnsi="Times New Roman" w:cs="Times New Roman"/>
          <w:color w:val="000000" w:themeColor="text1"/>
        </w:rPr>
        <w:t xml:space="preserve"> п.2.4. Порядка изложить в следующей редакции</w:t>
      </w:r>
      <w:proofErr w:type="gramStart"/>
      <w:r w:rsidRPr="0009441C">
        <w:rPr>
          <w:rFonts w:ascii="Times New Roman" w:hAnsi="Times New Roman" w:cs="Times New Roman"/>
          <w:color w:val="000000" w:themeColor="text1"/>
        </w:rPr>
        <w:t xml:space="preserve"> :</w:t>
      </w:r>
      <w:proofErr w:type="gramEnd"/>
      <w:r w:rsidRPr="0009441C">
        <w:rPr>
          <w:rFonts w:ascii="Times New Roman" w:hAnsi="Times New Roman" w:cs="Times New Roman"/>
          <w:color w:val="000000" w:themeColor="text1"/>
        </w:rPr>
        <w:t xml:space="preserve"> </w:t>
      </w:r>
    </w:p>
    <w:p w:rsidR="00003109" w:rsidRPr="0009441C" w:rsidRDefault="00003109" w:rsidP="0009441C">
      <w:pPr>
        <w:pStyle w:val="a7"/>
        <w:spacing w:line="240" w:lineRule="auto"/>
        <w:jc w:val="both"/>
        <w:rPr>
          <w:rFonts w:ascii="Times New Roman" w:hAnsi="Times New Roman" w:cs="Times New Roman"/>
          <w:color w:val="000000" w:themeColor="text1"/>
        </w:rPr>
      </w:pPr>
      <w:r w:rsidRPr="0009441C">
        <w:rPr>
          <w:rFonts w:ascii="Times New Roman" w:hAnsi="Times New Roman" w:cs="Times New Roman"/>
          <w:color w:val="000000" w:themeColor="text1"/>
        </w:rPr>
        <w:t>«2.4. Копия акта о применении к муниципальному служащему дисциплинарного взыскания с указанием оснований его применения вручается муниципальному служащему под расписку в течение пяти дней со дня издания соответствующего акта</w:t>
      </w:r>
      <w:proofErr w:type="gramStart"/>
      <w:r w:rsidRPr="0009441C">
        <w:rPr>
          <w:rFonts w:ascii="Times New Roman" w:hAnsi="Times New Roman" w:cs="Times New Roman"/>
          <w:color w:val="000000" w:themeColor="text1"/>
        </w:rPr>
        <w:t>.»;</w:t>
      </w:r>
      <w:proofErr w:type="gramEnd"/>
    </w:p>
    <w:p w:rsidR="00003109" w:rsidRPr="0009441C" w:rsidRDefault="00003109" w:rsidP="00AC51B0">
      <w:pPr>
        <w:pStyle w:val="a7"/>
        <w:numPr>
          <w:ilvl w:val="1"/>
          <w:numId w:val="18"/>
        </w:numPr>
        <w:spacing w:line="240" w:lineRule="auto"/>
        <w:ind w:left="0"/>
        <w:jc w:val="both"/>
        <w:rPr>
          <w:rFonts w:ascii="Times New Roman" w:hAnsi="Times New Roman" w:cs="Times New Roman"/>
          <w:color w:val="000000" w:themeColor="text1"/>
        </w:rPr>
      </w:pPr>
      <w:r w:rsidRPr="0009441C">
        <w:rPr>
          <w:rFonts w:ascii="Times New Roman" w:hAnsi="Times New Roman" w:cs="Times New Roman"/>
          <w:color w:val="000000" w:themeColor="text1"/>
        </w:rPr>
        <w:t>Раздел 1 Порядка дополнить п.1.5. следующего содержания:</w:t>
      </w:r>
    </w:p>
    <w:p w:rsidR="00003109" w:rsidRPr="0009441C" w:rsidRDefault="00003109" w:rsidP="0009441C">
      <w:pPr>
        <w:pStyle w:val="a7"/>
        <w:spacing w:line="240" w:lineRule="auto"/>
        <w:ind w:firstLine="567"/>
        <w:jc w:val="both"/>
        <w:rPr>
          <w:rFonts w:ascii="Times New Roman" w:hAnsi="Times New Roman" w:cs="Times New Roman"/>
          <w:color w:val="000000" w:themeColor="text1"/>
        </w:rPr>
      </w:pPr>
      <w:r w:rsidRPr="0009441C">
        <w:rPr>
          <w:rFonts w:ascii="Times New Roman" w:hAnsi="Times New Roman" w:cs="Times New Roman"/>
          <w:color w:val="000000" w:themeColor="text1"/>
        </w:rPr>
        <w:t xml:space="preserve">«1.5. </w:t>
      </w:r>
      <w:proofErr w:type="gramStart"/>
      <w:r w:rsidRPr="0009441C">
        <w:rPr>
          <w:rFonts w:ascii="Times New Roman" w:hAnsi="Times New Roman" w:cs="Times New Roman"/>
          <w:color w:val="000000" w:themeColor="text1"/>
        </w:rPr>
        <w:t>Сведения о применении к муниципальному служащему взыскания в виде увольнения в связи с утратой доверия включаются специалистом, ответственным за работу по профилактике коррупционных и иных правонарушений в администрации </w:t>
      </w:r>
      <w:proofErr w:type="spellStart"/>
      <w:r w:rsidRPr="0009441C">
        <w:rPr>
          <w:rFonts w:ascii="Times New Roman" w:hAnsi="Times New Roman" w:cs="Times New Roman"/>
          <w:color w:val="000000" w:themeColor="text1"/>
        </w:rPr>
        <w:t>Камешкирского</w:t>
      </w:r>
      <w:proofErr w:type="spellEnd"/>
      <w:r w:rsidRPr="0009441C">
        <w:rPr>
          <w:rFonts w:ascii="Times New Roman" w:hAnsi="Times New Roman" w:cs="Times New Roman"/>
          <w:color w:val="000000" w:themeColor="text1"/>
        </w:rPr>
        <w:t xml:space="preserve"> района Пензенской области, в реестр лиц, уволенных в связи с утратой доверия, предусмотренный статьей 15 Федерального закона от 25 декабря 2008 года № 273-ФЗ "О противодействии коррупции".».</w:t>
      </w:r>
      <w:proofErr w:type="gramEnd"/>
    </w:p>
    <w:p w:rsidR="00003109" w:rsidRPr="0009441C" w:rsidRDefault="00003109" w:rsidP="0009441C">
      <w:pPr>
        <w:pStyle w:val="a7"/>
        <w:spacing w:line="240" w:lineRule="auto"/>
        <w:ind w:firstLine="567"/>
        <w:jc w:val="both"/>
        <w:rPr>
          <w:rFonts w:ascii="Times New Roman" w:hAnsi="Times New Roman" w:cs="Times New Roman"/>
          <w:color w:val="000000" w:themeColor="text1"/>
        </w:rPr>
      </w:pPr>
      <w:r w:rsidRPr="0009441C">
        <w:rPr>
          <w:rFonts w:ascii="Times New Roman" w:hAnsi="Times New Roman" w:cs="Times New Roman"/>
          <w:color w:val="000000" w:themeColor="text1"/>
        </w:rPr>
        <w:t>2. Опубликовать настоящее постановление в информационном бюллетене «</w:t>
      </w:r>
      <w:proofErr w:type="spellStart"/>
      <w:r w:rsidRPr="0009441C">
        <w:rPr>
          <w:rFonts w:ascii="Times New Roman" w:hAnsi="Times New Roman" w:cs="Times New Roman"/>
          <w:color w:val="000000" w:themeColor="text1"/>
        </w:rPr>
        <w:t>Камешкирский</w:t>
      </w:r>
      <w:proofErr w:type="spellEnd"/>
      <w:r w:rsidRPr="0009441C">
        <w:rPr>
          <w:rFonts w:ascii="Times New Roman" w:hAnsi="Times New Roman" w:cs="Times New Roman"/>
          <w:color w:val="000000" w:themeColor="text1"/>
        </w:rPr>
        <w:t xml:space="preserve"> вестник».</w:t>
      </w:r>
    </w:p>
    <w:p w:rsidR="00003109" w:rsidRPr="0009441C" w:rsidRDefault="00003109" w:rsidP="0009441C">
      <w:pPr>
        <w:pStyle w:val="a7"/>
        <w:spacing w:line="240" w:lineRule="auto"/>
        <w:ind w:firstLine="567"/>
        <w:jc w:val="both"/>
        <w:rPr>
          <w:rFonts w:ascii="Times New Roman" w:hAnsi="Times New Roman" w:cs="Times New Roman"/>
          <w:color w:val="000000" w:themeColor="text1"/>
        </w:rPr>
      </w:pPr>
      <w:r w:rsidRPr="0009441C">
        <w:rPr>
          <w:rFonts w:ascii="Times New Roman" w:hAnsi="Times New Roman" w:cs="Times New Roman"/>
          <w:color w:val="000000" w:themeColor="text1"/>
        </w:rPr>
        <w:t>3. Настоящее постановление вступает в силу на следующий день после дня его официального опубликования.</w:t>
      </w:r>
    </w:p>
    <w:p w:rsidR="00003109" w:rsidRPr="0009441C" w:rsidRDefault="00003109" w:rsidP="0009441C">
      <w:pPr>
        <w:pStyle w:val="a7"/>
        <w:spacing w:line="240" w:lineRule="auto"/>
        <w:ind w:firstLine="567"/>
        <w:jc w:val="both"/>
        <w:rPr>
          <w:rFonts w:ascii="Times New Roman" w:hAnsi="Times New Roman" w:cs="Times New Roman"/>
          <w:color w:val="000000" w:themeColor="text1"/>
        </w:rPr>
      </w:pPr>
      <w:r w:rsidRPr="0009441C">
        <w:rPr>
          <w:rFonts w:ascii="Times New Roman" w:hAnsi="Times New Roman" w:cs="Times New Roman"/>
          <w:color w:val="000000" w:themeColor="text1"/>
        </w:rPr>
        <w:t xml:space="preserve">4. </w:t>
      </w:r>
      <w:proofErr w:type="gramStart"/>
      <w:r w:rsidRPr="0009441C">
        <w:rPr>
          <w:rFonts w:ascii="Times New Roman" w:hAnsi="Times New Roman" w:cs="Times New Roman"/>
          <w:color w:val="000000" w:themeColor="text1"/>
        </w:rPr>
        <w:t>Контроль за</w:t>
      </w:r>
      <w:proofErr w:type="gramEnd"/>
      <w:r w:rsidRPr="0009441C">
        <w:rPr>
          <w:rFonts w:ascii="Times New Roman" w:hAnsi="Times New Roman" w:cs="Times New Roman"/>
          <w:color w:val="000000" w:themeColor="text1"/>
        </w:rPr>
        <w:t xml:space="preserve"> выполнением настоящего постановления возложить на руководителя аппарата администрации </w:t>
      </w:r>
      <w:proofErr w:type="spellStart"/>
      <w:r w:rsidRPr="0009441C">
        <w:rPr>
          <w:rFonts w:ascii="Times New Roman" w:hAnsi="Times New Roman" w:cs="Times New Roman"/>
          <w:color w:val="000000" w:themeColor="text1"/>
        </w:rPr>
        <w:t>Камешкирского</w:t>
      </w:r>
      <w:proofErr w:type="spellEnd"/>
      <w:r w:rsidRPr="0009441C">
        <w:rPr>
          <w:rFonts w:ascii="Times New Roman" w:hAnsi="Times New Roman" w:cs="Times New Roman"/>
          <w:color w:val="000000" w:themeColor="text1"/>
        </w:rPr>
        <w:t xml:space="preserve"> района Пензенской области.</w:t>
      </w:r>
    </w:p>
    <w:p w:rsidR="00003109" w:rsidRPr="0009441C" w:rsidRDefault="00003109" w:rsidP="0009441C">
      <w:pPr>
        <w:pStyle w:val="a7"/>
        <w:spacing w:line="240" w:lineRule="auto"/>
        <w:ind w:firstLine="567"/>
        <w:jc w:val="right"/>
        <w:rPr>
          <w:rFonts w:ascii="Times New Roman" w:hAnsi="Times New Roman" w:cs="Times New Roman"/>
          <w:color w:val="000000" w:themeColor="text1"/>
        </w:rPr>
      </w:pPr>
    </w:p>
    <w:p w:rsidR="00003109" w:rsidRPr="0009441C" w:rsidRDefault="00003109" w:rsidP="0009441C">
      <w:pPr>
        <w:pStyle w:val="a7"/>
        <w:spacing w:line="240" w:lineRule="auto"/>
        <w:ind w:firstLine="567"/>
        <w:jc w:val="right"/>
        <w:rPr>
          <w:rFonts w:ascii="Times New Roman" w:hAnsi="Times New Roman" w:cs="Times New Roman"/>
          <w:color w:val="000000" w:themeColor="text1"/>
        </w:rPr>
      </w:pPr>
      <w:r w:rsidRPr="0009441C">
        <w:rPr>
          <w:rFonts w:ascii="Times New Roman" w:hAnsi="Times New Roman" w:cs="Times New Roman"/>
          <w:color w:val="000000" w:themeColor="text1"/>
        </w:rPr>
        <w:t> </w:t>
      </w:r>
    </w:p>
    <w:p w:rsidR="00003109" w:rsidRPr="0009441C" w:rsidRDefault="00003109" w:rsidP="0009441C">
      <w:pPr>
        <w:pStyle w:val="a7"/>
        <w:spacing w:line="240" w:lineRule="auto"/>
        <w:ind w:firstLine="567"/>
        <w:rPr>
          <w:rFonts w:ascii="Times New Roman" w:hAnsi="Times New Roman" w:cs="Times New Roman"/>
          <w:color w:val="000000" w:themeColor="text1"/>
        </w:rPr>
      </w:pPr>
      <w:r w:rsidRPr="0009441C">
        <w:rPr>
          <w:rFonts w:ascii="Times New Roman" w:hAnsi="Times New Roman" w:cs="Times New Roman"/>
          <w:color w:val="000000" w:themeColor="text1"/>
        </w:rPr>
        <w:t xml:space="preserve">Глава </w:t>
      </w:r>
      <w:proofErr w:type="spellStart"/>
      <w:r w:rsidRPr="0009441C">
        <w:rPr>
          <w:rFonts w:ascii="Times New Roman" w:hAnsi="Times New Roman" w:cs="Times New Roman"/>
          <w:color w:val="000000" w:themeColor="text1"/>
        </w:rPr>
        <w:t>Камешкирского</w:t>
      </w:r>
      <w:proofErr w:type="spellEnd"/>
      <w:r w:rsidRPr="0009441C">
        <w:rPr>
          <w:rFonts w:ascii="Times New Roman" w:hAnsi="Times New Roman" w:cs="Times New Roman"/>
          <w:color w:val="000000" w:themeColor="text1"/>
        </w:rPr>
        <w:t xml:space="preserve"> района</w:t>
      </w:r>
    </w:p>
    <w:p w:rsidR="00003109" w:rsidRPr="0009441C" w:rsidRDefault="00003109" w:rsidP="0009441C">
      <w:pPr>
        <w:pStyle w:val="a7"/>
        <w:spacing w:line="240" w:lineRule="auto"/>
        <w:ind w:firstLine="567"/>
        <w:rPr>
          <w:rFonts w:ascii="Times New Roman" w:hAnsi="Times New Roman" w:cs="Times New Roman"/>
          <w:color w:val="000000" w:themeColor="text1"/>
        </w:rPr>
      </w:pPr>
      <w:r w:rsidRPr="0009441C">
        <w:rPr>
          <w:rFonts w:ascii="Times New Roman" w:hAnsi="Times New Roman" w:cs="Times New Roman"/>
          <w:color w:val="000000" w:themeColor="text1"/>
        </w:rPr>
        <w:t xml:space="preserve">Пензенской области                                                                 </w:t>
      </w:r>
      <w:proofErr w:type="spellStart"/>
      <w:r w:rsidRPr="0009441C">
        <w:rPr>
          <w:rFonts w:ascii="Times New Roman" w:hAnsi="Times New Roman" w:cs="Times New Roman"/>
          <w:color w:val="000000" w:themeColor="text1"/>
        </w:rPr>
        <w:t>О.Н.Белянина</w:t>
      </w:r>
      <w:proofErr w:type="spellEnd"/>
      <w:r w:rsidRPr="0009441C">
        <w:rPr>
          <w:rFonts w:ascii="Times New Roman" w:hAnsi="Times New Roman" w:cs="Times New Roman"/>
          <w:color w:val="000000" w:themeColor="text1"/>
        </w:rPr>
        <w:t> </w:t>
      </w:r>
    </w:p>
    <w:p w:rsidR="00003109" w:rsidRDefault="00003109" w:rsidP="00003109">
      <w:pPr>
        <w:pStyle w:val="a7"/>
        <w:ind w:firstLine="567"/>
        <w:jc w:val="right"/>
        <w:rPr>
          <w:color w:val="000000"/>
          <w:sz w:val="28"/>
          <w:szCs w:val="28"/>
        </w:rPr>
      </w:pPr>
    </w:p>
    <w:p w:rsidR="00003109" w:rsidRDefault="00003109" w:rsidP="00003109">
      <w:pPr>
        <w:ind w:firstLine="709"/>
        <w:jc w:val="both"/>
        <w:rPr>
          <w:color w:val="000000"/>
          <w:spacing w:val="2"/>
          <w:sz w:val="24"/>
          <w:szCs w:val="24"/>
        </w:rPr>
      </w:pPr>
    </w:p>
    <w:p w:rsidR="00003109" w:rsidRDefault="00003109" w:rsidP="00003109">
      <w:r>
        <w:rPr>
          <w:noProof/>
        </w:rPr>
        <w:drawing>
          <wp:anchor distT="0" distB="0" distL="114300" distR="114300" simplePos="0" relativeHeight="251667456" behindDoc="0" locked="0" layoutInCell="1" allowOverlap="1" wp14:anchorId="6776E8A3" wp14:editId="57C79233">
            <wp:simplePos x="0" y="0"/>
            <wp:positionH relativeFrom="column">
              <wp:posOffset>2681605</wp:posOffset>
            </wp:positionH>
            <wp:positionV relativeFrom="paragraph">
              <wp:posOffset>45720</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003109" w:rsidRDefault="00003109" w:rsidP="00003109"/>
    <w:p w:rsidR="00003109" w:rsidRDefault="00003109" w:rsidP="00003109"/>
    <w:p w:rsidR="00003109" w:rsidRDefault="00003109" w:rsidP="00003109"/>
    <w:p w:rsidR="00003109" w:rsidRDefault="00003109" w:rsidP="00003109"/>
    <w:tbl>
      <w:tblPr>
        <w:tblpPr w:leftFromText="180" w:rightFromText="180" w:bottomFromText="200" w:vertAnchor="text" w:horzAnchor="margin" w:tblpY="290"/>
        <w:tblW w:w="9465" w:type="dxa"/>
        <w:tblLayout w:type="fixed"/>
        <w:tblCellMar>
          <w:left w:w="0" w:type="dxa"/>
          <w:right w:w="0" w:type="dxa"/>
        </w:tblCellMar>
        <w:tblLook w:val="01E0" w:firstRow="1" w:lastRow="1" w:firstColumn="1" w:lastColumn="1" w:noHBand="0" w:noVBand="0"/>
      </w:tblPr>
      <w:tblGrid>
        <w:gridCol w:w="9465"/>
      </w:tblGrid>
      <w:tr w:rsidR="00003109" w:rsidTr="00003109">
        <w:trPr>
          <w:trHeight w:val="350"/>
        </w:trPr>
        <w:tc>
          <w:tcPr>
            <w:tcW w:w="9462" w:type="dxa"/>
          </w:tcPr>
          <w:p w:rsidR="00003109" w:rsidRDefault="00003109" w:rsidP="00003109">
            <w:pPr>
              <w:jc w:val="center"/>
              <w:rPr>
                <w:b/>
                <w:sz w:val="28"/>
              </w:rPr>
            </w:pPr>
          </w:p>
        </w:tc>
      </w:tr>
      <w:tr w:rsidR="00003109" w:rsidTr="00003109">
        <w:trPr>
          <w:trHeight w:val="772"/>
        </w:trPr>
        <w:tc>
          <w:tcPr>
            <w:tcW w:w="9462" w:type="dxa"/>
            <w:hideMark/>
          </w:tcPr>
          <w:p w:rsidR="00003109" w:rsidRPr="0036660C" w:rsidRDefault="00003109" w:rsidP="00003109">
            <w:pPr>
              <w:jc w:val="center"/>
              <w:rPr>
                <w:b/>
                <w:sz w:val="28"/>
                <w:szCs w:val="28"/>
              </w:rPr>
            </w:pPr>
            <w:r w:rsidRPr="0036660C">
              <w:rPr>
                <w:b/>
                <w:sz w:val="28"/>
                <w:szCs w:val="28"/>
              </w:rPr>
              <w:t>АДМИНИСТРАЦИЯ</w:t>
            </w:r>
          </w:p>
          <w:p w:rsidR="00003109" w:rsidRPr="0036660C" w:rsidRDefault="00003109" w:rsidP="00003109">
            <w:pPr>
              <w:jc w:val="center"/>
              <w:rPr>
                <w:b/>
                <w:sz w:val="28"/>
                <w:szCs w:val="28"/>
              </w:rPr>
            </w:pPr>
            <w:r w:rsidRPr="0036660C">
              <w:rPr>
                <w:b/>
                <w:sz w:val="28"/>
                <w:szCs w:val="28"/>
              </w:rPr>
              <w:t>КАМЕШКИРСКОГО РАЙОНА ПЕНЗЕНСКОЙ ОБЛАСТИ</w:t>
            </w:r>
          </w:p>
        </w:tc>
      </w:tr>
      <w:tr w:rsidR="00003109" w:rsidTr="00003109">
        <w:trPr>
          <w:trHeight w:val="350"/>
        </w:trPr>
        <w:tc>
          <w:tcPr>
            <w:tcW w:w="9462" w:type="dxa"/>
          </w:tcPr>
          <w:p w:rsidR="00003109" w:rsidRPr="0036660C" w:rsidRDefault="00003109" w:rsidP="00003109">
            <w:pPr>
              <w:jc w:val="center"/>
              <w:rPr>
                <w:b/>
                <w:sz w:val="28"/>
                <w:szCs w:val="28"/>
              </w:rPr>
            </w:pPr>
          </w:p>
        </w:tc>
      </w:tr>
      <w:tr w:rsidR="00003109" w:rsidTr="00003109">
        <w:trPr>
          <w:trHeight w:val="332"/>
        </w:trPr>
        <w:tc>
          <w:tcPr>
            <w:tcW w:w="9462" w:type="dxa"/>
            <w:hideMark/>
          </w:tcPr>
          <w:p w:rsidR="00003109" w:rsidRPr="0036660C" w:rsidRDefault="00003109" w:rsidP="00003109">
            <w:pPr>
              <w:pStyle w:val="3"/>
              <w:spacing w:line="276" w:lineRule="auto"/>
              <w:rPr>
                <w:sz w:val="28"/>
                <w:szCs w:val="28"/>
                <w:lang w:eastAsia="en-US"/>
              </w:rPr>
            </w:pPr>
            <w:r w:rsidRPr="0036660C">
              <w:rPr>
                <w:sz w:val="28"/>
                <w:szCs w:val="28"/>
                <w:lang w:eastAsia="en-US"/>
              </w:rPr>
              <w:t>ПОСТАНОВЛЕНИЕ</w:t>
            </w:r>
          </w:p>
        </w:tc>
      </w:tr>
      <w:tr w:rsidR="00003109" w:rsidTr="00003109">
        <w:trPr>
          <w:trHeight w:val="300"/>
        </w:trPr>
        <w:tc>
          <w:tcPr>
            <w:tcW w:w="9462" w:type="dxa"/>
            <w:vAlign w:val="center"/>
          </w:tcPr>
          <w:p w:rsidR="00003109" w:rsidRPr="0036660C" w:rsidRDefault="00003109" w:rsidP="00003109">
            <w:pPr>
              <w:pStyle w:val="3"/>
              <w:spacing w:line="276" w:lineRule="auto"/>
              <w:jc w:val="left"/>
              <w:rPr>
                <w:lang w:eastAsia="en-US"/>
              </w:rPr>
            </w:pPr>
          </w:p>
        </w:tc>
      </w:tr>
    </w:tbl>
    <w:tbl>
      <w:tblPr>
        <w:tblpPr w:leftFromText="180" w:rightFromText="180" w:bottomFromText="200" w:vertAnchor="text" w:horzAnchor="page" w:tblpX="4516" w:tblpY="2727"/>
        <w:tblW w:w="0" w:type="auto"/>
        <w:tblLayout w:type="fixed"/>
        <w:tblCellMar>
          <w:left w:w="0" w:type="dxa"/>
          <w:right w:w="0" w:type="dxa"/>
        </w:tblCellMar>
        <w:tblLook w:val="00A0" w:firstRow="1" w:lastRow="0" w:firstColumn="1" w:lastColumn="0" w:noHBand="0" w:noVBand="0"/>
      </w:tblPr>
      <w:tblGrid>
        <w:gridCol w:w="284"/>
        <w:gridCol w:w="2835"/>
        <w:gridCol w:w="567"/>
        <w:gridCol w:w="964"/>
      </w:tblGrid>
      <w:tr w:rsidR="0009441C" w:rsidRPr="0036660C" w:rsidTr="0009441C">
        <w:trPr>
          <w:trHeight w:val="432"/>
        </w:trPr>
        <w:tc>
          <w:tcPr>
            <w:tcW w:w="284" w:type="dxa"/>
            <w:vAlign w:val="bottom"/>
            <w:hideMark/>
          </w:tcPr>
          <w:p w:rsidR="0009441C" w:rsidRPr="0036660C" w:rsidRDefault="0009441C" w:rsidP="0009441C">
            <w:r w:rsidRPr="0036660C">
              <w:t>от</w:t>
            </w:r>
          </w:p>
        </w:tc>
        <w:tc>
          <w:tcPr>
            <w:tcW w:w="2835" w:type="dxa"/>
            <w:tcBorders>
              <w:top w:val="nil"/>
              <w:left w:val="nil"/>
              <w:bottom w:val="single" w:sz="6" w:space="0" w:color="auto"/>
              <w:right w:val="nil"/>
            </w:tcBorders>
            <w:hideMark/>
          </w:tcPr>
          <w:p w:rsidR="0009441C" w:rsidRPr="0036660C" w:rsidRDefault="0009441C" w:rsidP="0009441C">
            <w:pPr>
              <w:rPr>
                <w:sz w:val="28"/>
                <w:szCs w:val="28"/>
              </w:rPr>
            </w:pPr>
            <w:r>
              <w:rPr>
                <w:sz w:val="28"/>
                <w:szCs w:val="28"/>
              </w:rPr>
              <w:t>20.10.2023</w:t>
            </w:r>
          </w:p>
        </w:tc>
        <w:tc>
          <w:tcPr>
            <w:tcW w:w="567" w:type="dxa"/>
            <w:hideMark/>
          </w:tcPr>
          <w:p w:rsidR="0009441C" w:rsidRPr="0036660C" w:rsidRDefault="0009441C" w:rsidP="0009441C">
            <w:pPr>
              <w:jc w:val="center"/>
            </w:pPr>
            <w:r w:rsidRPr="0036660C">
              <w:t xml:space="preserve">№  </w:t>
            </w:r>
          </w:p>
        </w:tc>
        <w:tc>
          <w:tcPr>
            <w:tcW w:w="964" w:type="dxa"/>
            <w:tcBorders>
              <w:top w:val="nil"/>
              <w:left w:val="nil"/>
              <w:bottom w:val="single" w:sz="6" w:space="0" w:color="auto"/>
              <w:right w:val="nil"/>
            </w:tcBorders>
            <w:hideMark/>
          </w:tcPr>
          <w:p w:rsidR="0009441C" w:rsidRPr="0036660C" w:rsidRDefault="0009441C" w:rsidP="0009441C">
            <w:pPr>
              <w:rPr>
                <w:sz w:val="28"/>
                <w:szCs w:val="28"/>
              </w:rPr>
            </w:pPr>
            <w:r>
              <w:rPr>
                <w:sz w:val="28"/>
                <w:szCs w:val="28"/>
              </w:rPr>
              <w:t>374</w:t>
            </w:r>
          </w:p>
        </w:tc>
      </w:tr>
      <w:tr w:rsidR="0009441C" w:rsidRPr="0036660C" w:rsidTr="0009441C">
        <w:tc>
          <w:tcPr>
            <w:tcW w:w="4650" w:type="dxa"/>
            <w:gridSpan w:val="4"/>
          </w:tcPr>
          <w:p w:rsidR="0009441C" w:rsidRPr="0036660C" w:rsidRDefault="0009441C" w:rsidP="0009441C">
            <w:pPr>
              <w:jc w:val="center"/>
              <w:rPr>
                <w:sz w:val="10"/>
              </w:rPr>
            </w:pPr>
          </w:p>
          <w:p w:rsidR="0009441C" w:rsidRPr="0036660C" w:rsidRDefault="0009441C" w:rsidP="0009441C">
            <w:pPr>
              <w:jc w:val="center"/>
            </w:pPr>
            <w:proofErr w:type="spellStart"/>
            <w:r w:rsidRPr="0036660C">
              <w:t>с.Р.Камешкир</w:t>
            </w:r>
            <w:proofErr w:type="spellEnd"/>
          </w:p>
        </w:tc>
      </w:tr>
    </w:tbl>
    <w:p w:rsidR="00003109" w:rsidRDefault="00003109" w:rsidP="00003109">
      <w:pPr>
        <w:spacing w:line="192" w:lineRule="auto"/>
        <w:jc w:val="both"/>
      </w:pPr>
    </w:p>
    <w:p w:rsidR="0009441C" w:rsidRDefault="0009441C" w:rsidP="00003109">
      <w:pPr>
        <w:pStyle w:val="1a"/>
        <w:spacing w:before="240" w:after="60"/>
        <w:ind w:firstLine="567"/>
        <w:jc w:val="center"/>
        <w:rPr>
          <w:b/>
          <w:bCs/>
          <w:color w:val="000000"/>
          <w:sz w:val="28"/>
          <w:szCs w:val="28"/>
        </w:rPr>
      </w:pPr>
    </w:p>
    <w:p w:rsidR="0009441C" w:rsidRDefault="0009441C" w:rsidP="00003109">
      <w:pPr>
        <w:pStyle w:val="1a"/>
        <w:spacing w:before="240" w:after="60"/>
        <w:ind w:firstLine="567"/>
        <w:jc w:val="center"/>
        <w:rPr>
          <w:b/>
          <w:bCs/>
          <w:color w:val="000000"/>
          <w:sz w:val="28"/>
          <w:szCs w:val="28"/>
        </w:rPr>
      </w:pPr>
    </w:p>
    <w:p w:rsidR="00003109" w:rsidRPr="0009441C" w:rsidRDefault="00003109" w:rsidP="00003109">
      <w:pPr>
        <w:pStyle w:val="1a"/>
        <w:spacing w:before="240" w:after="60"/>
        <w:ind w:firstLine="567"/>
        <w:jc w:val="center"/>
        <w:rPr>
          <w:rFonts w:cs="Times New Roman"/>
          <w:b/>
          <w:bCs/>
          <w:i w:val="0"/>
          <w:color w:val="000000"/>
        </w:rPr>
      </w:pPr>
      <w:r w:rsidRPr="0009441C">
        <w:rPr>
          <w:rFonts w:cs="Times New Roman"/>
          <w:b/>
          <w:bCs/>
          <w:i w:val="0"/>
          <w:color w:val="000000"/>
        </w:rPr>
        <w:t xml:space="preserve">О внесении изменений в постановление администрации </w:t>
      </w:r>
      <w:proofErr w:type="spellStart"/>
      <w:r w:rsidRPr="0009441C">
        <w:rPr>
          <w:rFonts w:cs="Times New Roman"/>
          <w:b/>
          <w:bCs/>
          <w:i w:val="0"/>
          <w:color w:val="000000"/>
        </w:rPr>
        <w:t>Камешкирского</w:t>
      </w:r>
      <w:proofErr w:type="spellEnd"/>
      <w:r w:rsidRPr="0009441C">
        <w:rPr>
          <w:rFonts w:cs="Times New Roman"/>
          <w:b/>
          <w:bCs/>
          <w:i w:val="0"/>
          <w:color w:val="000000"/>
        </w:rPr>
        <w:t xml:space="preserve"> района Пензенской области от 17.11.2014 № 498 «Об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w:t>
      </w:r>
      <w:proofErr w:type="spellStart"/>
      <w:r w:rsidRPr="0009441C">
        <w:rPr>
          <w:rFonts w:cs="Times New Roman"/>
          <w:b/>
          <w:bCs/>
          <w:i w:val="0"/>
          <w:color w:val="000000"/>
        </w:rPr>
        <w:t>Камешкирского</w:t>
      </w:r>
      <w:proofErr w:type="spellEnd"/>
      <w:r w:rsidRPr="0009441C">
        <w:rPr>
          <w:rFonts w:cs="Times New Roman"/>
          <w:b/>
          <w:bCs/>
          <w:i w:val="0"/>
          <w:color w:val="000000"/>
        </w:rPr>
        <w:t xml:space="preserve"> района»</w:t>
      </w:r>
    </w:p>
    <w:p w:rsidR="00003109" w:rsidRPr="0009441C" w:rsidRDefault="00003109" w:rsidP="00003109">
      <w:pPr>
        <w:pStyle w:val="title0"/>
        <w:spacing w:before="240" w:beforeAutospacing="0" w:after="60" w:afterAutospacing="0"/>
        <w:ind w:firstLine="567"/>
        <w:jc w:val="center"/>
        <w:rPr>
          <w:b/>
          <w:bCs/>
          <w:color w:val="000000"/>
        </w:rPr>
      </w:pPr>
    </w:p>
    <w:p w:rsidR="00003109" w:rsidRPr="0009441C" w:rsidRDefault="00003109" w:rsidP="00003109">
      <w:pPr>
        <w:pStyle w:val="a7"/>
        <w:ind w:firstLine="567"/>
        <w:jc w:val="both"/>
        <w:rPr>
          <w:rFonts w:ascii="Times New Roman" w:hAnsi="Times New Roman" w:cs="Times New Roman"/>
          <w:color w:val="000000"/>
        </w:rPr>
      </w:pPr>
      <w:r w:rsidRPr="0009441C">
        <w:rPr>
          <w:rFonts w:ascii="Times New Roman" w:hAnsi="Times New Roman" w:cs="Times New Roman"/>
          <w:color w:val="000000"/>
        </w:rPr>
        <w:t> </w:t>
      </w:r>
    </w:p>
    <w:p w:rsidR="00003109" w:rsidRPr="0009441C" w:rsidRDefault="00003109" w:rsidP="00003109">
      <w:pPr>
        <w:pStyle w:val="a7"/>
        <w:ind w:firstLine="567"/>
        <w:jc w:val="both"/>
        <w:rPr>
          <w:rFonts w:ascii="Times New Roman" w:hAnsi="Times New Roman" w:cs="Times New Roman"/>
          <w:color w:val="000000"/>
        </w:rPr>
      </w:pPr>
      <w:proofErr w:type="gramStart"/>
      <w:r w:rsidRPr="0009441C">
        <w:rPr>
          <w:rFonts w:ascii="Times New Roman" w:hAnsi="Times New Roman" w:cs="Times New Roman"/>
          <w:color w:val="000000"/>
        </w:rPr>
        <w:t>В соответствии с Федеральными законами от 25.12.2008 № 273-ФЗ «О противодействии коррупции», от 17.07.2009 № 172-ФЗ «Об антикоррупционной экспертизе нормативных правовых актов и проектов нормативных правовых актов», от 06.10.2003 № 131-ФЗ «Об общих принципах организации местного самоуправления в Российской Федерации», постановлением Правительства Российской Федерации от 26.02.2010 № 96 «Об антикоррупционной экспертизе нормативных правовых актов и проектов нормативных правовых актов», руководствуясь </w:t>
      </w:r>
      <w:hyperlink r:id="rId17" w:tgtFrame="_blank" w:history="1">
        <w:r w:rsidRPr="0009441C">
          <w:rPr>
            <w:rStyle w:val="11"/>
            <w:rFonts w:ascii="Times New Roman" w:hAnsi="Times New Roman" w:cs="Times New Roman"/>
            <w:color w:val="000000" w:themeColor="text1"/>
          </w:rPr>
          <w:t xml:space="preserve">Уставом </w:t>
        </w:r>
        <w:proofErr w:type="spellStart"/>
        <w:r w:rsidRPr="0009441C">
          <w:rPr>
            <w:rStyle w:val="11"/>
            <w:rFonts w:ascii="Times New Roman" w:hAnsi="Times New Roman" w:cs="Times New Roman"/>
            <w:color w:val="000000" w:themeColor="text1"/>
          </w:rPr>
          <w:t>Камешкирского</w:t>
        </w:r>
        <w:proofErr w:type="spellEnd"/>
        <w:r w:rsidRPr="0009441C">
          <w:rPr>
            <w:rStyle w:val="11"/>
            <w:rFonts w:ascii="Times New Roman" w:hAnsi="Times New Roman" w:cs="Times New Roman"/>
            <w:color w:val="000000" w:themeColor="text1"/>
          </w:rPr>
          <w:t xml:space="preserve"> района Пензенской</w:t>
        </w:r>
        <w:proofErr w:type="gramEnd"/>
        <w:r w:rsidRPr="0009441C">
          <w:rPr>
            <w:rStyle w:val="11"/>
            <w:rFonts w:ascii="Times New Roman" w:hAnsi="Times New Roman" w:cs="Times New Roman"/>
            <w:color w:val="000000" w:themeColor="text1"/>
          </w:rPr>
          <w:t xml:space="preserve"> области</w:t>
        </w:r>
      </w:hyperlink>
      <w:r w:rsidRPr="0009441C">
        <w:rPr>
          <w:rFonts w:ascii="Times New Roman" w:hAnsi="Times New Roman" w:cs="Times New Roman"/>
          <w:color w:val="000000"/>
        </w:rPr>
        <w:t xml:space="preserve">, администрация </w:t>
      </w:r>
      <w:proofErr w:type="spellStart"/>
      <w:r w:rsidRPr="0009441C">
        <w:rPr>
          <w:rFonts w:ascii="Times New Roman" w:hAnsi="Times New Roman" w:cs="Times New Roman"/>
          <w:color w:val="000000"/>
        </w:rPr>
        <w:t>Камешкирского</w:t>
      </w:r>
      <w:proofErr w:type="spellEnd"/>
      <w:r w:rsidRPr="0009441C">
        <w:rPr>
          <w:rFonts w:ascii="Times New Roman" w:hAnsi="Times New Roman" w:cs="Times New Roman"/>
          <w:color w:val="000000"/>
        </w:rPr>
        <w:t xml:space="preserve"> района Пензенской области </w:t>
      </w:r>
    </w:p>
    <w:p w:rsidR="00003109" w:rsidRPr="0009441C" w:rsidRDefault="00003109" w:rsidP="00003109">
      <w:pPr>
        <w:pStyle w:val="a7"/>
        <w:ind w:firstLine="567"/>
        <w:jc w:val="center"/>
        <w:rPr>
          <w:rFonts w:ascii="Times New Roman" w:hAnsi="Times New Roman" w:cs="Times New Roman"/>
          <w:color w:val="000000"/>
        </w:rPr>
      </w:pPr>
      <w:r w:rsidRPr="0009441C">
        <w:rPr>
          <w:rFonts w:ascii="Times New Roman" w:hAnsi="Times New Roman" w:cs="Times New Roman"/>
          <w:color w:val="000000"/>
        </w:rPr>
        <w:t>постановляет:</w:t>
      </w:r>
    </w:p>
    <w:p w:rsidR="00003109" w:rsidRPr="0009441C" w:rsidRDefault="00003109" w:rsidP="00003109">
      <w:pPr>
        <w:pStyle w:val="a7"/>
        <w:ind w:firstLine="567"/>
        <w:jc w:val="both"/>
        <w:rPr>
          <w:rFonts w:ascii="Times New Roman" w:hAnsi="Times New Roman" w:cs="Times New Roman"/>
          <w:color w:val="000000"/>
        </w:rPr>
      </w:pPr>
      <w:r w:rsidRPr="0009441C">
        <w:rPr>
          <w:rFonts w:ascii="Times New Roman" w:hAnsi="Times New Roman" w:cs="Times New Roman"/>
          <w:color w:val="000000"/>
        </w:rPr>
        <w:t> </w:t>
      </w:r>
    </w:p>
    <w:p w:rsidR="00003109" w:rsidRPr="0009441C" w:rsidRDefault="00003109" w:rsidP="00003109">
      <w:pPr>
        <w:pStyle w:val="a7"/>
        <w:ind w:firstLine="567"/>
        <w:jc w:val="both"/>
        <w:rPr>
          <w:rFonts w:ascii="Times New Roman" w:hAnsi="Times New Roman" w:cs="Times New Roman"/>
          <w:color w:val="000000"/>
        </w:rPr>
      </w:pPr>
      <w:r w:rsidRPr="0009441C">
        <w:rPr>
          <w:rFonts w:ascii="Times New Roman" w:hAnsi="Times New Roman" w:cs="Times New Roman"/>
          <w:color w:val="000000"/>
        </w:rPr>
        <w:t xml:space="preserve">1. Внести в постановление администрации </w:t>
      </w:r>
      <w:proofErr w:type="spellStart"/>
      <w:r w:rsidRPr="0009441C">
        <w:rPr>
          <w:rFonts w:ascii="Times New Roman" w:hAnsi="Times New Roman" w:cs="Times New Roman"/>
          <w:color w:val="000000"/>
        </w:rPr>
        <w:t>Камешкирского</w:t>
      </w:r>
      <w:proofErr w:type="spellEnd"/>
      <w:r w:rsidRPr="0009441C">
        <w:rPr>
          <w:rFonts w:ascii="Times New Roman" w:hAnsi="Times New Roman" w:cs="Times New Roman"/>
          <w:color w:val="000000"/>
        </w:rPr>
        <w:t xml:space="preserve"> района Пензенской области </w:t>
      </w:r>
      <w:r w:rsidRPr="0009441C">
        <w:rPr>
          <w:rFonts w:ascii="Times New Roman" w:hAnsi="Times New Roman" w:cs="Times New Roman"/>
          <w:bCs/>
          <w:color w:val="000000"/>
        </w:rPr>
        <w:t xml:space="preserve">от 17.11.2014 № 498 «Об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w:t>
      </w:r>
      <w:proofErr w:type="spellStart"/>
      <w:r w:rsidRPr="0009441C">
        <w:rPr>
          <w:rFonts w:ascii="Times New Roman" w:hAnsi="Times New Roman" w:cs="Times New Roman"/>
          <w:bCs/>
          <w:color w:val="000000"/>
        </w:rPr>
        <w:t>Камешкирского</w:t>
      </w:r>
      <w:proofErr w:type="spellEnd"/>
      <w:r w:rsidRPr="0009441C">
        <w:rPr>
          <w:rFonts w:ascii="Times New Roman" w:hAnsi="Times New Roman" w:cs="Times New Roman"/>
          <w:bCs/>
          <w:color w:val="000000"/>
        </w:rPr>
        <w:t xml:space="preserve"> района»</w:t>
      </w:r>
      <w:r w:rsidRPr="0009441C">
        <w:rPr>
          <w:rFonts w:ascii="Times New Roman" w:hAnsi="Times New Roman" w:cs="Times New Roman"/>
          <w:color w:val="000000"/>
        </w:rPr>
        <w:t xml:space="preserve">  (далее – Порядок) следующее изменение:</w:t>
      </w:r>
    </w:p>
    <w:p w:rsidR="00003109" w:rsidRPr="0009441C" w:rsidRDefault="00003109" w:rsidP="00003109">
      <w:pPr>
        <w:pStyle w:val="a7"/>
        <w:ind w:firstLine="567"/>
        <w:jc w:val="both"/>
        <w:rPr>
          <w:rFonts w:ascii="Times New Roman" w:hAnsi="Times New Roman" w:cs="Times New Roman"/>
          <w:color w:val="000000"/>
        </w:rPr>
      </w:pPr>
      <w:r w:rsidRPr="0009441C">
        <w:rPr>
          <w:rFonts w:ascii="Times New Roman" w:hAnsi="Times New Roman" w:cs="Times New Roman"/>
          <w:color w:val="000000"/>
        </w:rPr>
        <w:t>1.1.  Подпункт 2 пункта 7.1 Порядка изложить в следующей редакции:</w:t>
      </w:r>
    </w:p>
    <w:p w:rsidR="00003109" w:rsidRPr="0009441C" w:rsidRDefault="00003109" w:rsidP="00003109">
      <w:pPr>
        <w:pStyle w:val="a7"/>
        <w:ind w:firstLine="567"/>
        <w:jc w:val="both"/>
        <w:rPr>
          <w:rFonts w:ascii="Times New Roman" w:hAnsi="Times New Roman" w:cs="Times New Roman"/>
          <w:color w:val="000000"/>
        </w:rPr>
      </w:pPr>
      <w:r w:rsidRPr="0009441C">
        <w:rPr>
          <w:rFonts w:ascii="Times New Roman" w:hAnsi="Times New Roman" w:cs="Times New Roman"/>
          <w:color w:val="000000"/>
        </w:rPr>
        <w:t>«2) гражданами, в отношении которых сведения об увольнения (прекращения полномочий) в связи с утратой доверия за совершение коррупционного правонарушения, за исключением сведений, составляющих государственную тайну, включены в реестр лиц, уволенных в связи с утратой доверия;».</w:t>
      </w:r>
    </w:p>
    <w:p w:rsidR="00003109" w:rsidRPr="0009441C" w:rsidRDefault="00003109" w:rsidP="00003109">
      <w:pPr>
        <w:pStyle w:val="a7"/>
        <w:ind w:firstLine="567"/>
        <w:jc w:val="both"/>
        <w:rPr>
          <w:rFonts w:ascii="Times New Roman" w:hAnsi="Times New Roman" w:cs="Times New Roman"/>
          <w:color w:val="000000"/>
        </w:rPr>
      </w:pPr>
      <w:r w:rsidRPr="0009441C">
        <w:rPr>
          <w:rFonts w:ascii="Times New Roman" w:hAnsi="Times New Roman" w:cs="Times New Roman"/>
          <w:color w:val="000000"/>
        </w:rPr>
        <w:t>2. Опубликовать настоящее постановление в информационном бюллетене «</w:t>
      </w:r>
      <w:proofErr w:type="spellStart"/>
      <w:r w:rsidRPr="0009441C">
        <w:rPr>
          <w:rFonts w:ascii="Times New Roman" w:hAnsi="Times New Roman" w:cs="Times New Roman"/>
          <w:color w:val="000000"/>
        </w:rPr>
        <w:t>Камешкирский</w:t>
      </w:r>
      <w:proofErr w:type="spellEnd"/>
      <w:r w:rsidRPr="0009441C">
        <w:rPr>
          <w:rFonts w:ascii="Times New Roman" w:hAnsi="Times New Roman" w:cs="Times New Roman"/>
          <w:color w:val="000000"/>
        </w:rPr>
        <w:t xml:space="preserve"> вестник».</w:t>
      </w:r>
    </w:p>
    <w:p w:rsidR="00003109" w:rsidRPr="0009441C" w:rsidRDefault="00003109" w:rsidP="00003109">
      <w:pPr>
        <w:pStyle w:val="a7"/>
        <w:ind w:firstLine="567"/>
        <w:jc w:val="both"/>
        <w:rPr>
          <w:rFonts w:ascii="Times New Roman" w:hAnsi="Times New Roman" w:cs="Times New Roman"/>
          <w:color w:val="000000"/>
        </w:rPr>
      </w:pPr>
      <w:r w:rsidRPr="0009441C">
        <w:rPr>
          <w:rFonts w:ascii="Times New Roman" w:hAnsi="Times New Roman" w:cs="Times New Roman"/>
          <w:color w:val="000000"/>
        </w:rPr>
        <w:t>3. Настоящее постановление вступает в силу на следующий день после дня его официального опубликования.</w:t>
      </w:r>
    </w:p>
    <w:p w:rsidR="00003109" w:rsidRPr="0009441C" w:rsidRDefault="00003109" w:rsidP="00003109">
      <w:pPr>
        <w:pStyle w:val="a7"/>
        <w:ind w:firstLine="567"/>
        <w:jc w:val="both"/>
        <w:rPr>
          <w:rFonts w:ascii="Times New Roman" w:hAnsi="Times New Roman" w:cs="Times New Roman"/>
          <w:color w:val="000000"/>
        </w:rPr>
      </w:pPr>
      <w:r w:rsidRPr="0009441C">
        <w:rPr>
          <w:rFonts w:ascii="Times New Roman" w:hAnsi="Times New Roman" w:cs="Times New Roman"/>
          <w:color w:val="000000"/>
        </w:rPr>
        <w:t xml:space="preserve">4. </w:t>
      </w:r>
      <w:proofErr w:type="gramStart"/>
      <w:r w:rsidRPr="0009441C">
        <w:rPr>
          <w:rFonts w:ascii="Times New Roman" w:hAnsi="Times New Roman" w:cs="Times New Roman"/>
          <w:color w:val="000000"/>
        </w:rPr>
        <w:t>Контроль за</w:t>
      </w:r>
      <w:proofErr w:type="gramEnd"/>
      <w:r w:rsidRPr="0009441C">
        <w:rPr>
          <w:rFonts w:ascii="Times New Roman" w:hAnsi="Times New Roman" w:cs="Times New Roman"/>
          <w:color w:val="000000"/>
        </w:rPr>
        <w:t xml:space="preserve"> выполнением настоящего постановления возложить на руководителя аппарата администрации </w:t>
      </w:r>
      <w:proofErr w:type="spellStart"/>
      <w:r w:rsidRPr="0009441C">
        <w:rPr>
          <w:rFonts w:ascii="Times New Roman" w:hAnsi="Times New Roman" w:cs="Times New Roman"/>
          <w:color w:val="000000"/>
        </w:rPr>
        <w:t>Камешкирского</w:t>
      </w:r>
      <w:proofErr w:type="spellEnd"/>
      <w:r w:rsidRPr="0009441C">
        <w:rPr>
          <w:rFonts w:ascii="Times New Roman" w:hAnsi="Times New Roman" w:cs="Times New Roman"/>
          <w:color w:val="000000"/>
        </w:rPr>
        <w:t xml:space="preserve"> района Пензенской области.</w:t>
      </w:r>
    </w:p>
    <w:p w:rsidR="00003109" w:rsidRPr="0009441C" w:rsidRDefault="00003109" w:rsidP="00003109">
      <w:pPr>
        <w:pStyle w:val="a7"/>
        <w:ind w:firstLine="567"/>
        <w:rPr>
          <w:rFonts w:ascii="Times New Roman" w:hAnsi="Times New Roman" w:cs="Times New Roman"/>
          <w:color w:val="000000"/>
        </w:rPr>
      </w:pPr>
    </w:p>
    <w:p w:rsidR="00003109" w:rsidRPr="0009441C" w:rsidRDefault="00003109" w:rsidP="00003109">
      <w:pPr>
        <w:pStyle w:val="a7"/>
        <w:ind w:firstLine="567"/>
        <w:rPr>
          <w:rFonts w:ascii="Times New Roman" w:hAnsi="Times New Roman" w:cs="Times New Roman"/>
          <w:color w:val="000000"/>
        </w:rPr>
      </w:pPr>
      <w:r w:rsidRPr="0009441C">
        <w:rPr>
          <w:rFonts w:ascii="Times New Roman" w:hAnsi="Times New Roman" w:cs="Times New Roman"/>
          <w:color w:val="000000"/>
        </w:rPr>
        <w:t xml:space="preserve">Глава </w:t>
      </w:r>
      <w:proofErr w:type="spellStart"/>
      <w:r w:rsidRPr="0009441C">
        <w:rPr>
          <w:rFonts w:ascii="Times New Roman" w:hAnsi="Times New Roman" w:cs="Times New Roman"/>
          <w:color w:val="000000"/>
        </w:rPr>
        <w:t>Камешкирского</w:t>
      </w:r>
      <w:proofErr w:type="spellEnd"/>
      <w:r w:rsidRPr="0009441C">
        <w:rPr>
          <w:rFonts w:ascii="Times New Roman" w:hAnsi="Times New Roman" w:cs="Times New Roman"/>
          <w:color w:val="000000"/>
        </w:rPr>
        <w:t xml:space="preserve"> района</w:t>
      </w:r>
    </w:p>
    <w:p w:rsidR="00003109" w:rsidRPr="0009441C" w:rsidRDefault="00003109" w:rsidP="00003109">
      <w:pPr>
        <w:pStyle w:val="a7"/>
        <w:ind w:firstLine="567"/>
        <w:rPr>
          <w:rFonts w:ascii="Times New Roman" w:hAnsi="Times New Roman" w:cs="Times New Roman"/>
          <w:color w:val="000000"/>
        </w:rPr>
      </w:pPr>
      <w:r w:rsidRPr="0009441C">
        <w:rPr>
          <w:rFonts w:ascii="Times New Roman" w:hAnsi="Times New Roman" w:cs="Times New Roman"/>
          <w:color w:val="000000"/>
        </w:rPr>
        <w:t xml:space="preserve">Пензенской области                                                                 </w:t>
      </w:r>
      <w:proofErr w:type="spellStart"/>
      <w:r w:rsidRPr="0009441C">
        <w:rPr>
          <w:rFonts w:ascii="Times New Roman" w:hAnsi="Times New Roman" w:cs="Times New Roman"/>
          <w:color w:val="000000"/>
        </w:rPr>
        <w:t>О.Н.Белянина</w:t>
      </w:r>
      <w:proofErr w:type="spellEnd"/>
      <w:r w:rsidRPr="0009441C">
        <w:rPr>
          <w:rFonts w:ascii="Times New Roman" w:hAnsi="Times New Roman" w:cs="Times New Roman"/>
          <w:color w:val="000000"/>
        </w:rPr>
        <w:t> </w:t>
      </w:r>
    </w:p>
    <w:p w:rsidR="00003109" w:rsidRPr="00155439" w:rsidRDefault="00003109" w:rsidP="00003109">
      <w:pPr>
        <w:pStyle w:val="a7"/>
        <w:ind w:firstLine="567"/>
        <w:jc w:val="both"/>
        <w:rPr>
          <w:sz w:val="28"/>
          <w:szCs w:val="28"/>
        </w:rPr>
      </w:pPr>
    </w:p>
    <w:p w:rsidR="00003109" w:rsidRDefault="00003109" w:rsidP="00003109">
      <w:pPr>
        <w:ind w:firstLine="709"/>
        <w:jc w:val="both"/>
        <w:rPr>
          <w:color w:val="000000"/>
          <w:spacing w:val="2"/>
          <w:sz w:val="24"/>
          <w:szCs w:val="24"/>
        </w:rPr>
      </w:pPr>
    </w:p>
    <w:p w:rsidR="00003109" w:rsidRPr="009F5CA7" w:rsidRDefault="00003109" w:rsidP="00003109">
      <w:pPr>
        <w:rPr>
          <w:sz w:val="28"/>
          <w:szCs w:val="28"/>
        </w:rPr>
      </w:pPr>
      <w:r>
        <w:rPr>
          <w:bCs/>
          <w:color w:val="000000"/>
          <w:sz w:val="28"/>
          <w:szCs w:val="28"/>
        </w:rPr>
        <w:lastRenderedPageBreak/>
        <w:t xml:space="preserve">    </w:t>
      </w:r>
      <w:r>
        <w:rPr>
          <w:noProof/>
        </w:rPr>
        <w:drawing>
          <wp:anchor distT="0" distB="0" distL="114300" distR="114300" simplePos="0" relativeHeight="251669504" behindDoc="0" locked="0" layoutInCell="1" allowOverlap="1" wp14:anchorId="1E409854" wp14:editId="2F209446">
            <wp:simplePos x="0" y="0"/>
            <wp:positionH relativeFrom="column">
              <wp:posOffset>2348230</wp:posOffset>
            </wp:positionH>
            <wp:positionV relativeFrom="paragraph">
              <wp:posOffset>45720</wp:posOffset>
            </wp:positionV>
            <wp:extent cx="864235" cy="1059180"/>
            <wp:effectExtent l="0" t="0" r="0" b="7620"/>
            <wp:wrapSquare wrapText="right"/>
            <wp:docPr id="7" name="Рисунок 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3109" w:rsidRPr="009F5CA7" w:rsidRDefault="00003109" w:rsidP="00003109">
      <w:pPr>
        <w:rPr>
          <w:sz w:val="28"/>
          <w:szCs w:val="28"/>
        </w:rPr>
      </w:pPr>
    </w:p>
    <w:p w:rsidR="00003109" w:rsidRPr="009F5CA7" w:rsidRDefault="00003109" w:rsidP="00003109">
      <w:pPr>
        <w:rPr>
          <w:sz w:val="28"/>
          <w:szCs w:val="28"/>
        </w:rPr>
      </w:pPr>
    </w:p>
    <w:p w:rsidR="00003109" w:rsidRPr="009F5CA7" w:rsidRDefault="00003109" w:rsidP="00003109">
      <w:pPr>
        <w:rPr>
          <w:sz w:val="28"/>
          <w:szCs w:val="28"/>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003109" w:rsidRPr="009F5CA7" w:rsidTr="00003109">
        <w:trPr>
          <w:trHeight w:val="397"/>
        </w:trPr>
        <w:tc>
          <w:tcPr>
            <w:tcW w:w="9606" w:type="dxa"/>
          </w:tcPr>
          <w:p w:rsidR="00003109" w:rsidRPr="009F5CA7" w:rsidRDefault="00003109" w:rsidP="00003109">
            <w:pPr>
              <w:jc w:val="center"/>
              <w:rPr>
                <w:b/>
                <w:sz w:val="28"/>
                <w:szCs w:val="28"/>
              </w:rPr>
            </w:pPr>
          </w:p>
        </w:tc>
      </w:tr>
      <w:tr w:rsidR="00003109" w:rsidRPr="00297697" w:rsidTr="00003109">
        <w:tc>
          <w:tcPr>
            <w:tcW w:w="9606" w:type="dxa"/>
            <w:hideMark/>
          </w:tcPr>
          <w:p w:rsidR="00003109" w:rsidRPr="00297697" w:rsidRDefault="00003109" w:rsidP="00003109">
            <w:pPr>
              <w:jc w:val="center"/>
              <w:rPr>
                <w:b/>
                <w:sz w:val="28"/>
                <w:szCs w:val="28"/>
              </w:rPr>
            </w:pPr>
            <w:r w:rsidRPr="00297697">
              <w:rPr>
                <w:b/>
                <w:sz w:val="28"/>
                <w:szCs w:val="28"/>
              </w:rPr>
              <w:t>АДМИНИСТРАЦИЯ</w:t>
            </w:r>
          </w:p>
          <w:p w:rsidR="00003109" w:rsidRPr="00297697" w:rsidRDefault="00003109" w:rsidP="00003109">
            <w:pPr>
              <w:jc w:val="center"/>
              <w:rPr>
                <w:b/>
                <w:sz w:val="28"/>
                <w:szCs w:val="28"/>
              </w:rPr>
            </w:pPr>
            <w:r w:rsidRPr="00297697">
              <w:rPr>
                <w:b/>
                <w:sz w:val="28"/>
                <w:szCs w:val="28"/>
              </w:rPr>
              <w:t>КАМЕШКИРСКОГО РАЙОНА ПЕНЗЕНСКОЙ ОБЛАСТИ</w:t>
            </w:r>
          </w:p>
        </w:tc>
      </w:tr>
      <w:tr w:rsidR="00003109" w:rsidRPr="00297697" w:rsidTr="00003109">
        <w:trPr>
          <w:trHeight w:val="397"/>
        </w:trPr>
        <w:tc>
          <w:tcPr>
            <w:tcW w:w="9606" w:type="dxa"/>
          </w:tcPr>
          <w:p w:rsidR="00003109" w:rsidRPr="00297697" w:rsidRDefault="00003109" w:rsidP="00003109">
            <w:pPr>
              <w:jc w:val="center"/>
              <w:rPr>
                <w:b/>
                <w:sz w:val="28"/>
                <w:szCs w:val="28"/>
              </w:rPr>
            </w:pPr>
          </w:p>
        </w:tc>
      </w:tr>
      <w:tr w:rsidR="00003109" w:rsidRPr="00297697" w:rsidTr="00003109">
        <w:tc>
          <w:tcPr>
            <w:tcW w:w="9606" w:type="dxa"/>
            <w:hideMark/>
          </w:tcPr>
          <w:p w:rsidR="00003109" w:rsidRPr="00297697" w:rsidRDefault="00003109" w:rsidP="00003109">
            <w:pPr>
              <w:pStyle w:val="3"/>
              <w:rPr>
                <w:sz w:val="28"/>
                <w:szCs w:val="28"/>
                <w:lang w:eastAsia="en-US"/>
              </w:rPr>
            </w:pPr>
            <w:r w:rsidRPr="00297697">
              <w:rPr>
                <w:sz w:val="28"/>
                <w:szCs w:val="28"/>
                <w:lang w:eastAsia="en-US"/>
              </w:rPr>
              <w:t>ПОСТАНОВЛЕНИЕ</w:t>
            </w:r>
          </w:p>
        </w:tc>
      </w:tr>
      <w:tr w:rsidR="00003109" w:rsidRPr="00297697" w:rsidTr="00003109">
        <w:trPr>
          <w:trHeight w:val="340"/>
        </w:trPr>
        <w:tc>
          <w:tcPr>
            <w:tcW w:w="9606" w:type="dxa"/>
            <w:vAlign w:val="center"/>
          </w:tcPr>
          <w:p w:rsidR="00003109" w:rsidRPr="00297697" w:rsidRDefault="00003109" w:rsidP="00003109">
            <w:pPr>
              <w:pStyle w:val="3"/>
              <w:rPr>
                <w:sz w:val="28"/>
                <w:szCs w:val="28"/>
                <w:lang w:eastAsia="en-US"/>
              </w:rPr>
            </w:pPr>
          </w:p>
        </w:tc>
      </w:tr>
    </w:tbl>
    <w:p w:rsidR="00003109" w:rsidRPr="00297697" w:rsidRDefault="00003109" w:rsidP="00003109">
      <w:pPr>
        <w:rPr>
          <w:sz w:val="28"/>
          <w:szCs w:val="28"/>
        </w:rPr>
      </w:pPr>
    </w:p>
    <w:p w:rsidR="00003109" w:rsidRPr="00297697" w:rsidRDefault="00003109" w:rsidP="00003109">
      <w:pPr>
        <w:jc w:val="both"/>
        <w:rPr>
          <w:sz w:val="28"/>
          <w:szCs w:val="28"/>
        </w:rPr>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003109" w:rsidRPr="00297697" w:rsidTr="00003109">
        <w:tc>
          <w:tcPr>
            <w:tcW w:w="284" w:type="dxa"/>
            <w:vAlign w:val="bottom"/>
            <w:hideMark/>
          </w:tcPr>
          <w:p w:rsidR="00003109" w:rsidRPr="00297697" w:rsidRDefault="00003109" w:rsidP="00003109">
            <w:pPr>
              <w:rPr>
                <w:sz w:val="28"/>
                <w:szCs w:val="28"/>
              </w:rPr>
            </w:pPr>
            <w:r w:rsidRPr="00297697">
              <w:rPr>
                <w:sz w:val="28"/>
                <w:szCs w:val="28"/>
              </w:rPr>
              <w:t>от</w:t>
            </w:r>
          </w:p>
        </w:tc>
        <w:tc>
          <w:tcPr>
            <w:tcW w:w="2835" w:type="dxa"/>
            <w:tcBorders>
              <w:top w:val="nil"/>
              <w:left w:val="nil"/>
              <w:bottom w:val="single" w:sz="6" w:space="0" w:color="auto"/>
              <w:right w:val="nil"/>
            </w:tcBorders>
          </w:tcPr>
          <w:p w:rsidR="00003109" w:rsidRPr="00297697" w:rsidRDefault="00003109" w:rsidP="00003109">
            <w:pPr>
              <w:jc w:val="center"/>
              <w:rPr>
                <w:sz w:val="28"/>
                <w:szCs w:val="28"/>
              </w:rPr>
            </w:pPr>
            <w:r>
              <w:rPr>
                <w:sz w:val="28"/>
                <w:szCs w:val="28"/>
              </w:rPr>
              <w:t>20.10.2023</w:t>
            </w:r>
          </w:p>
        </w:tc>
        <w:tc>
          <w:tcPr>
            <w:tcW w:w="397" w:type="dxa"/>
            <w:hideMark/>
          </w:tcPr>
          <w:p w:rsidR="00003109" w:rsidRPr="00297697" w:rsidRDefault="00003109" w:rsidP="00003109">
            <w:pPr>
              <w:jc w:val="center"/>
              <w:rPr>
                <w:sz w:val="28"/>
                <w:szCs w:val="28"/>
              </w:rPr>
            </w:pPr>
            <w:r w:rsidRPr="00297697">
              <w:rPr>
                <w:sz w:val="28"/>
                <w:szCs w:val="28"/>
              </w:rPr>
              <w:t xml:space="preserve">№  </w:t>
            </w:r>
          </w:p>
        </w:tc>
        <w:tc>
          <w:tcPr>
            <w:tcW w:w="1134" w:type="dxa"/>
            <w:tcBorders>
              <w:top w:val="nil"/>
              <w:left w:val="nil"/>
              <w:bottom w:val="single" w:sz="6" w:space="0" w:color="auto"/>
              <w:right w:val="nil"/>
            </w:tcBorders>
          </w:tcPr>
          <w:p w:rsidR="00003109" w:rsidRPr="00297697" w:rsidRDefault="00003109" w:rsidP="00003109">
            <w:pPr>
              <w:jc w:val="center"/>
              <w:rPr>
                <w:sz w:val="28"/>
                <w:szCs w:val="28"/>
              </w:rPr>
            </w:pPr>
            <w:r>
              <w:rPr>
                <w:sz w:val="28"/>
                <w:szCs w:val="28"/>
              </w:rPr>
              <w:t>375</w:t>
            </w:r>
          </w:p>
        </w:tc>
      </w:tr>
      <w:tr w:rsidR="00003109" w:rsidRPr="00297697" w:rsidTr="00003109">
        <w:tc>
          <w:tcPr>
            <w:tcW w:w="4650" w:type="dxa"/>
            <w:gridSpan w:val="4"/>
            <w:hideMark/>
          </w:tcPr>
          <w:p w:rsidR="00003109" w:rsidRPr="00297697" w:rsidRDefault="00003109" w:rsidP="00003109">
            <w:pPr>
              <w:jc w:val="center"/>
              <w:rPr>
                <w:sz w:val="28"/>
                <w:szCs w:val="28"/>
              </w:rPr>
            </w:pPr>
          </w:p>
          <w:p w:rsidR="00003109" w:rsidRPr="00297697" w:rsidRDefault="00003109" w:rsidP="00003109">
            <w:pPr>
              <w:jc w:val="center"/>
              <w:rPr>
                <w:sz w:val="28"/>
                <w:szCs w:val="28"/>
              </w:rPr>
            </w:pPr>
            <w:proofErr w:type="spellStart"/>
            <w:r w:rsidRPr="00297697">
              <w:rPr>
                <w:sz w:val="28"/>
                <w:szCs w:val="28"/>
              </w:rPr>
              <w:t>с.Р.Камешкир</w:t>
            </w:r>
            <w:proofErr w:type="spellEnd"/>
          </w:p>
        </w:tc>
      </w:tr>
    </w:tbl>
    <w:p w:rsidR="00003109" w:rsidRPr="00297697" w:rsidRDefault="00003109" w:rsidP="00003109"/>
    <w:p w:rsidR="00003109" w:rsidRPr="00297697" w:rsidRDefault="00003109" w:rsidP="00003109"/>
    <w:p w:rsidR="00003109" w:rsidRPr="00297697" w:rsidRDefault="00003109" w:rsidP="00003109"/>
    <w:p w:rsidR="00003109" w:rsidRPr="00297697" w:rsidRDefault="00003109" w:rsidP="00003109"/>
    <w:p w:rsidR="00003109" w:rsidRPr="00297697" w:rsidRDefault="00003109" w:rsidP="00003109"/>
    <w:p w:rsidR="00003109" w:rsidRPr="0009441C" w:rsidRDefault="00003109" w:rsidP="0009441C">
      <w:pPr>
        <w:jc w:val="center"/>
        <w:rPr>
          <w:b/>
          <w:sz w:val="24"/>
          <w:szCs w:val="24"/>
        </w:rPr>
      </w:pPr>
      <w:r w:rsidRPr="0009441C">
        <w:rPr>
          <w:b/>
          <w:sz w:val="24"/>
          <w:szCs w:val="24"/>
        </w:rPr>
        <w:t xml:space="preserve">О признании </w:t>
      </w:r>
      <w:proofErr w:type="gramStart"/>
      <w:r w:rsidRPr="0009441C">
        <w:rPr>
          <w:b/>
          <w:sz w:val="24"/>
          <w:szCs w:val="24"/>
        </w:rPr>
        <w:t>утратившими</w:t>
      </w:r>
      <w:proofErr w:type="gramEnd"/>
      <w:r w:rsidRPr="0009441C">
        <w:rPr>
          <w:b/>
          <w:sz w:val="24"/>
          <w:szCs w:val="24"/>
        </w:rPr>
        <w:t xml:space="preserve"> силу </w:t>
      </w:r>
      <w:r w:rsidRPr="0009441C">
        <w:rPr>
          <w:b/>
          <w:bCs/>
          <w:color w:val="000000"/>
          <w:sz w:val="24"/>
          <w:szCs w:val="24"/>
        </w:rPr>
        <w:t xml:space="preserve">некоторых постановлений администрации </w:t>
      </w:r>
      <w:proofErr w:type="spellStart"/>
      <w:r w:rsidRPr="0009441C">
        <w:rPr>
          <w:b/>
          <w:bCs/>
          <w:color w:val="000000"/>
          <w:sz w:val="24"/>
          <w:szCs w:val="24"/>
        </w:rPr>
        <w:t>Камешкирского</w:t>
      </w:r>
      <w:proofErr w:type="spellEnd"/>
      <w:r w:rsidRPr="0009441C">
        <w:rPr>
          <w:b/>
          <w:bCs/>
          <w:color w:val="000000"/>
          <w:sz w:val="24"/>
          <w:szCs w:val="24"/>
        </w:rPr>
        <w:t xml:space="preserve"> района Пензенской области</w:t>
      </w:r>
    </w:p>
    <w:p w:rsidR="00003109" w:rsidRPr="0009441C" w:rsidRDefault="00003109" w:rsidP="0009441C">
      <w:pPr>
        <w:autoSpaceDE w:val="0"/>
        <w:autoSpaceDN w:val="0"/>
        <w:adjustRightInd w:val="0"/>
        <w:ind w:firstLine="539"/>
        <w:jc w:val="both"/>
        <w:rPr>
          <w:sz w:val="24"/>
          <w:szCs w:val="24"/>
        </w:rPr>
      </w:pPr>
    </w:p>
    <w:p w:rsidR="00003109" w:rsidRPr="0009441C" w:rsidRDefault="00003109" w:rsidP="0009441C">
      <w:pPr>
        <w:autoSpaceDE w:val="0"/>
        <w:autoSpaceDN w:val="0"/>
        <w:adjustRightInd w:val="0"/>
        <w:ind w:firstLine="539"/>
        <w:jc w:val="both"/>
        <w:rPr>
          <w:i/>
          <w:sz w:val="24"/>
          <w:szCs w:val="24"/>
        </w:rPr>
      </w:pPr>
      <w:r w:rsidRPr="0009441C">
        <w:rPr>
          <w:sz w:val="24"/>
          <w:szCs w:val="24"/>
        </w:rPr>
        <w:t xml:space="preserve">В соответствии с Уставом </w:t>
      </w:r>
      <w:proofErr w:type="spellStart"/>
      <w:r w:rsidRPr="0009441C">
        <w:rPr>
          <w:sz w:val="24"/>
          <w:szCs w:val="24"/>
        </w:rPr>
        <w:t>Камешкирского</w:t>
      </w:r>
      <w:proofErr w:type="spellEnd"/>
      <w:r w:rsidRPr="0009441C">
        <w:rPr>
          <w:sz w:val="24"/>
          <w:szCs w:val="24"/>
        </w:rPr>
        <w:t xml:space="preserve"> района Пензенской области, администрация  </w:t>
      </w:r>
      <w:proofErr w:type="spellStart"/>
      <w:r w:rsidRPr="0009441C">
        <w:rPr>
          <w:sz w:val="24"/>
          <w:szCs w:val="24"/>
        </w:rPr>
        <w:t>Камешкирского</w:t>
      </w:r>
      <w:proofErr w:type="spellEnd"/>
      <w:r w:rsidRPr="0009441C">
        <w:rPr>
          <w:sz w:val="24"/>
          <w:szCs w:val="24"/>
        </w:rPr>
        <w:t xml:space="preserve"> района Пензенской области </w:t>
      </w:r>
    </w:p>
    <w:p w:rsidR="00003109" w:rsidRPr="0009441C" w:rsidRDefault="00003109" w:rsidP="0009441C">
      <w:pPr>
        <w:ind w:firstLine="539"/>
        <w:jc w:val="center"/>
        <w:rPr>
          <w:b/>
          <w:sz w:val="24"/>
          <w:szCs w:val="24"/>
        </w:rPr>
      </w:pPr>
      <w:r w:rsidRPr="0009441C">
        <w:rPr>
          <w:b/>
          <w:sz w:val="24"/>
          <w:szCs w:val="24"/>
        </w:rPr>
        <w:t>постановляет:</w:t>
      </w:r>
    </w:p>
    <w:p w:rsidR="00003109" w:rsidRPr="0009441C" w:rsidRDefault="00003109" w:rsidP="0009441C">
      <w:pPr>
        <w:jc w:val="both"/>
        <w:rPr>
          <w:bCs/>
          <w:color w:val="000000"/>
          <w:sz w:val="24"/>
          <w:szCs w:val="24"/>
        </w:rPr>
      </w:pPr>
    </w:p>
    <w:p w:rsidR="00003109" w:rsidRPr="0009441C" w:rsidRDefault="00003109" w:rsidP="0009441C">
      <w:pPr>
        <w:pStyle w:val="a6"/>
        <w:widowControl/>
        <w:numPr>
          <w:ilvl w:val="0"/>
          <w:numId w:val="2"/>
        </w:numPr>
        <w:ind w:left="0"/>
        <w:jc w:val="both"/>
        <w:rPr>
          <w:bCs/>
          <w:color w:val="000000"/>
          <w:sz w:val="24"/>
          <w:szCs w:val="24"/>
        </w:rPr>
      </w:pPr>
      <w:r w:rsidRPr="0009441C">
        <w:rPr>
          <w:bCs/>
          <w:color w:val="000000"/>
          <w:sz w:val="24"/>
          <w:szCs w:val="24"/>
        </w:rPr>
        <w:t xml:space="preserve">Признать утратившими силу следующие постановления администрации </w:t>
      </w:r>
      <w:proofErr w:type="spellStart"/>
      <w:r w:rsidRPr="0009441C">
        <w:rPr>
          <w:bCs/>
          <w:color w:val="000000"/>
          <w:sz w:val="24"/>
          <w:szCs w:val="24"/>
        </w:rPr>
        <w:t>Камешкирского</w:t>
      </w:r>
      <w:proofErr w:type="spellEnd"/>
      <w:r w:rsidRPr="0009441C">
        <w:rPr>
          <w:bCs/>
          <w:color w:val="000000"/>
          <w:sz w:val="24"/>
          <w:szCs w:val="24"/>
        </w:rPr>
        <w:t xml:space="preserve"> района Пензенской области:</w:t>
      </w:r>
    </w:p>
    <w:p w:rsidR="00003109" w:rsidRPr="0009441C" w:rsidRDefault="00003109" w:rsidP="0009441C">
      <w:pPr>
        <w:jc w:val="both"/>
        <w:rPr>
          <w:bCs/>
          <w:color w:val="000000"/>
          <w:sz w:val="24"/>
          <w:szCs w:val="24"/>
        </w:rPr>
      </w:pPr>
      <w:r w:rsidRPr="0009441C">
        <w:rPr>
          <w:bCs/>
          <w:color w:val="000000"/>
          <w:sz w:val="24"/>
          <w:szCs w:val="24"/>
        </w:rPr>
        <w:t xml:space="preserve">1.1. от 06.04.2015 № 130 «Об утверждении Положения о системе </w:t>
      </w:r>
      <w:proofErr w:type="gramStart"/>
      <w:r w:rsidRPr="0009441C">
        <w:rPr>
          <w:bCs/>
          <w:color w:val="000000"/>
          <w:sz w:val="24"/>
          <w:szCs w:val="24"/>
        </w:rPr>
        <w:t>оплаты труда работников муниципальных бюджетных учреждений культуры</w:t>
      </w:r>
      <w:proofErr w:type="gramEnd"/>
      <w:r w:rsidRPr="0009441C">
        <w:rPr>
          <w:bCs/>
          <w:color w:val="000000"/>
          <w:sz w:val="24"/>
          <w:szCs w:val="24"/>
        </w:rPr>
        <w:t> </w:t>
      </w:r>
      <w:proofErr w:type="spellStart"/>
      <w:r w:rsidRPr="0009441C">
        <w:rPr>
          <w:bCs/>
          <w:color w:val="000000"/>
          <w:sz w:val="24"/>
          <w:szCs w:val="24"/>
        </w:rPr>
        <w:t>Камешкирского</w:t>
      </w:r>
      <w:proofErr w:type="spellEnd"/>
      <w:r w:rsidRPr="0009441C">
        <w:rPr>
          <w:bCs/>
          <w:color w:val="000000"/>
          <w:sz w:val="24"/>
          <w:szCs w:val="24"/>
        </w:rPr>
        <w:t xml:space="preserve"> района Пензенской области»</w:t>
      </w:r>
    </w:p>
    <w:p w:rsidR="00003109" w:rsidRPr="0009441C" w:rsidRDefault="00003109" w:rsidP="0009441C">
      <w:pPr>
        <w:pStyle w:val="a7"/>
        <w:spacing w:line="240" w:lineRule="auto"/>
        <w:jc w:val="both"/>
        <w:rPr>
          <w:rFonts w:ascii="Times New Roman" w:hAnsi="Times New Roman" w:cs="Times New Roman"/>
          <w:color w:val="000000"/>
        </w:rPr>
      </w:pPr>
      <w:r w:rsidRPr="0009441C">
        <w:rPr>
          <w:rFonts w:ascii="Times New Roman" w:hAnsi="Times New Roman" w:cs="Times New Roman"/>
          <w:bCs/>
          <w:color w:val="000000"/>
        </w:rPr>
        <w:t xml:space="preserve">1.2.от 01.06.2015 № 166 «О внесении изменений в постановление администрации </w:t>
      </w:r>
      <w:proofErr w:type="spellStart"/>
      <w:r w:rsidRPr="0009441C">
        <w:rPr>
          <w:rFonts w:ascii="Times New Roman" w:hAnsi="Times New Roman" w:cs="Times New Roman"/>
          <w:bCs/>
          <w:color w:val="000000"/>
        </w:rPr>
        <w:t>Камешкирского</w:t>
      </w:r>
      <w:proofErr w:type="spellEnd"/>
      <w:r w:rsidRPr="0009441C">
        <w:rPr>
          <w:rFonts w:ascii="Times New Roman" w:hAnsi="Times New Roman" w:cs="Times New Roman"/>
          <w:bCs/>
          <w:color w:val="000000"/>
        </w:rPr>
        <w:t xml:space="preserve"> района Пензенской области от 07.04.15г. № 130 «Об утверждении Положения о системе </w:t>
      </w:r>
      <w:proofErr w:type="gramStart"/>
      <w:r w:rsidRPr="0009441C">
        <w:rPr>
          <w:rFonts w:ascii="Times New Roman" w:hAnsi="Times New Roman" w:cs="Times New Roman"/>
          <w:bCs/>
          <w:color w:val="000000"/>
        </w:rPr>
        <w:t>оплаты труда работников муниципальных бюджетных учреждений культуры</w:t>
      </w:r>
      <w:proofErr w:type="gramEnd"/>
      <w:r w:rsidRPr="0009441C">
        <w:rPr>
          <w:rFonts w:ascii="Times New Roman" w:hAnsi="Times New Roman" w:cs="Times New Roman"/>
          <w:bCs/>
          <w:color w:val="000000"/>
        </w:rPr>
        <w:t> </w:t>
      </w:r>
      <w:proofErr w:type="spellStart"/>
      <w:r w:rsidRPr="0009441C">
        <w:rPr>
          <w:rFonts w:ascii="Times New Roman" w:hAnsi="Times New Roman" w:cs="Times New Roman"/>
          <w:bCs/>
          <w:color w:val="000000"/>
        </w:rPr>
        <w:t>Камешкирского</w:t>
      </w:r>
      <w:proofErr w:type="spellEnd"/>
      <w:r w:rsidRPr="0009441C">
        <w:rPr>
          <w:rFonts w:ascii="Times New Roman" w:hAnsi="Times New Roman" w:cs="Times New Roman"/>
          <w:bCs/>
          <w:color w:val="000000"/>
        </w:rPr>
        <w:t xml:space="preserve"> района Пензенской области»</w:t>
      </w:r>
    </w:p>
    <w:p w:rsidR="00003109" w:rsidRPr="0009441C" w:rsidRDefault="00003109" w:rsidP="0009441C">
      <w:pPr>
        <w:pStyle w:val="a7"/>
        <w:spacing w:line="240" w:lineRule="auto"/>
        <w:jc w:val="both"/>
        <w:rPr>
          <w:rFonts w:ascii="Times New Roman" w:hAnsi="Times New Roman" w:cs="Times New Roman"/>
          <w:bCs/>
          <w:color w:val="000000"/>
        </w:rPr>
      </w:pPr>
      <w:r w:rsidRPr="0009441C">
        <w:rPr>
          <w:rFonts w:ascii="Times New Roman" w:hAnsi="Times New Roman" w:cs="Times New Roman"/>
          <w:bCs/>
          <w:color w:val="000000"/>
        </w:rPr>
        <w:t xml:space="preserve">1.3.от 28.09.17 № 290 «О внесении изменений в Положение о системе </w:t>
      </w:r>
      <w:proofErr w:type="gramStart"/>
      <w:r w:rsidRPr="0009441C">
        <w:rPr>
          <w:rFonts w:ascii="Times New Roman" w:hAnsi="Times New Roman" w:cs="Times New Roman"/>
          <w:bCs/>
          <w:color w:val="000000"/>
        </w:rPr>
        <w:t>оплаты труда работников Муниципальных бюджетных учреждений культуры</w:t>
      </w:r>
      <w:proofErr w:type="gramEnd"/>
      <w:r w:rsidRPr="0009441C">
        <w:rPr>
          <w:rFonts w:ascii="Times New Roman" w:hAnsi="Times New Roman" w:cs="Times New Roman"/>
          <w:bCs/>
          <w:color w:val="000000"/>
        </w:rPr>
        <w:t xml:space="preserve"> </w:t>
      </w:r>
      <w:proofErr w:type="spellStart"/>
      <w:r w:rsidRPr="0009441C">
        <w:rPr>
          <w:rFonts w:ascii="Times New Roman" w:hAnsi="Times New Roman" w:cs="Times New Roman"/>
          <w:bCs/>
          <w:color w:val="000000"/>
        </w:rPr>
        <w:t>Камешкирского</w:t>
      </w:r>
      <w:proofErr w:type="spellEnd"/>
      <w:r w:rsidRPr="0009441C">
        <w:rPr>
          <w:rFonts w:ascii="Times New Roman" w:hAnsi="Times New Roman" w:cs="Times New Roman"/>
          <w:bCs/>
          <w:color w:val="000000"/>
        </w:rPr>
        <w:t xml:space="preserve"> района Пензенской области»</w:t>
      </w:r>
    </w:p>
    <w:p w:rsidR="00003109" w:rsidRPr="0009441C" w:rsidRDefault="00003109" w:rsidP="0009441C">
      <w:pPr>
        <w:pStyle w:val="a7"/>
        <w:spacing w:line="240" w:lineRule="auto"/>
        <w:jc w:val="both"/>
        <w:rPr>
          <w:rFonts w:ascii="Times New Roman" w:hAnsi="Times New Roman" w:cs="Times New Roman"/>
          <w:bCs/>
          <w:color w:val="000000"/>
        </w:rPr>
      </w:pPr>
      <w:r w:rsidRPr="0009441C">
        <w:rPr>
          <w:rFonts w:ascii="Times New Roman" w:hAnsi="Times New Roman" w:cs="Times New Roman"/>
          <w:bCs/>
          <w:color w:val="000000"/>
        </w:rPr>
        <w:t xml:space="preserve">1.4.от 16.01.18 № 15 «О внесении изменений в Положение о системе </w:t>
      </w:r>
      <w:proofErr w:type="gramStart"/>
      <w:r w:rsidRPr="0009441C">
        <w:rPr>
          <w:rFonts w:ascii="Times New Roman" w:hAnsi="Times New Roman" w:cs="Times New Roman"/>
          <w:bCs/>
          <w:color w:val="000000"/>
        </w:rPr>
        <w:t>оплаты труда работников Муниципальных бюджетных учреждений культуры</w:t>
      </w:r>
      <w:proofErr w:type="gramEnd"/>
      <w:r w:rsidRPr="0009441C">
        <w:rPr>
          <w:rFonts w:ascii="Times New Roman" w:hAnsi="Times New Roman" w:cs="Times New Roman"/>
          <w:bCs/>
          <w:color w:val="000000"/>
        </w:rPr>
        <w:t xml:space="preserve"> </w:t>
      </w:r>
      <w:proofErr w:type="spellStart"/>
      <w:r w:rsidRPr="0009441C">
        <w:rPr>
          <w:rFonts w:ascii="Times New Roman" w:hAnsi="Times New Roman" w:cs="Times New Roman"/>
          <w:bCs/>
          <w:color w:val="000000"/>
        </w:rPr>
        <w:t>Камешкирского</w:t>
      </w:r>
      <w:proofErr w:type="spellEnd"/>
      <w:r w:rsidRPr="0009441C">
        <w:rPr>
          <w:rFonts w:ascii="Times New Roman" w:hAnsi="Times New Roman" w:cs="Times New Roman"/>
          <w:bCs/>
          <w:color w:val="000000"/>
        </w:rPr>
        <w:t xml:space="preserve"> района Пензенской области»</w:t>
      </w:r>
    </w:p>
    <w:p w:rsidR="00003109" w:rsidRPr="0009441C" w:rsidRDefault="00003109" w:rsidP="0009441C">
      <w:pPr>
        <w:pStyle w:val="a7"/>
        <w:spacing w:line="240" w:lineRule="auto"/>
        <w:jc w:val="both"/>
        <w:rPr>
          <w:rFonts w:ascii="Times New Roman" w:hAnsi="Times New Roman" w:cs="Times New Roman"/>
          <w:color w:val="000000"/>
        </w:rPr>
      </w:pPr>
      <w:r w:rsidRPr="0009441C">
        <w:rPr>
          <w:rFonts w:ascii="Times New Roman" w:hAnsi="Times New Roman" w:cs="Times New Roman"/>
          <w:bCs/>
          <w:color w:val="000000"/>
        </w:rPr>
        <w:t xml:space="preserve">1.5.от 01.07.19 № 212 «О внесении изменений в Положение о системе </w:t>
      </w:r>
      <w:proofErr w:type="gramStart"/>
      <w:r w:rsidRPr="0009441C">
        <w:rPr>
          <w:rFonts w:ascii="Times New Roman" w:hAnsi="Times New Roman" w:cs="Times New Roman"/>
          <w:bCs/>
          <w:color w:val="000000"/>
        </w:rPr>
        <w:t>оплаты труда работников муниципальных бюджетных учреждений культуры</w:t>
      </w:r>
      <w:proofErr w:type="gramEnd"/>
      <w:r w:rsidRPr="0009441C">
        <w:rPr>
          <w:rFonts w:ascii="Times New Roman" w:hAnsi="Times New Roman" w:cs="Times New Roman"/>
          <w:bCs/>
          <w:color w:val="000000"/>
        </w:rPr>
        <w:t> </w:t>
      </w:r>
      <w:proofErr w:type="spellStart"/>
      <w:r w:rsidRPr="0009441C">
        <w:rPr>
          <w:rFonts w:ascii="Times New Roman" w:hAnsi="Times New Roman" w:cs="Times New Roman"/>
          <w:bCs/>
          <w:color w:val="000000"/>
        </w:rPr>
        <w:t>Камешкирского</w:t>
      </w:r>
      <w:proofErr w:type="spellEnd"/>
      <w:r w:rsidRPr="0009441C">
        <w:rPr>
          <w:rFonts w:ascii="Times New Roman" w:hAnsi="Times New Roman" w:cs="Times New Roman"/>
          <w:bCs/>
          <w:color w:val="000000"/>
        </w:rPr>
        <w:t> района Пензенской области»</w:t>
      </w:r>
    </w:p>
    <w:p w:rsidR="00003109" w:rsidRPr="0009441C" w:rsidRDefault="00003109" w:rsidP="0009441C">
      <w:pPr>
        <w:pStyle w:val="a7"/>
        <w:spacing w:line="240" w:lineRule="auto"/>
        <w:jc w:val="both"/>
        <w:rPr>
          <w:rFonts w:ascii="Times New Roman" w:hAnsi="Times New Roman" w:cs="Times New Roman"/>
          <w:bCs/>
          <w:color w:val="000000"/>
        </w:rPr>
      </w:pPr>
      <w:r w:rsidRPr="0009441C">
        <w:rPr>
          <w:rFonts w:ascii="Times New Roman" w:hAnsi="Times New Roman" w:cs="Times New Roman"/>
          <w:bCs/>
          <w:color w:val="000000"/>
        </w:rPr>
        <w:t xml:space="preserve">1.6. от 30.09.2019 № 335 «О внесении изменений в Положение о системе </w:t>
      </w:r>
      <w:proofErr w:type="gramStart"/>
      <w:r w:rsidRPr="0009441C">
        <w:rPr>
          <w:rFonts w:ascii="Times New Roman" w:hAnsi="Times New Roman" w:cs="Times New Roman"/>
          <w:bCs/>
          <w:color w:val="000000"/>
        </w:rPr>
        <w:t>оплаты труда работников Муниципальных бюджетных учреждений культуры</w:t>
      </w:r>
      <w:proofErr w:type="gramEnd"/>
      <w:r w:rsidRPr="0009441C">
        <w:rPr>
          <w:rFonts w:ascii="Times New Roman" w:hAnsi="Times New Roman" w:cs="Times New Roman"/>
          <w:bCs/>
          <w:color w:val="000000"/>
        </w:rPr>
        <w:t xml:space="preserve"> </w:t>
      </w:r>
      <w:proofErr w:type="spellStart"/>
      <w:r w:rsidRPr="0009441C">
        <w:rPr>
          <w:rFonts w:ascii="Times New Roman" w:hAnsi="Times New Roman" w:cs="Times New Roman"/>
          <w:bCs/>
          <w:color w:val="000000"/>
        </w:rPr>
        <w:t>Камешкирского</w:t>
      </w:r>
      <w:proofErr w:type="spellEnd"/>
      <w:r w:rsidRPr="0009441C">
        <w:rPr>
          <w:rFonts w:ascii="Times New Roman" w:hAnsi="Times New Roman" w:cs="Times New Roman"/>
          <w:bCs/>
          <w:color w:val="000000"/>
        </w:rPr>
        <w:t xml:space="preserve"> района Пензенской области»</w:t>
      </w:r>
    </w:p>
    <w:p w:rsidR="00003109" w:rsidRPr="0009441C" w:rsidRDefault="00003109" w:rsidP="0009441C">
      <w:pPr>
        <w:pStyle w:val="a7"/>
        <w:spacing w:line="240" w:lineRule="auto"/>
        <w:jc w:val="both"/>
        <w:rPr>
          <w:rFonts w:ascii="Times New Roman" w:hAnsi="Times New Roman" w:cs="Times New Roman"/>
          <w:bCs/>
          <w:color w:val="000000"/>
        </w:rPr>
      </w:pPr>
      <w:r w:rsidRPr="0009441C">
        <w:rPr>
          <w:rFonts w:ascii="Times New Roman" w:hAnsi="Times New Roman" w:cs="Times New Roman"/>
          <w:bCs/>
          <w:color w:val="000000"/>
        </w:rPr>
        <w:t xml:space="preserve">1.7. от 15.09.2020 № 219 «О внесении изменений в Положение о системе </w:t>
      </w:r>
      <w:proofErr w:type="gramStart"/>
      <w:r w:rsidRPr="0009441C">
        <w:rPr>
          <w:rFonts w:ascii="Times New Roman" w:hAnsi="Times New Roman" w:cs="Times New Roman"/>
          <w:bCs/>
          <w:color w:val="000000"/>
        </w:rPr>
        <w:t>оплаты труда работников Муниципальных бюджетных учреждений культуры</w:t>
      </w:r>
      <w:proofErr w:type="gramEnd"/>
      <w:r w:rsidRPr="0009441C">
        <w:rPr>
          <w:rFonts w:ascii="Times New Roman" w:hAnsi="Times New Roman" w:cs="Times New Roman"/>
          <w:bCs/>
          <w:color w:val="000000"/>
        </w:rPr>
        <w:t xml:space="preserve"> </w:t>
      </w:r>
      <w:proofErr w:type="spellStart"/>
      <w:r w:rsidRPr="0009441C">
        <w:rPr>
          <w:rFonts w:ascii="Times New Roman" w:hAnsi="Times New Roman" w:cs="Times New Roman"/>
          <w:bCs/>
          <w:color w:val="000000"/>
        </w:rPr>
        <w:t>Камешкирского</w:t>
      </w:r>
      <w:proofErr w:type="spellEnd"/>
      <w:r w:rsidRPr="0009441C">
        <w:rPr>
          <w:rFonts w:ascii="Times New Roman" w:hAnsi="Times New Roman" w:cs="Times New Roman"/>
          <w:bCs/>
          <w:color w:val="000000"/>
        </w:rPr>
        <w:t xml:space="preserve"> района Пензенской области»</w:t>
      </w:r>
    </w:p>
    <w:p w:rsidR="00003109" w:rsidRPr="0009441C" w:rsidRDefault="00003109" w:rsidP="0009441C">
      <w:pPr>
        <w:pStyle w:val="consplustitle0"/>
        <w:spacing w:before="0" w:beforeAutospacing="0" w:after="0" w:afterAutospacing="0"/>
        <w:jc w:val="both"/>
        <w:rPr>
          <w:color w:val="000000"/>
        </w:rPr>
      </w:pPr>
      <w:r w:rsidRPr="0009441C">
        <w:rPr>
          <w:bCs/>
          <w:color w:val="000000"/>
        </w:rPr>
        <w:t xml:space="preserve">1.8. от 20.01.2022 № 13 «О внесении изменений в Положение о системе </w:t>
      </w:r>
      <w:proofErr w:type="gramStart"/>
      <w:r w:rsidRPr="0009441C">
        <w:rPr>
          <w:bCs/>
          <w:color w:val="000000"/>
        </w:rPr>
        <w:t>оплаты труда работников Муниципальных бюджетных учреждений культуры</w:t>
      </w:r>
      <w:proofErr w:type="gramEnd"/>
      <w:r w:rsidRPr="0009441C">
        <w:rPr>
          <w:bCs/>
          <w:color w:val="000000"/>
        </w:rPr>
        <w:t xml:space="preserve"> </w:t>
      </w:r>
      <w:proofErr w:type="spellStart"/>
      <w:r w:rsidRPr="0009441C">
        <w:rPr>
          <w:bCs/>
          <w:color w:val="000000"/>
        </w:rPr>
        <w:t>Камешкирского</w:t>
      </w:r>
      <w:proofErr w:type="spellEnd"/>
      <w:r w:rsidRPr="0009441C">
        <w:rPr>
          <w:bCs/>
          <w:color w:val="000000"/>
        </w:rPr>
        <w:t xml:space="preserve"> района Пензенской области»</w:t>
      </w:r>
    </w:p>
    <w:p w:rsidR="00003109" w:rsidRPr="0009441C" w:rsidRDefault="00003109" w:rsidP="0009441C">
      <w:pPr>
        <w:pStyle w:val="a7"/>
        <w:spacing w:line="240" w:lineRule="auto"/>
        <w:jc w:val="both"/>
        <w:rPr>
          <w:rFonts w:ascii="Times New Roman" w:hAnsi="Times New Roman" w:cs="Times New Roman"/>
          <w:color w:val="000000"/>
        </w:rPr>
      </w:pPr>
      <w:r w:rsidRPr="0009441C">
        <w:rPr>
          <w:rFonts w:ascii="Times New Roman" w:hAnsi="Times New Roman" w:cs="Times New Roman"/>
          <w:bCs/>
          <w:color w:val="000000"/>
        </w:rPr>
        <w:t xml:space="preserve">1.9. от 29.04.2022 № 165 «О внесении изменений в Положение о системе </w:t>
      </w:r>
      <w:proofErr w:type="gramStart"/>
      <w:r w:rsidRPr="0009441C">
        <w:rPr>
          <w:rFonts w:ascii="Times New Roman" w:hAnsi="Times New Roman" w:cs="Times New Roman"/>
          <w:bCs/>
          <w:color w:val="000000"/>
        </w:rPr>
        <w:t>оплаты труда работников Муниципальных бюджетных учреждений культуры</w:t>
      </w:r>
      <w:proofErr w:type="gramEnd"/>
      <w:r w:rsidRPr="0009441C">
        <w:rPr>
          <w:rFonts w:ascii="Times New Roman" w:hAnsi="Times New Roman" w:cs="Times New Roman"/>
          <w:bCs/>
          <w:color w:val="000000"/>
        </w:rPr>
        <w:t xml:space="preserve"> </w:t>
      </w:r>
      <w:proofErr w:type="spellStart"/>
      <w:r w:rsidRPr="0009441C">
        <w:rPr>
          <w:rFonts w:ascii="Times New Roman" w:hAnsi="Times New Roman" w:cs="Times New Roman"/>
          <w:bCs/>
          <w:color w:val="000000"/>
        </w:rPr>
        <w:t>Камешкирского</w:t>
      </w:r>
      <w:proofErr w:type="spellEnd"/>
      <w:r w:rsidRPr="0009441C">
        <w:rPr>
          <w:rFonts w:ascii="Times New Roman" w:hAnsi="Times New Roman" w:cs="Times New Roman"/>
          <w:bCs/>
          <w:color w:val="000000"/>
        </w:rPr>
        <w:t xml:space="preserve"> района Пензенской области»</w:t>
      </w:r>
    </w:p>
    <w:p w:rsidR="00003109" w:rsidRPr="0009441C" w:rsidRDefault="00003109" w:rsidP="0009441C">
      <w:pPr>
        <w:tabs>
          <w:tab w:val="left" w:pos="1920"/>
          <w:tab w:val="left" w:pos="4061"/>
        </w:tabs>
        <w:rPr>
          <w:sz w:val="24"/>
          <w:szCs w:val="24"/>
        </w:rPr>
      </w:pPr>
      <w:r w:rsidRPr="0009441C">
        <w:rPr>
          <w:sz w:val="24"/>
          <w:szCs w:val="24"/>
        </w:rPr>
        <w:t xml:space="preserve">1.10. от 10.08.23 № 264 «О внесении изменений в Положение о системе </w:t>
      </w:r>
      <w:proofErr w:type="gramStart"/>
      <w:r w:rsidRPr="0009441C">
        <w:rPr>
          <w:sz w:val="24"/>
          <w:szCs w:val="24"/>
        </w:rPr>
        <w:t xml:space="preserve">оплаты труда </w:t>
      </w:r>
      <w:r w:rsidRPr="0009441C">
        <w:rPr>
          <w:sz w:val="24"/>
          <w:szCs w:val="24"/>
        </w:rPr>
        <w:lastRenderedPageBreak/>
        <w:t>работников Муниципальных бюджетных учреждений культуры</w:t>
      </w:r>
      <w:proofErr w:type="gramEnd"/>
      <w:r w:rsidRPr="0009441C">
        <w:rPr>
          <w:sz w:val="24"/>
          <w:szCs w:val="24"/>
        </w:rPr>
        <w:t xml:space="preserve"> </w:t>
      </w:r>
      <w:proofErr w:type="spellStart"/>
      <w:r w:rsidRPr="0009441C">
        <w:rPr>
          <w:sz w:val="24"/>
          <w:szCs w:val="24"/>
        </w:rPr>
        <w:t>Камешкирского</w:t>
      </w:r>
      <w:proofErr w:type="spellEnd"/>
      <w:r w:rsidRPr="0009441C">
        <w:rPr>
          <w:sz w:val="24"/>
          <w:szCs w:val="24"/>
        </w:rPr>
        <w:t xml:space="preserve"> района Пензенской области»</w:t>
      </w:r>
    </w:p>
    <w:p w:rsidR="00003109" w:rsidRPr="0009441C" w:rsidRDefault="00003109" w:rsidP="0009441C">
      <w:pPr>
        <w:ind w:firstLine="539"/>
        <w:jc w:val="both"/>
        <w:rPr>
          <w:sz w:val="24"/>
          <w:szCs w:val="24"/>
        </w:rPr>
      </w:pPr>
      <w:r w:rsidRPr="0009441C">
        <w:rPr>
          <w:sz w:val="24"/>
          <w:szCs w:val="24"/>
        </w:rPr>
        <w:t>2. Настоящее постановление опубликовать в информационном бюллетене  «</w:t>
      </w:r>
      <w:proofErr w:type="spellStart"/>
      <w:r w:rsidRPr="0009441C">
        <w:rPr>
          <w:sz w:val="24"/>
          <w:szCs w:val="24"/>
        </w:rPr>
        <w:t>Камешкирский</w:t>
      </w:r>
      <w:proofErr w:type="spellEnd"/>
      <w:r w:rsidRPr="0009441C">
        <w:rPr>
          <w:sz w:val="24"/>
          <w:szCs w:val="24"/>
        </w:rPr>
        <w:t xml:space="preserve"> вестник».</w:t>
      </w:r>
    </w:p>
    <w:p w:rsidR="00003109" w:rsidRPr="0009441C" w:rsidRDefault="00003109" w:rsidP="0009441C">
      <w:pPr>
        <w:ind w:firstLine="539"/>
        <w:jc w:val="both"/>
        <w:rPr>
          <w:sz w:val="24"/>
          <w:szCs w:val="24"/>
        </w:rPr>
      </w:pPr>
      <w:r w:rsidRPr="0009441C">
        <w:rPr>
          <w:sz w:val="24"/>
          <w:szCs w:val="24"/>
        </w:rPr>
        <w:t xml:space="preserve">3. Настоящее постановление вступает в силу на следующий день после дня его официального опубликования. </w:t>
      </w:r>
    </w:p>
    <w:p w:rsidR="00003109" w:rsidRPr="0009441C" w:rsidRDefault="00003109" w:rsidP="0009441C">
      <w:pPr>
        <w:ind w:firstLine="539"/>
        <w:jc w:val="both"/>
        <w:rPr>
          <w:sz w:val="24"/>
          <w:szCs w:val="24"/>
        </w:rPr>
      </w:pPr>
      <w:r w:rsidRPr="0009441C">
        <w:rPr>
          <w:sz w:val="24"/>
          <w:szCs w:val="24"/>
        </w:rPr>
        <w:t xml:space="preserve">4. </w:t>
      </w:r>
      <w:proofErr w:type="gramStart"/>
      <w:r w:rsidRPr="0009441C">
        <w:rPr>
          <w:sz w:val="24"/>
          <w:szCs w:val="24"/>
        </w:rPr>
        <w:t>Контроль за</w:t>
      </w:r>
      <w:proofErr w:type="gramEnd"/>
      <w:r w:rsidRPr="0009441C">
        <w:rPr>
          <w:sz w:val="24"/>
          <w:szCs w:val="24"/>
        </w:rPr>
        <w:t xml:space="preserve"> исполнением настоящего постановления возложить на заместителя главы  администрации </w:t>
      </w:r>
      <w:proofErr w:type="spellStart"/>
      <w:r w:rsidRPr="0009441C">
        <w:rPr>
          <w:sz w:val="24"/>
          <w:szCs w:val="24"/>
        </w:rPr>
        <w:t>Камешкирского</w:t>
      </w:r>
      <w:proofErr w:type="spellEnd"/>
      <w:r w:rsidRPr="0009441C">
        <w:rPr>
          <w:sz w:val="24"/>
          <w:szCs w:val="24"/>
        </w:rPr>
        <w:t xml:space="preserve"> района Пензенской области, курирующего вопросы ЖКХ и экономики.</w:t>
      </w:r>
    </w:p>
    <w:p w:rsidR="00003109" w:rsidRPr="0009441C" w:rsidRDefault="00003109" w:rsidP="0009441C">
      <w:pPr>
        <w:autoSpaceDE w:val="0"/>
        <w:autoSpaceDN w:val="0"/>
        <w:adjustRightInd w:val="0"/>
        <w:jc w:val="both"/>
        <w:rPr>
          <w:sz w:val="24"/>
          <w:szCs w:val="24"/>
        </w:rPr>
      </w:pPr>
      <w:r w:rsidRPr="0009441C">
        <w:rPr>
          <w:sz w:val="24"/>
          <w:szCs w:val="24"/>
        </w:rPr>
        <w:t xml:space="preserve"> </w:t>
      </w:r>
    </w:p>
    <w:p w:rsidR="00003109" w:rsidRPr="0009441C" w:rsidRDefault="00003109" w:rsidP="0009441C">
      <w:pPr>
        <w:autoSpaceDE w:val="0"/>
        <w:autoSpaceDN w:val="0"/>
        <w:adjustRightInd w:val="0"/>
        <w:jc w:val="both"/>
        <w:rPr>
          <w:sz w:val="24"/>
          <w:szCs w:val="24"/>
        </w:rPr>
      </w:pPr>
      <w:r w:rsidRPr="0009441C">
        <w:rPr>
          <w:sz w:val="24"/>
          <w:szCs w:val="24"/>
        </w:rPr>
        <w:t xml:space="preserve">Глава </w:t>
      </w:r>
      <w:proofErr w:type="spellStart"/>
      <w:r w:rsidRPr="0009441C">
        <w:rPr>
          <w:sz w:val="24"/>
          <w:szCs w:val="24"/>
        </w:rPr>
        <w:t>Камешкирского</w:t>
      </w:r>
      <w:proofErr w:type="spellEnd"/>
      <w:r w:rsidRPr="0009441C">
        <w:rPr>
          <w:sz w:val="24"/>
          <w:szCs w:val="24"/>
        </w:rPr>
        <w:t xml:space="preserve"> района </w:t>
      </w:r>
    </w:p>
    <w:p w:rsidR="00003109" w:rsidRPr="0009441C" w:rsidRDefault="00003109" w:rsidP="0009441C">
      <w:pPr>
        <w:autoSpaceDE w:val="0"/>
        <w:autoSpaceDN w:val="0"/>
        <w:adjustRightInd w:val="0"/>
        <w:jc w:val="both"/>
        <w:rPr>
          <w:sz w:val="24"/>
          <w:szCs w:val="24"/>
        </w:rPr>
      </w:pPr>
      <w:r w:rsidRPr="0009441C">
        <w:rPr>
          <w:sz w:val="24"/>
          <w:szCs w:val="24"/>
        </w:rPr>
        <w:t xml:space="preserve">Пензенской области                                                             </w:t>
      </w:r>
      <w:proofErr w:type="spellStart"/>
      <w:r w:rsidRPr="0009441C">
        <w:rPr>
          <w:sz w:val="24"/>
          <w:szCs w:val="24"/>
        </w:rPr>
        <w:t>О.Н.Белянина</w:t>
      </w:r>
      <w:proofErr w:type="spellEnd"/>
    </w:p>
    <w:p w:rsidR="00003109" w:rsidRPr="0009441C" w:rsidRDefault="00003109" w:rsidP="0009441C">
      <w:pPr>
        <w:jc w:val="both"/>
        <w:rPr>
          <w:sz w:val="24"/>
          <w:szCs w:val="24"/>
        </w:rPr>
      </w:pPr>
    </w:p>
    <w:p w:rsidR="00003109" w:rsidRPr="0009441C" w:rsidRDefault="00003109" w:rsidP="0009441C">
      <w:pPr>
        <w:ind w:firstLine="709"/>
        <w:jc w:val="both"/>
        <w:rPr>
          <w:color w:val="000000"/>
          <w:spacing w:val="2"/>
          <w:sz w:val="24"/>
          <w:szCs w:val="24"/>
        </w:rPr>
      </w:pPr>
    </w:p>
    <w:p w:rsidR="00003109" w:rsidRDefault="00003109" w:rsidP="00003109">
      <w:pPr>
        <w:jc w:val="both"/>
        <w:rPr>
          <w:sz w:val="24"/>
          <w:szCs w:val="24"/>
        </w:rPr>
      </w:pPr>
      <w:r>
        <w:rPr>
          <w:noProof/>
        </w:rPr>
        <w:drawing>
          <wp:anchor distT="0" distB="0" distL="114300" distR="114300" simplePos="0" relativeHeight="251671552" behindDoc="0" locked="0" layoutInCell="1" allowOverlap="1" wp14:anchorId="0FE51F65" wp14:editId="63F210A0">
            <wp:simplePos x="0" y="0"/>
            <wp:positionH relativeFrom="column">
              <wp:posOffset>2486025</wp:posOffset>
            </wp:positionH>
            <wp:positionV relativeFrom="paragraph">
              <wp:posOffset>7620</wp:posOffset>
            </wp:positionV>
            <wp:extent cx="864235" cy="1059180"/>
            <wp:effectExtent l="0" t="0" r="0" b="7620"/>
            <wp:wrapSquare wrapText="right"/>
            <wp:docPr id="8"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3109" w:rsidRDefault="00003109" w:rsidP="00003109">
      <w:pPr>
        <w:ind w:firstLine="567"/>
        <w:jc w:val="both"/>
        <w:rPr>
          <w:sz w:val="24"/>
          <w:szCs w:val="24"/>
        </w:rPr>
      </w:pPr>
    </w:p>
    <w:p w:rsidR="00003109" w:rsidRDefault="00003109" w:rsidP="00003109">
      <w:pPr>
        <w:ind w:firstLine="567"/>
        <w:jc w:val="both"/>
        <w:rPr>
          <w:sz w:val="24"/>
          <w:szCs w:val="24"/>
        </w:rPr>
      </w:pPr>
    </w:p>
    <w:p w:rsidR="00003109" w:rsidRDefault="00003109" w:rsidP="00003109">
      <w:pPr>
        <w:ind w:firstLine="567"/>
        <w:jc w:val="both"/>
        <w:rPr>
          <w:sz w:val="24"/>
          <w:szCs w:val="24"/>
        </w:rPr>
      </w:pPr>
    </w:p>
    <w:p w:rsidR="00003109" w:rsidRDefault="00003109" w:rsidP="00003109">
      <w:pPr>
        <w:ind w:firstLine="567"/>
        <w:jc w:val="both"/>
        <w:rPr>
          <w:sz w:val="24"/>
          <w:szCs w:val="24"/>
        </w:rPr>
      </w:pPr>
    </w:p>
    <w:p w:rsidR="00003109" w:rsidRDefault="00003109" w:rsidP="00003109">
      <w:pPr>
        <w:ind w:firstLine="567"/>
        <w:jc w:val="both"/>
        <w:rPr>
          <w:sz w:val="24"/>
          <w:szCs w:val="24"/>
        </w:rPr>
      </w:pPr>
    </w:p>
    <w:tbl>
      <w:tblPr>
        <w:tblpPr w:leftFromText="180" w:rightFromText="180" w:bottomFromText="200" w:vertAnchor="text" w:horzAnchor="margin" w:tblpY="-10"/>
        <w:tblW w:w="9600" w:type="dxa"/>
        <w:tblLayout w:type="fixed"/>
        <w:tblCellMar>
          <w:left w:w="0" w:type="dxa"/>
          <w:right w:w="0" w:type="dxa"/>
        </w:tblCellMar>
        <w:tblLook w:val="01E0" w:firstRow="1" w:lastRow="1" w:firstColumn="1" w:lastColumn="1" w:noHBand="0" w:noVBand="0"/>
      </w:tblPr>
      <w:tblGrid>
        <w:gridCol w:w="9600"/>
      </w:tblGrid>
      <w:tr w:rsidR="00003109" w:rsidTr="00003109">
        <w:tc>
          <w:tcPr>
            <w:tcW w:w="9606" w:type="dxa"/>
          </w:tcPr>
          <w:p w:rsidR="00003109" w:rsidRDefault="00003109" w:rsidP="00003109">
            <w:pPr>
              <w:jc w:val="center"/>
              <w:rPr>
                <w:b/>
                <w:bCs/>
                <w:sz w:val="28"/>
                <w:szCs w:val="28"/>
              </w:rPr>
            </w:pPr>
          </w:p>
          <w:p w:rsidR="00003109" w:rsidRDefault="00003109" w:rsidP="00003109">
            <w:pPr>
              <w:jc w:val="center"/>
              <w:rPr>
                <w:b/>
                <w:bCs/>
                <w:sz w:val="28"/>
                <w:szCs w:val="28"/>
              </w:rPr>
            </w:pPr>
            <w:r>
              <w:rPr>
                <w:b/>
                <w:bCs/>
                <w:sz w:val="28"/>
                <w:szCs w:val="28"/>
              </w:rPr>
              <w:t xml:space="preserve">СОБРАНИЕ ПРЕДСТАВИТЕЛЕЙ </w:t>
            </w:r>
          </w:p>
          <w:p w:rsidR="00003109" w:rsidRDefault="00003109" w:rsidP="00003109">
            <w:pPr>
              <w:jc w:val="center"/>
              <w:rPr>
                <w:b/>
                <w:bCs/>
                <w:sz w:val="28"/>
                <w:szCs w:val="28"/>
              </w:rPr>
            </w:pPr>
            <w:r>
              <w:rPr>
                <w:b/>
                <w:bCs/>
                <w:sz w:val="28"/>
                <w:szCs w:val="28"/>
              </w:rPr>
              <w:t>КАМЕШКИРСКОГО РАЙОНА ПЕНЗЕНСКОЙ ОБЛАСТИ</w:t>
            </w:r>
          </w:p>
          <w:p w:rsidR="00003109" w:rsidRPr="001D14AF" w:rsidRDefault="00003109" w:rsidP="00003109">
            <w:pPr>
              <w:jc w:val="center"/>
              <w:rPr>
                <w:bCs/>
                <w:sz w:val="28"/>
                <w:szCs w:val="28"/>
              </w:rPr>
            </w:pPr>
            <w:r>
              <w:rPr>
                <w:b/>
                <w:bCs/>
                <w:sz w:val="28"/>
                <w:szCs w:val="28"/>
              </w:rPr>
              <w:t>ПЯТОГО СОЗЫВА</w:t>
            </w:r>
          </w:p>
        </w:tc>
      </w:tr>
      <w:tr w:rsidR="00003109" w:rsidTr="00003109">
        <w:trPr>
          <w:trHeight w:val="397"/>
        </w:trPr>
        <w:tc>
          <w:tcPr>
            <w:tcW w:w="9606" w:type="dxa"/>
          </w:tcPr>
          <w:p w:rsidR="00003109" w:rsidRDefault="00003109" w:rsidP="00003109">
            <w:pPr>
              <w:jc w:val="both"/>
              <w:rPr>
                <w:sz w:val="28"/>
                <w:szCs w:val="28"/>
              </w:rPr>
            </w:pPr>
          </w:p>
        </w:tc>
      </w:tr>
      <w:tr w:rsidR="00003109" w:rsidTr="00003109">
        <w:tc>
          <w:tcPr>
            <w:tcW w:w="9606" w:type="dxa"/>
          </w:tcPr>
          <w:p w:rsidR="00003109" w:rsidRPr="001D14AF" w:rsidRDefault="00003109" w:rsidP="00003109">
            <w:pPr>
              <w:pStyle w:val="3"/>
              <w:ind w:left="1701" w:hanging="1134"/>
              <w:rPr>
                <w:sz w:val="28"/>
                <w:szCs w:val="28"/>
              </w:rPr>
            </w:pPr>
            <w:proofErr w:type="gramStart"/>
            <w:r w:rsidRPr="001D14AF">
              <w:rPr>
                <w:sz w:val="28"/>
                <w:szCs w:val="28"/>
              </w:rPr>
              <w:t>Р</w:t>
            </w:r>
            <w:proofErr w:type="gramEnd"/>
            <w:r w:rsidRPr="001D14AF">
              <w:rPr>
                <w:sz w:val="28"/>
                <w:szCs w:val="28"/>
              </w:rPr>
              <w:t xml:space="preserve"> Е Ш Е Н И Е</w:t>
            </w:r>
          </w:p>
        </w:tc>
      </w:tr>
      <w:tr w:rsidR="00003109" w:rsidTr="00003109">
        <w:trPr>
          <w:trHeight w:val="340"/>
        </w:trPr>
        <w:tc>
          <w:tcPr>
            <w:tcW w:w="9606" w:type="dxa"/>
            <w:vAlign w:val="center"/>
          </w:tcPr>
          <w:p w:rsidR="00003109" w:rsidRDefault="00003109" w:rsidP="00003109">
            <w:pPr>
              <w:pStyle w:val="3"/>
              <w:rPr>
                <w:sz w:val="24"/>
                <w:szCs w:val="24"/>
              </w:rPr>
            </w:pPr>
          </w:p>
        </w:tc>
      </w:tr>
    </w:tbl>
    <w:p w:rsidR="00003109" w:rsidRPr="009A0B77" w:rsidRDefault="00003109" w:rsidP="00003109">
      <w:pPr>
        <w:rPr>
          <w:vanish/>
        </w:rPr>
      </w:pPr>
    </w:p>
    <w:tbl>
      <w:tblPr>
        <w:tblpPr w:leftFromText="180" w:rightFromText="180" w:bottomFromText="200" w:vertAnchor="text" w:horzAnchor="page" w:tblpX="4171" w:tblpY="-754"/>
        <w:tblW w:w="0" w:type="auto"/>
        <w:tblLayout w:type="fixed"/>
        <w:tblCellMar>
          <w:left w:w="0" w:type="dxa"/>
          <w:right w:w="0" w:type="dxa"/>
        </w:tblCellMar>
        <w:tblLook w:val="00A0" w:firstRow="1" w:lastRow="0" w:firstColumn="1" w:lastColumn="0" w:noHBand="0" w:noVBand="0"/>
      </w:tblPr>
      <w:tblGrid>
        <w:gridCol w:w="284"/>
        <w:gridCol w:w="2835"/>
        <w:gridCol w:w="397"/>
        <w:gridCol w:w="1020"/>
      </w:tblGrid>
      <w:tr w:rsidR="00003109" w:rsidTr="00003109">
        <w:tc>
          <w:tcPr>
            <w:tcW w:w="284" w:type="dxa"/>
            <w:vAlign w:val="bottom"/>
          </w:tcPr>
          <w:p w:rsidR="00003109" w:rsidRDefault="00003109" w:rsidP="00003109">
            <w:pPr>
              <w:rPr>
                <w:sz w:val="24"/>
                <w:szCs w:val="24"/>
              </w:rPr>
            </w:pPr>
            <w:r>
              <w:rPr>
                <w:sz w:val="24"/>
                <w:szCs w:val="24"/>
              </w:rPr>
              <w:t>от</w:t>
            </w:r>
          </w:p>
        </w:tc>
        <w:tc>
          <w:tcPr>
            <w:tcW w:w="2835" w:type="dxa"/>
            <w:tcBorders>
              <w:top w:val="nil"/>
              <w:left w:val="nil"/>
              <w:bottom w:val="single" w:sz="6" w:space="0" w:color="auto"/>
              <w:right w:val="nil"/>
            </w:tcBorders>
          </w:tcPr>
          <w:p w:rsidR="00003109" w:rsidRDefault="00003109" w:rsidP="00003109">
            <w:pPr>
              <w:jc w:val="center"/>
              <w:rPr>
                <w:sz w:val="24"/>
                <w:szCs w:val="24"/>
              </w:rPr>
            </w:pPr>
            <w:r>
              <w:rPr>
                <w:sz w:val="24"/>
                <w:szCs w:val="24"/>
              </w:rPr>
              <w:t>23.10.2023</w:t>
            </w:r>
          </w:p>
        </w:tc>
        <w:tc>
          <w:tcPr>
            <w:tcW w:w="397" w:type="dxa"/>
          </w:tcPr>
          <w:p w:rsidR="00003109" w:rsidRDefault="00003109" w:rsidP="00003109">
            <w:pPr>
              <w:jc w:val="center"/>
              <w:rPr>
                <w:sz w:val="24"/>
                <w:szCs w:val="24"/>
              </w:rPr>
            </w:pPr>
            <w:r>
              <w:rPr>
                <w:sz w:val="24"/>
                <w:szCs w:val="24"/>
              </w:rPr>
              <w:t>№</w:t>
            </w:r>
          </w:p>
        </w:tc>
        <w:tc>
          <w:tcPr>
            <w:tcW w:w="1020" w:type="dxa"/>
            <w:tcBorders>
              <w:top w:val="nil"/>
              <w:left w:val="nil"/>
              <w:bottom w:val="single" w:sz="6" w:space="0" w:color="auto"/>
              <w:right w:val="nil"/>
            </w:tcBorders>
          </w:tcPr>
          <w:p w:rsidR="00003109" w:rsidRPr="00AD4147" w:rsidRDefault="00003109" w:rsidP="00003109">
            <w:pPr>
              <w:pStyle w:val="Default"/>
              <w:spacing w:line="276" w:lineRule="auto"/>
              <w:jc w:val="center"/>
              <w:rPr>
                <w:rFonts w:ascii="Times New Roman" w:hAnsi="Times New Roman"/>
              </w:rPr>
            </w:pPr>
            <w:r>
              <w:rPr>
                <w:sz w:val="20"/>
                <w:szCs w:val="20"/>
              </w:rPr>
              <w:t>168-24/5</w:t>
            </w:r>
          </w:p>
        </w:tc>
      </w:tr>
    </w:tbl>
    <w:p w:rsidR="00003109" w:rsidRPr="0009441C" w:rsidRDefault="00003109" w:rsidP="00003109">
      <w:pPr>
        <w:spacing w:before="240" w:after="60"/>
        <w:ind w:firstLine="567"/>
        <w:jc w:val="center"/>
        <w:rPr>
          <w:b/>
          <w:bCs/>
          <w:color w:val="000000"/>
          <w:sz w:val="24"/>
          <w:szCs w:val="24"/>
        </w:rPr>
      </w:pPr>
      <w:r w:rsidRPr="0009441C">
        <w:rPr>
          <w:b/>
          <w:color w:val="000000"/>
          <w:sz w:val="24"/>
          <w:szCs w:val="24"/>
        </w:rPr>
        <w:t xml:space="preserve">О внесении изменений в решение Собрания представителей </w:t>
      </w:r>
      <w:proofErr w:type="spellStart"/>
      <w:r w:rsidRPr="0009441C">
        <w:rPr>
          <w:b/>
          <w:color w:val="000000"/>
          <w:sz w:val="24"/>
          <w:szCs w:val="24"/>
        </w:rPr>
        <w:t>Камешкирского</w:t>
      </w:r>
      <w:proofErr w:type="spellEnd"/>
      <w:r w:rsidRPr="0009441C">
        <w:rPr>
          <w:b/>
          <w:color w:val="000000"/>
          <w:sz w:val="24"/>
          <w:szCs w:val="24"/>
        </w:rPr>
        <w:t xml:space="preserve"> района Пензенской области </w:t>
      </w:r>
      <w:r w:rsidRPr="0009441C">
        <w:rPr>
          <w:b/>
          <w:bCs/>
          <w:color w:val="000000"/>
          <w:sz w:val="24"/>
          <w:szCs w:val="24"/>
        </w:rPr>
        <w:t xml:space="preserve">от 27.09.2021 №573-68/4 </w:t>
      </w:r>
      <w:r w:rsidRPr="0009441C">
        <w:rPr>
          <w:b/>
          <w:color w:val="000000"/>
          <w:sz w:val="24"/>
          <w:szCs w:val="24"/>
        </w:rPr>
        <w:t> «</w:t>
      </w:r>
      <w:r w:rsidRPr="0009441C">
        <w:rPr>
          <w:b/>
          <w:bCs/>
          <w:color w:val="000000"/>
          <w:sz w:val="24"/>
          <w:szCs w:val="24"/>
        </w:rPr>
        <w:t xml:space="preserve">Об утверждении Положения о бюджетном процессе в </w:t>
      </w:r>
      <w:proofErr w:type="spellStart"/>
      <w:r w:rsidRPr="0009441C">
        <w:rPr>
          <w:b/>
          <w:bCs/>
          <w:color w:val="000000"/>
          <w:sz w:val="24"/>
          <w:szCs w:val="24"/>
        </w:rPr>
        <w:t>Камешкирском</w:t>
      </w:r>
      <w:proofErr w:type="spellEnd"/>
      <w:r w:rsidRPr="0009441C">
        <w:rPr>
          <w:b/>
          <w:bCs/>
          <w:color w:val="000000"/>
          <w:sz w:val="24"/>
          <w:szCs w:val="24"/>
        </w:rPr>
        <w:t xml:space="preserve"> районе Пензенской области» </w:t>
      </w:r>
    </w:p>
    <w:p w:rsidR="00003109" w:rsidRPr="0009441C" w:rsidRDefault="00003109" w:rsidP="00003109">
      <w:pPr>
        <w:ind w:firstLine="567"/>
        <w:jc w:val="both"/>
        <w:rPr>
          <w:b/>
          <w:color w:val="000000"/>
          <w:sz w:val="24"/>
          <w:szCs w:val="24"/>
        </w:rPr>
      </w:pPr>
      <w:r w:rsidRPr="0009441C">
        <w:rPr>
          <w:b/>
          <w:color w:val="000000"/>
          <w:sz w:val="24"/>
          <w:szCs w:val="24"/>
        </w:rPr>
        <w:t> </w:t>
      </w:r>
    </w:p>
    <w:p w:rsidR="00003109" w:rsidRPr="0009441C" w:rsidRDefault="00003109" w:rsidP="00003109">
      <w:pPr>
        <w:ind w:firstLine="567"/>
        <w:jc w:val="both"/>
        <w:rPr>
          <w:color w:val="000000"/>
          <w:kern w:val="36"/>
          <w:sz w:val="24"/>
          <w:szCs w:val="24"/>
        </w:rPr>
      </w:pPr>
      <w:proofErr w:type="gramStart"/>
      <w:r w:rsidRPr="0009441C">
        <w:rPr>
          <w:color w:val="000000"/>
          <w:sz w:val="24"/>
          <w:szCs w:val="24"/>
        </w:rPr>
        <w:t xml:space="preserve">В соответствии с Бюджетным Кодексом Российской Федерации, Федеральным законом от 06.10.2003 № 131-ФЗ «Об общих принципах местного самоуправления в Российской Федерации», в целях определения правовых основ, содержания и механизма осуществления бюджетного процесса в </w:t>
      </w:r>
      <w:proofErr w:type="spellStart"/>
      <w:r w:rsidRPr="0009441C">
        <w:rPr>
          <w:color w:val="000000"/>
          <w:sz w:val="24"/>
          <w:szCs w:val="24"/>
        </w:rPr>
        <w:t>Камешкирском</w:t>
      </w:r>
      <w:proofErr w:type="spellEnd"/>
      <w:r w:rsidRPr="0009441C">
        <w:rPr>
          <w:color w:val="000000"/>
          <w:sz w:val="24"/>
          <w:szCs w:val="24"/>
        </w:rPr>
        <w:t xml:space="preserve"> районе, установления основ формирования доходов, осуществления расходов местного бюджета, муниципальных заимствований и управления муниципальным долгом </w:t>
      </w:r>
      <w:proofErr w:type="spellStart"/>
      <w:r w:rsidRPr="0009441C">
        <w:rPr>
          <w:color w:val="000000"/>
          <w:sz w:val="24"/>
          <w:szCs w:val="24"/>
        </w:rPr>
        <w:t>Камешкирского</w:t>
      </w:r>
      <w:proofErr w:type="spellEnd"/>
      <w:r w:rsidRPr="0009441C">
        <w:rPr>
          <w:color w:val="000000"/>
          <w:sz w:val="24"/>
          <w:szCs w:val="24"/>
        </w:rPr>
        <w:t xml:space="preserve"> района, руководствуясь Уставом </w:t>
      </w:r>
      <w:proofErr w:type="spellStart"/>
      <w:r w:rsidRPr="0009441C">
        <w:rPr>
          <w:color w:val="000000"/>
          <w:sz w:val="24"/>
          <w:szCs w:val="24"/>
        </w:rPr>
        <w:t>Камешкирского</w:t>
      </w:r>
      <w:proofErr w:type="spellEnd"/>
      <w:r w:rsidRPr="0009441C">
        <w:rPr>
          <w:color w:val="000000"/>
          <w:sz w:val="24"/>
          <w:szCs w:val="24"/>
        </w:rPr>
        <w:t xml:space="preserve"> района Пензенской области, </w:t>
      </w:r>
      <w:r w:rsidRPr="0009441C">
        <w:rPr>
          <w:color w:val="000000"/>
          <w:kern w:val="36"/>
          <w:sz w:val="24"/>
          <w:szCs w:val="24"/>
        </w:rPr>
        <w:t xml:space="preserve">Собрание представителей </w:t>
      </w:r>
      <w:proofErr w:type="spellStart"/>
      <w:r w:rsidRPr="0009441C">
        <w:rPr>
          <w:color w:val="000000"/>
          <w:kern w:val="36"/>
          <w:sz w:val="24"/>
          <w:szCs w:val="24"/>
        </w:rPr>
        <w:t>Камешкирского</w:t>
      </w:r>
      <w:proofErr w:type="spellEnd"/>
      <w:r w:rsidRPr="0009441C">
        <w:rPr>
          <w:color w:val="000000"/>
          <w:kern w:val="36"/>
          <w:sz w:val="24"/>
          <w:szCs w:val="24"/>
        </w:rPr>
        <w:t xml:space="preserve"> района </w:t>
      </w:r>
      <w:proofErr w:type="gramEnd"/>
    </w:p>
    <w:p w:rsidR="00003109" w:rsidRPr="0009441C" w:rsidRDefault="00003109" w:rsidP="00003109">
      <w:pPr>
        <w:ind w:firstLine="567"/>
        <w:jc w:val="center"/>
        <w:rPr>
          <w:color w:val="000000"/>
          <w:kern w:val="36"/>
          <w:sz w:val="24"/>
          <w:szCs w:val="24"/>
        </w:rPr>
      </w:pPr>
      <w:r w:rsidRPr="0009441C">
        <w:rPr>
          <w:color w:val="000000"/>
          <w:kern w:val="36"/>
          <w:sz w:val="24"/>
          <w:szCs w:val="24"/>
        </w:rPr>
        <w:t>решило:</w:t>
      </w:r>
    </w:p>
    <w:p w:rsidR="00003109" w:rsidRPr="0009441C" w:rsidRDefault="00003109" w:rsidP="00003109">
      <w:pPr>
        <w:ind w:firstLine="540"/>
        <w:jc w:val="both"/>
        <w:rPr>
          <w:sz w:val="24"/>
          <w:szCs w:val="24"/>
        </w:rPr>
      </w:pPr>
      <w:r w:rsidRPr="0009441C">
        <w:rPr>
          <w:sz w:val="24"/>
          <w:szCs w:val="24"/>
        </w:rPr>
        <w:t xml:space="preserve">1. Внести в решение </w:t>
      </w:r>
      <w:r w:rsidRPr="0009441C">
        <w:rPr>
          <w:color w:val="000000"/>
          <w:sz w:val="24"/>
          <w:szCs w:val="24"/>
        </w:rPr>
        <w:t xml:space="preserve">Собрания представителей </w:t>
      </w:r>
      <w:proofErr w:type="spellStart"/>
      <w:r w:rsidRPr="0009441C">
        <w:rPr>
          <w:color w:val="000000"/>
          <w:sz w:val="24"/>
          <w:szCs w:val="24"/>
        </w:rPr>
        <w:t>Камешкирского</w:t>
      </w:r>
      <w:proofErr w:type="spellEnd"/>
      <w:r w:rsidRPr="0009441C">
        <w:rPr>
          <w:color w:val="000000"/>
          <w:sz w:val="24"/>
          <w:szCs w:val="24"/>
        </w:rPr>
        <w:t xml:space="preserve"> района Пензенской области </w:t>
      </w:r>
      <w:r w:rsidRPr="0009441C">
        <w:rPr>
          <w:bCs/>
          <w:color w:val="000000"/>
          <w:sz w:val="24"/>
          <w:szCs w:val="24"/>
        </w:rPr>
        <w:t xml:space="preserve">от 27.09.2021 № 573-68/4 </w:t>
      </w:r>
      <w:r w:rsidRPr="0009441C">
        <w:rPr>
          <w:color w:val="000000"/>
          <w:sz w:val="24"/>
          <w:szCs w:val="24"/>
        </w:rPr>
        <w:t> «</w:t>
      </w:r>
      <w:r w:rsidRPr="0009441C">
        <w:rPr>
          <w:bCs/>
          <w:color w:val="000000"/>
          <w:sz w:val="24"/>
          <w:szCs w:val="24"/>
        </w:rPr>
        <w:t xml:space="preserve">Об утверждении Положения о бюджетном процессе в </w:t>
      </w:r>
      <w:proofErr w:type="spellStart"/>
      <w:r w:rsidRPr="0009441C">
        <w:rPr>
          <w:bCs/>
          <w:color w:val="000000"/>
          <w:sz w:val="24"/>
          <w:szCs w:val="24"/>
        </w:rPr>
        <w:t>Камешкирском</w:t>
      </w:r>
      <w:proofErr w:type="spellEnd"/>
      <w:r w:rsidRPr="0009441C">
        <w:rPr>
          <w:bCs/>
          <w:color w:val="000000"/>
          <w:sz w:val="24"/>
          <w:szCs w:val="24"/>
        </w:rPr>
        <w:t xml:space="preserve"> районе Пензенской области» (далее-решение) следующие изменения, а именно:</w:t>
      </w:r>
    </w:p>
    <w:p w:rsidR="00003109" w:rsidRPr="0009441C" w:rsidRDefault="00003109" w:rsidP="00003109">
      <w:pPr>
        <w:ind w:firstLine="540"/>
        <w:jc w:val="both"/>
        <w:rPr>
          <w:sz w:val="24"/>
          <w:szCs w:val="24"/>
        </w:rPr>
      </w:pPr>
      <w:r w:rsidRPr="0009441C">
        <w:rPr>
          <w:sz w:val="24"/>
          <w:szCs w:val="24"/>
        </w:rPr>
        <w:t>1.1. в абзаце 2 подпункта 6 пункта 2 статьи 9 слова « в размере 19%» заменить словами «в размере 20%».</w:t>
      </w:r>
    </w:p>
    <w:p w:rsidR="00003109" w:rsidRPr="0009441C" w:rsidRDefault="00003109" w:rsidP="00003109">
      <w:pPr>
        <w:pStyle w:val="a6"/>
        <w:ind w:left="567"/>
        <w:jc w:val="both"/>
        <w:rPr>
          <w:sz w:val="24"/>
          <w:szCs w:val="24"/>
        </w:rPr>
      </w:pPr>
      <w:r w:rsidRPr="0009441C">
        <w:rPr>
          <w:color w:val="000000"/>
          <w:sz w:val="24"/>
          <w:szCs w:val="24"/>
        </w:rPr>
        <w:t xml:space="preserve">1.2. </w:t>
      </w:r>
      <w:r w:rsidRPr="0009441C">
        <w:rPr>
          <w:sz w:val="24"/>
          <w:szCs w:val="24"/>
        </w:rPr>
        <w:t xml:space="preserve">подпункт "в" пункта 21 статьи 15 изложить в следующей редакции: </w:t>
      </w:r>
    </w:p>
    <w:p w:rsidR="00003109" w:rsidRPr="0009441C" w:rsidRDefault="00003109" w:rsidP="00003109">
      <w:pPr>
        <w:ind w:firstLine="567"/>
        <w:jc w:val="both"/>
        <w:rPr>
          <w:sz w:val="24"/>
          <w:szCs w:val="24"/>
        </w:rPr>
      </w:pPr>
      <w:proofErr w:type="gramStart"/>
      <w:r w:rsidRPr="0009441C">
        <w:rPr>
          <w:sz w:val="24"/>
          <w:szCs w:val="24"/>
        </w:rPr>
        <w:t xml:space="preserve">"в) в случае перераспределения бюджетных ассигнований в пределах, предусмотренных главным распорядителям средств бюджета </w:t>
      </w:r>
      <w:proofErr w:type="spellStart"/>
      <w:r w:rsidRPr="0009441C">
        <w:rPr>
          <w:sz w:val="24"/>
          <w:szCs w:val="24"/>
        </w:rPr>
        <w:t>Камешкирского</w:t>
      </w:r>
      <w:proofErr w:type="spellEnd"/>
      <w:r w:rsidRPr="0009441C">
        <w:rPr>
          <w:sz w:val="24"/>
          <w:szCs w:val="24"/>
        </w:rPr>
        <w:t xml:space="preserve"> района Пензенской области на предоставление муниципальным бюджетным и автономным учреждениям </w:t>
      </w:r>
      <w:proofErr w:type="spellStart"/>
      <w:r w:rsidRPr="0009441C">
        <w:rPr>
          <w:sz w:val="24"/>
          <w:szCs w:val="24"/>
        </w:rPr>
        <w:t>Камешкирского</w:t>
      </w:r>
      <w:proofErr w:type="spellEnd"/>
      <w:r w:rsidRPr="0009441C">
        <w:rPr>
          <w:sz w:val="24"/>
          <w:szCs w:val="24"/>
        </w:rPr>
        <w:t xml:space="preserve"> района Пензенской области субсидий на финансовое обеспечение муниципального задания и субсидий на иные цели, между разделами, подразделами, целевыми статьями (муниципальными программами </w:t>
      </w:r>
      <w:proofErr w:type="spellStart"/>
      <w:r w:rsidRPr="0009441C">
        <w:rPr>
          <w:sz w:val="24"/>
          <w:szCs w:val="24"/>
        </w:rPr>
        <w:t>Камешкирского</w:t>
      </w:r>
      <w:proofErr w:type="spellEnd"/>
      <w:r w:rsidRPr="0009441C">
        <w:rPr>
          <w:sz w:val="24"/>
          <w:szCs w:val="24"/>
        </w:rPr>
        <w:t xml:space="preserve"> района Пензенской области и непрограммными направлениями деятельности), подгруппами видов расходов классификации расходов бюджетов;"; </w:t>
      </w:r>
      <w:proofErr w:type="gramEnd"/>
    </w:p>
    <w:p w:rsidR="00003109" w:rsidRPr="0009441C" w:rsidRDefault="00003109" w:rsidP="00003109">
      <w:pPr>
        <w:jc w:val="both"/>
        <w:rPr>
          <w:sz w:val="24"/>
          <w:szCs w:val="24"/>
        </w:rPr>
      </w:pPr>
      <w:r w:rsidRPr="0009441C">
        <w:rPr>
          <w:sz w:val="24"/>
          <w:szCs w:val="24"/>
        </w:rPr>
        <w:t xml:space="preserve">1.3. </w:t>
      </w:r>
      <w:hyperlink r:id="rId18" w:history="1">
        <w:r w:rsidRPr="0009441C">
          <w:rPr>
            <w:sz w:val="24"/>
            <w:szCs w:val="24"/>
          </w:rPr>
          <w:t>подпункт "г"</w:t>
        </w:r>
      </w:hyperlink>
      <w:r w:rsidRPr="0009441C">
        <w:rPr>
          <w:sz w:val="24"/>
          <w:szCs w:val="24"/>
        </w:rPr>
        <w:t xml:space="preserve"> пункта 21 статьи 15 признать утратившим силу; </w:t>
      </w:r>
    </w:p>
    <w:p w:rsidR="00003109" w:rsidRPr="0009441C" w:rsidRDefault="00003109" w:rsidP="00AC51B0">
      <w:pPr>
        <w:pStyle w:val="a6"/>
        <w:widowControl/>
        <w:numPr>
          <w:ilvl w:val="1"/>
          <w:numId w:val="19"/>
        </w:numPr>
        <w:jc w:val="both"/>
        <w:rPr>
          <w:sz w:val="24"/>
          <w:szCs w:val="24"/>
        </w:rPr>
      </w:pPr>
      <w:r w:rsidRPr="0009441C">
        <w:rPr>
          <w:sz w:val="24"/>
          <w:szCs w:val="24"/>
        </w:rPr>
        <w:t>подпункт 11 части 3 статьи 22 признать утратившим силу.</w:t>
      </w:r>
    </w:p>
    <w:p w:rsidR="00003109" w:rsidRPr="0009441C" w:rsidRDefault="00003109" w:rsidP="00AC51B0">
      <w:pPr>
        <w:pStyle w:val="a6"/>
        <w:widowControl/>
        <w:numPr>
          <w:ilvl w:val="1"/>
          <w:numId w:val="19"/>
        </w:numPr>
        <w:jc w:val="both"/>
        <w:rPr>
          <w:sz w:val="24"/>
          <w:szCs w:val="24"/>
        </w:rPr>
      </w:pPr>
      <w:r w:rsidRPr="0009441C">
        <w:rPr>
          <w:sz w:val="24"/>
          <w:szCs w:val="24"/>
        </w:rPr>
        <w:lastRenderedPageBreak/>
        <w:t>в абзаце 10 статьи 23 слова "</w:t>
      </w:r>
      <w:r w:rsidRPr="0009441C">
        <w:rPr>
          <w:color w:val="000000"/>
          <w:sz w:val="24"/>
          <w:szCs w:val="24"/>
        </w:rPr>
        <w:t xml:space="preserve"> с исполнительным органом муниципальной власти </w:t>
      </w:r>
      <w:proofErr w:type="spellStart"/>
      <w:r w:rsidRPr="0009441C">
        <w:rPr>
          <w:color w:val="000000"/>
          <w:sz w:val="24"/>
          <w:szCs w:val="24"/>
        </w:rPr>
        <w:t>Камешкирского</w:t>
      </w:r>
      <w:proofErr w:type="spellEnd"/>
      <w:r w:rsidRPr="0009441C">
        <w:rPr>
          <w:color w:val="000000"/>
          <w:sz w:val="24"/>
          <w:szCs w:val="24"/>
        </w:rPr>
        <w:t xml:space="preserve"> района, уполномоченным в сфере финансовой, бюджетной и налоговой политики</w:t>
      </w:r>
      <w:proofErr w:type="gramStart"/>
      <w:r w:rsidRPr="0009441C">
        <w:rPr>
          <w:sz w:val="24"/>
          <w:szCs w:val="24"/>
        </w:rPr>
        <w:t>,"</w:t>
      </w:r>
      <w:proofErr w:type="gramEnd"/>
      <w:r w:rsidRPr="0009441C">
        <w:rPr>
          <w:sz w:val="24"/>
          <w:szCs w:val="24"/>
        </w:rPr>
        <w:t xml:space="preserve"> заменить словами "финансовым органом </w:t>
      </w:r>
      <w:proofErr w:type="spellStart"/>
      <w:r w:rsidRPr="0009441C">
        <w:rPr>
          <w:sz w:val="24"/>
          <w:szCs w:val="24"/>
        </w:rPr>
        <w:t>Камешкирского</w:t>
      </w:r>
      <w:proofErr w:type="spellEnd"/>
      <w:r w:rsidRPr="0009441C">
        <w:rPr>
          <w:sz w:val="24"/>
          <w:szCs w:val="24"/>
        </w:rPr>
        <w:t xml:space="preserve"> Пензенской области";</w:t>
      </w:r>
    </w:p>
    <w:p w:rsidR="00003109" w:rsidRPr="0009441C" w:rsidRDefault="00003109" w:rsidP="00AC51B0">
      <w:pPr>
        <w:pStyle w:val="a6"/>
        <w:widowControl/>
        <w:numPr>
          <w:ilvl w:val="1"/>
          <w:numId w:val="19"/>
        </w:numPr>
        <w:jc w:val="both"/>
        <w:rPr>
          <w:sz w:val="24"/>
          <w:szCs w:val="24"/>
        </w:rPr>
      </w:pPr>
      <w:r w:rsidRPr="0009441C">
        <w:rPr>
          <w:sz w:val="24"/>
          <w:szCs w:val="24"/>
        </w:rPr>
        <w:t xml:space="preserve">абзац 12 статьи 23 признать утратившим силу. </w:t>
      </w:r>
    </w:p>
    <w:p w:rsidR="00003109" w:rsidRPr="0009441C" w:rsidRDefault="00003109" w:rsidP="00AC51B0">
      <w:pPr>
        <w:pStyle w:val="a6"/>
        <w:widowControl/>
        <w:numPr>
          <w:ilvl w:val="1"/>
          <w:numId w:val="19"/>
        </w:numPr>
        <w:jc w:val="both"/>
        <w:rPr>
          <w:sz w:val="24"/>
          <w:szCs w:val="24"/>
        </w:rPr>
      </w:pPr>
      <w:r w:rsidRPr="0009441C">
        <w:rPr>
          <w:sz w:val="24"/>
          <w:szCs w:val="24"/>
        </w:rPr>
        <w:t xml:space="preserve">в пункте 1  статьи 24 слова "15 ноября" заменить словами "1 ноября"; </w:t>
      </w:r>
    </w:p>
    <w:p w:rsidR="00003109" w:rsidRPr="0009441C" w:rsidRDefault="00003109" w:rsidP="00AC51B0">
      <w:pPr>
        <w:pStyle w:val="a6"/>
        <w:widowControl/>
        <w:numPr>
          <w:ilvl w:val="1"/>
          <w:numId w:val="19"/>
        </w:numPr>
        <w:jc w:val="both"/>
        <w:rPr>
          <w:sz w:val="24"/>
          <w:szCs w:val="24"/>
        </w:rPr>
      </w:pPr>
      <w:r w:rsidRPr="0009441C">
        <w:rPr>
          <w:sz w:val="24"/>
          <w:szCs w:val="24"/>
        </w:rPr>
        <w:t>пункты 3 и 4 статьи 24 изложить в следующей редакции:</w:t>
      </w:r>
    </w:p>
    <w:p w:rsidR="00003109" w:rsidRPr="0009441C" w:rsidRDefault="00003109" w:rsidP="00003109">
      <w:pPr>
        <w:pStyle w:val="a6"/>
        <w:ind w:left="0" w:firstLine="567"/>
        <w:jc w:val="both"/>
        <w:rPr>
          <w:sz w:val="24"/>
          <w:szCs w:val="24"/>
        </w:rPr>
      </w:pPr>
      <w:r w:rsidRPr="0009441C">
        <w:rPr>
          <w:sz w:val="24"/>
          <w:szCs w:val="24"/>
        </w:rPr>
        <w:t xml:space="preserve">« 3. </w:t>
      </w:r>
      <w:proofErr w:type="gramStart"/>
      <w:r w:rsidRPr="0009441C">
        <w:rPr>
          <w:sz w:val="24"/>
          <w:szCs w:val="24"/>
        </w:rPr>
        <w:t xml:space="preserve">В течение одного рабочего дня со дня внесения проекта решения о бюджете </w:t>
      </w:r>
      <w:proofErr w:type="spellStart"/>
      <w:r w:rsidRPr="0009441C">
        <w:rPr>
          <w:sz w:val="24"/>
          <w:szCs w:val="24"/>
        </w:rPr>
        <w:t>Камешкирского</w:t>
      </w:r>
      <w:proofErr w:type="spellEnd"/>
      <w:r w:rsidRPr="0009441C">
        <w:rPr>
          <w:sz w:val="24"/>
          <w:szCs w:val="24"/>
        </w:rPr>
        <w:t xml:space="preserve"> района Пензенской области на очередной финансовый год и плановый период в Собрание представителей </w:t>
      </w:r>
      <w:proofErr w:type="spellStart"/>
      <w:r w:rsidRPr="0009441C">
        <w:rPr>
          <w:sz w:val="24"/>
          <w:szCs w:val="24"/>
        </w:rPr>
        <w:t>Камешкирского</w:t>
      </w:r>
      <w:proofErr w:type="spellEnd"/>
      <w:r w:rsidRPr="0009441C">
        <w:rPr>
          <w:sz w:val="24"/>
          <w:szCs w:val="24"/>
        </w:rPr>
        <w:t xml:space="preserve"> района Пензенской области он направляется Председателем Собрания представителей </w:t>
      </w:r>
      <w:proofErr w:type="spellStart"/>
      <w:r w:rsidRPr="0009441C">
        <w:rPr>
          <w:sz w:val="24"/>
          <w:szCs w:val="24"/>
        </w:rPr>
        <w:t>Камешкирского</w:t>
      </w:r>
      <w:proofErr w:type="spellEnd"/>
      <w:r w:rsidRPr="0009441C">
        <w:rPr>
          <w:sz w:val="24"/>
          <w:szCs w:val="24"/>
        </w:rPr>
        <w:t xml:space="preserve"> района Пензенской области в Контрольно-счетную комиссию </w:t>
      </w:r>
      <w:proofErr w:type="spellStart"/>
      <w:r w:rsidRPr="0009441C">
        <w:rPr>
          <w:sz w:val="24"/>
          <w:szCs w:val="24"/>
        </w:rPr>
        <w:t>Камешкирского</w:t>
      </w:r>
      <w:proofErr w:type="spellEnd"/>
      <w:r w:rsidRPr="0009441C">
        <w:rPr>
          <w:sz w:val="24"/>
          <w:szCs w:val="24"/>
        </w:rPr>
        <w:t xml:space="preserve"> района Пензенской области, ответственный за рассмотрение бюджета, для подготовки заключения о соответствии представленных документов и материалов требованиям</w:t>
      </w:r>
      <w:proofErr w:type="gramEnd"/>
      <w:r w:rsidRPr="0009441C">
        <w:rPr>
          <w:sz w:val="24"/>
          <w:szCs w:val="24"/>
        </w:rPr>
        <w:t xml:space="preserve"> настоящей статьи Решения. </w:t>
      </w:r>
    </w:p>
    <w:p w:rsidR="00003109" w:rsidRPr="0009441C" w:rsidRDefault="00003109" w:rsidP="00003109">
      <w:pPr>
        <w:pStyle w:val="a6"/>
        <w:ind w:left="0" w:firstLine="567"/>
        <w:jc w:val="both"/>
        <w:rPr>
          <w:sz w:val="24"/>
          <w:szCs w:val="24"/>
        </w:rPr>
      </w:pPr>
      <w:proofErr w:type="gramStart"/>
      <w:r w:rsidRPr="0009441C">
        <w:rPr>
          <w:sz w:val="24"/>
          <w:szCs w:val="24"/>
        </w:rPr>
        <w:t>На основании заключения комиссии о соответствии представленных документов и материалов требованиям статьи</w:t>
      </w:r>
      <w:r w:rsidRPr="0009441C">
        <w:rPr>
          <w:color w:val="0000FF"/>
          <w:sz w:val="24"/>
          <w:szCs w:val="24"/>
        </w:rPr>
        <w:t xml:space="preserve"> </w:t>
      </w:r>
      <w:r w:rsidRPr="0009441C">
        <w:rPr>
          <w:sz w:val="24"/>
          <w:szCs w:val="24"/>
        </w:rPr>
        <w:t xml:space="preserve">23 настоящего Решения Председатель Собрания представителей </w:t>
      </w:r>
      <w:proofErr w:type="spellStart"/>
      <w:r w:rsidRPr="0009441C">
        <w:rPr>
          <w:sz w:val="24"/>
          <w:szCs w:val="24"/>
        </w:rPr>
        <w:t>Камешкирского</w:t>
      </w:r>
      <w:proofErr w:type="spellEnd"/>
      <w:r w:rsidRPr="0009441C">
        <w:rPr>
          <w:sz w:val="24"/>
          <w:szCs w:val="24"/>
        </w:rPr>
        <w:t xml:space="preserve"> района Пензенской области принимает решение о том, что проект решения о бюджете </w:t>
      </w:r>
      <w:proofErr w:type="spellStart"/>
      <w:r w:rsidRPr="0009441C">
        <w:rPr>
          <w:sz w:val="24"/>
          <w:szCs w:val="24"/>
        </w:rPr>
        <w:t>Камешкирского</w:t>
      </w:r>
      <w:proofErr w:type="spellEnd"/>
      <w:r w:rsidRPr="0009441C">
        <w:rPr>
          <w:sz w:val="24"/>
          <w:szCs w:val="24"/>
        </w:rPr>
        <w:t xml:space="preserve"> района Пензенской области на очередной финансовый год и плановый период принимается к рассмотрению либо подлежит возвращению в администрацию </w:t>
      </w:r>
      <w:proofErr w:type="spellStart"/>
      <w:r w:rsidRPr="0009441C">
        <w:rPr>
          <w:sz w:val="24"/>
          <w:szCs w:val="24"/>
        </w:rPr>
        <w:t>Камешкирского</w:t>
      </w:r>
      <w:proofErr w:type="spellEnd"/>
      <w:r w:rsidRPr="0009441C">
        <w:rPr>
          <w:sz w:val="24"/>
          <w:szCs w:val="24"/>
        </w:rPr>
        <w:t xml:space="preserve"> района Пензенской области на доработку. </w:t>
      </w:r>
      <w:proofErr w:type="gramEnd"/>
    </w:p>
    <w:p w:rsidR="00003109" w:rsidRPr="0009441C" w:rsidRDefault="00003109" w:rsidP="00003109">
      <w:pPr>
        <w:pStyle w:val="a6"/>
        <w:ind w:left="0" w:firstLine="567"/>
        <w:jc w:val="both"/>
        <w:rPr>
          <w:sz w:val="24"/>
          <w:szCs w:val="24"/>
        </w:rPr>
      </w:pPr>
      <w:r w:rsidRPr="0009441C">
        <w:rPr>
          <w:sz w:val="24"/>
          <w:szCs w:val="24"/>
        </w:rPr>
        <w:t xml:space="preserve">Доработанный проект решения со всеми необходимыми документами и материалами должен быть представлен в Собрание представителей </w:t>
      </w:r>
      <w:proofErr w:type="spellStart"/>
      <w:r w:rsidRPr="0009441C">
        <w:rPr>
          <w:sz w:val="24"/>
          <w:szCs w:val="24"/>
        </w:rPr>
        <w:t>Камешкирского</w:t>
      </w:r>
      <w:proofErr w:type="spellEnd"/>
      <w:r w:rsidRPr="0009441C">
        <w:rPr>
          <w:sz w:val="24"/>
          <w:szCs w:val="24"/>
        </w:rPr>
        <w:t xml:space="preserve"> района Пензенской области в двухдневный срок и рассмотрен в установленном настоящим Решением порядке. </w:t>
      </w:r>
    </w:p>
    <w:p w:rsidR="00003109" w:rsidRPr="0009441C" w:rsidRDefault="00003109" w:rsidP="00003109">
      <w:pPr>
        <w:pStyle w:val="a6"/>
        <w:ind w:left="0" w:firstLine="567"/>
        <w:jc w:val="both"/>
        <w:rPr>
          <w:sz w:val="24"/>
          <w:szCs w:val="24"/>
        </w:rPr>
      </w:pPr>
      <w:proofErr w:type="gramStart"/>
      <w:r w:rsidRPr="0009441C">
        <w:rPr>
          <w:sz w:val="24"/>
          <w:szCs w:val="24"/>
        </w:rPr>
        <w:t xml:space="preserve">Проект решения о бюджете </w:t>
      </w:r>
      <w:proofErr w:type="spellStart"/>
      <w:r w:rsidRPr="0009441C">
        <w:rPr>
          <w:sz w:val="24"/>
          <w:szCs w:val="24"/>
        </w:rPr>
        <w:t>Камешкирского</w:t>
      </w:r>
      <w:proofErr w:type="spellEnd"/>
      <w:r w:rsidRPr="0009441C">
        <w:rPr>
          <w:sz w:val="24"/>
          <w:szCs w:val="24"/>
        </w:rPr>
        <w:t xml:space="preserve"> района Пензенской области на очередной финансовый год и плановый период, внесенный с соблюдением требований настоящего Решения, в течение одного рабочего дня со дня принятия его к рассмотрению направляется Председателем Собрания представителей </w:t>
      </w:r>
      <w:proofErr w:type="spellStart"/>
      <w:r w:rsidRPr="0009441C">
        <w:rPr>
          <w:sz w:val="24"/>
          <w:szCs w:val="24"/>
        </w:rPr>
        <w:t>Камешкирского</w:t>
      </w:r>
      <w:proofErr w:type="spellEnd"/>
      <w:r w:rsidRPr="0009441C">
        <w:rPr>
          <w:sz w:val="24"/>
          <w:szCs w:val="24"/>
        </w:rPr>
        <w:t xml:space="preserve"> района Пензенской области на заключение в Контрольно-счетную комиссию </w:t>
      </w:r>
      <w:proofErr w:type="spellStart"/>
      <w:r w:rsidRPr="0009441C">
        <w:rPr>
          <w:sz w:val="24"/>
          <w:szCs w:val="24"/>
        </w:rPr>
        <w:t>Камешкирского</w:t>
      </w:r>
      <w:proofErr w:type="spellEnd"/>
      <w:r w:rsidRPr="0009441C">
        <w:rPr>
          <w:sz w:val="24"/>
          <w:szCs w:val="24"/>
        </w:rPr>
        <w:t xml:space="preserve"> района Пензенской области,  а также в порядке и сроки, установленные настоящим Решением, выносится на</w:t>
      </w:r>
      <w:proofErr w:type="gramEnd"/>
      <w:r w:rsidRPr="0009441C">
        <w:rPr>
          <w:sz w:val="24"/>
          <w:szCs w:val="24"/>
        </w:rPr>
        <w:t xml:space="preserve"> публичные слушания или общественные обсуждения. </w:t>
      </w:r>
    </w:p>
    <w:p w:rsidR="00003109" w:rsidRPr="0009441C" w:rsidRDefault="00003109" w:rsidP="00003109">
      <w:pPr>
        <w:pStyle w:val="a6"/>
        <w:ind w:left="0" w:firstLine="567"/>
        <w:jc w:val="both"/>
        <w:rPr>
          <w:sz w:val="24"/>
          <w:szCs w:val="24"/>
        </w:rPr>
      </w:pPr>
      <w:r w:rsidRPr="0009441C">
        <w:rPr>
          <w:sz w:val="24"/>
          <w:szCs w:val="24"/>
        </w:rPr>
        <w:t xml:space="preserve">Контрольно-счетная комиссия </w:t>
      </w:r>
      <w:proofErr w:type="spellStart"/>
      <w:r w:rsidRPr="0009441C">
        <w:rPr>
          <w:sz w:val="24"/>
          <w:szCs w:val="24"/>
        </w:rPr>
        <w:t>Камешкирского</w:t>
      </w:r>
      <w:proofErr w:type="spellEnd"/>
      <w:r w:rsidRPr="0009441C">
        <w:rPr>
          <w:sz w:val="24"/>
          <w:szCs w:val="24"/>
        </w:rPr>
        <w:t xml:space="preserve"> района Пензенской области рассматривает проект решения </w:t>
      </w:r>
      <w:proofErr w:type="spellStart"/>
      <w:r w:rsidRPr="0009441C">
        <w:rPr>
          <w:sz w:val="24"/>
          <w:szCs w:val="24"/>
        </w:rPr>
        <w:t>Камешкирского</w:t>
      </w:r>
      <w:proofErr w:type="spellEnd"/>
      <w:r w:rsidRPr="0009441C">
        <w:rPr>
          <w:sz w:val="24"/>
          <w:szCs w:val="24"/>
        </w:rPr>
        <w:t xml:space="preserve"> района Пензенской области о бюджете Пензенской области на очередной финансовый год и плановый период и готовит заключение к нему в течение 10 дней со дня направления. </w:t>
      </w:r>
    </w:p>
    <w:p w:rsidR="00003109" w:rsidRPr="0009441C" w:rsidRDefault="00003109" w:rsidP="00003109">
      <w:pPr>
        <w:pStyle w:val="a6"/>
        <w:ind w:left="0" w:firstLine="567"/>
        <w:jc w:val="both"/>
        <w:rPr>
          <w:sz w:val="24"/>
          <w:szCs w:val="24"/>
        </w:rPr>
      </w:pPr>
      <w:r w:rsidRPr="0009441C">
        <w:rPr>
          <w:sz w:val="24"/>
          <w:szCs w:val="24"/>
        </w:rPr>
        <w:t xml:space="preserve">4. Собрание представителей </w:t>
      </w:r>
      <w:proofErr w:type="spellStart"/>
      <w:r w:rsidRPr="0009441C">
        <w:rPr>
          <w:sz w:val="24"/>
          <w:szCs w:val="24"/>
        </w:rPr>
        <w:t>Камешкирского</w:t>
      </w:r>
      <w:proofErr w:type="spellEnd"/>
      <w:r w:rsidRPr="0009441C">
        <w:rPr>
          <w:sz w:val="24"/>
          <w:szCs w:val="24"/>
        </w:rPr>
        <w:t xml:space="preserve"> района Пензенской области определяет профильные комитеты, ответственные за рассмотрение отдельных разделов и подразделов бюджета </w:t>
      </w:r>
      <w:proofErr w:type="spellStart"/>
      <w:r w:rsidRPr="0009441C">
        <w:rPr>
          <w:sz w:val="24"/>
          <w:szCs w:val="24"/>
        </w:rPr>
        <w:t>Камешкирского</w:t>
      </w:r>
      <w:proofErr w:type="spellEnd"/>
      <w:r w:rsidRPr="0009441C">
        <w:rPr>
          <w:sz w:val="24"/>
          <w:szCs w:val="24"/>
        </w:rPr>
        <w:t xml:space="preserve"> района Пензенской области. </w:t>
      </w:r>
    </w:p>
    <w:p w:rsidR="00003109" w:rsidRPr="0009441C" w:rsidRDefault="00003109" w:rsidP="00003109">
      <w:pPr>
        <w:pStyle w:val="a6"/>
        <w:ind w:left="0" w:firstLine="567"/>
        <w:jc w:val="both"/>
        <w:rPr>
          <w:sz w:val="24"/>
          <w:szCs w:val="24"/>
        </w:rPr>
      </w:pPr>
      <w:r w:rsidRPr="0009441C">
        <w:rPr>
          <w:sz w:val="24"/>
          <w:szCs w:val="24"/>
        </w:rPr>
        <w:t xml:space="preserve">Собрание представителей </w:t>
      </w:r>
      <w:proofErr w:type="spellStart"/>
      <w:r w:rsidRPr="0009441C">
        <w:rPr>
          <w:sz w:val="24"/>
          <w:szCs w:val="24"/>
        </w:rPr>
        <w:t>Камешкирского</w:t>
      </w:r>
      <w:proofErr w:type="spellEnd"/>
      <w:r w:rsidRPr="0009441C">
        <w:rPr>
          <w:sz w:val="24"/>
          <w:szCs w:val="24"/>
        </w:rPr>
        <w:t xml:space="preserve"> района Пензенской области рассматривает проект решения о бюджете </w:t>
      </w:r>
      <w:proofErr w:type="spellStart"/>
      <w:r w:rsidRPr="0009441C">
        <w:rPr>
          <w:sz w:val="24"/>
          <w:szCs w:val="24"/>
        </w:rPr>
        <w:t>Камешкирского</w:t>
      </w:r>
      <w:proofErr w:type="spellEnd"/>
      <w:r w:rsidRPr="0009441C">
        <w:rPr>
          <w:sz w:val="24"/>
          <w:szCs w:val="24"/>
        </w:rPr>
        <w:t xml:space="preserve"> района Пензенской области на очередной финансовый год и плановый период в двух чтениях. </w:t>
      </w:r>
    </w:p>
    <w:p w:rsidR="00003109" w:rsidRPr="0009441C" w:rsidRDefault="00003109" w:rsidP="00003109">
      <w:pPr>
        <w:pStyle w:val="a6"/>
        <w:ind w:left="0" w:firstLine="567"/>
        <w:jc w:val="both"/>
        <w:rPr>
          <w:sz w:val="24"/>
          <w:szCs w:val="24"/>
        </w:rPr>
      </w:pPr>
      <w:r w:rsidRPr="0009441C">
        <w:rPr>
          <w:sz w:val="24"/>
          <w:szCs w:val="24"/>
        </w:rPr>
        <w:t xml:space="preserve">Решение о бюджете </w:t>
      </w:r>
      <w:proofErr w:type="spellStart"/>
      <w:r w:rsidRPr="0009441C">
        <w:rPr>
          <w:sz w:val="24"/>
          <w:szCs w:val="24"/>
        </w:rPr>
        <w:t>Камешкирского</w:t>
      </w:r>
      <w:proofErr w:type="spellEnd"/>
      <w:r w:rsidRPr="0009441C">
        <w:rPr>
          <w:sz w:val="24"/>
          <w:szCs w:val="24"/>
        </w:rPr>
        <w:t xml:space="preserve"> района Пензенской области на очередной финансовый год и плановый период вступает в силу с 1 января очередного финансового года</w:t>
      </w:r>
      <w:proofErr w:type="gramStart"/>
      <w:r w:rsidRPr="0009441C">
        <w:rPr>
          <w:sz w:val="24"/>
          <w:szCs w:val="24"/>
        </w:rPr>
        <w:t>.»</w:t>
      </w:r>
      <w:proofErr w:type="gramEnd"/>
    </w:p>
    <w:p w:rsidR="00003109" w:rsidRPr="0009441C" w:rsidRDefault="00003109" w:rsidP="00003109">
      <w:pPr>
        <w:pStyle w:val="a6"/>
        <w:ind w:left="567"/>
        <w:jc w:val="both"/>
        <w:rPr>
          <w:sz w:val="24"/>
          <w:szCs w:val="24"/>
        </w:rPr>
      </w:pPr>
      <w:r w:rsidRPr="0009441C">
        <w:rPr>
          <w:sz w:val="24"/>
          <w:szCs w:val="24"/>
        </w:rPr>
        <w:t xml:space="preserve">1.9. в абзаце 3 пункта 3 статьи 33 слова "исполнительного органа муниципальной власти </w:t>
      </w:r>
      <w:proofErr w:type="spellStart"/>
      <w:r w:rsidRPr="0009441C">
        <w:rPr>
          <w:sz w:val="24"/>
          <w:szCs w:val="24"/>
        </w:rPr>
        <w:t>Камешкирского</w:t>
      </w:r>
      <w:proofErr w:type="spellEnd"/>
      <w:r w:rsidRPr="0009441C">
        <w:rPr>
          <w:sz w:val="24"/>
          <w:szCs w:val="24"/>
        </w:rPr>
        <w:t xml:space="preserve"> района Пензенской области, уполномоченный в сфере финансовой, бюджетной и налоговой политики" заменить словами "финансового органа </w:t>
      </w:r>
      <w:proofErr w:type="spellStart"/>
      <w:r w:rsidRPr="0009441C">
        <w:rPr>
          <w:sz w:val="24"/>
          <w:szCs w:val="24"/>
        </w:rPr>
        <w:t>Камешкирского</w:t>
      </w:r>
      <w:proofErr w:type="spellEnd"/>
      <w:r w:rsidRPr="0009441C">
        <w:rPr>
          <w:sz w:val="24"/>
          <w:szCs w:val="24"/>
        </w:rPr>
        <w:t xml:space="preserve"> района Пензенской области"; </w:t>
      </w:r>
    </w:p>
    <w:p w:rsidR="00003109" w:rsidRPr="0009441C" w:rsidRDefault="00003109" w:rsidP="00003109">
      <w:pPr>
        <w:ind w:firstLine="567"/>
        <w:jc w:val="both"/>
        <w:rPr>
          <w:color w:val="000000"/>
          <w:sz w:val="24"/>
          <w:szCs w:val="24"/>
        </w:rPr>
      </w:pPr>
      <w:r w:rsidRPr="0009441C">
        <w:rPr>
          <w:color w:val="000000"/>
          <w:sz w:val="24"/>
          <w:szCs w:val="24"/>
        </w:rPr>
        <w:t>2.Настоящее решение вступает в силу на следующий день после  дня его официального опубликования.</w:t>
      </w:r>
    </w:p>
    <w:p w:rsidR="00003109" w:rsidRPr="0009441C" w:rsidRDefault="00003109" w:rsidP="00003109">
      <w:pPr>
        <w:ind w:firstLine="567"/>
        <w:jc w:val="both"/>
        <w:rPr>
          <w:color w:val="000000"/>
          <w:sz w:val="24"/>
          <w:szCs w:val="24"/>
        </w:rPr>
      </w:pPr>
      <w:r w:rsidRPr="0009441C">
        <w:rPr>
          <w:color w:val="000000"/>
          <w:sz w:val="24"/>
          <w:szCs w:val="24"/>
        </w:rPr>
        <w:t>3. Настоящее решение опубликовать в информационном бюллетене «</w:t>
      </w:r>
      <w:proofErr w:type="spellStart"/>
      <w:r w:rsidRPr="0009441C">
        <w:rPr>
          <w:color w:val="000000"/>
          <w:sz w:val="24"/>
          <w:szCs w:val="24"/>
        </w:rPr>
        <w:t>Камешкирский</w:t>
      </w:r>
      <w:proofErr w:type="spellEnd"/>
      <w:r w:rsidRPr="0009441C">
        <w:rPr>
          <w:color w:val="000000"/>
          <w:sz w:val="24"/>
          <w:szCs w:val="24"/>
        </w:rPr>
        <w:t xml:space="preserve"> вестник».</w:t>
      </w:r>
    </w:p>
    <w:p w:rsidR="00003109" w:rsidRPr="0009441C" w:rsidRDefault="00003109" w:rsidP="00003109">
      <w:pPr>
        <w:ind w:firstLine="567"/>
        <w:jc w:val="both"/>
        <w:rPr>
          <w:color w:val="000000"/>
          <w:sz w:val="24"/>
          <w:szCs w:val="24"/>
        </w:rPr>
      </w:pPr>
      <w:r w:rsidRPr="0009441C">
        <w:rPr>
          <w:color w:val="000000"/>
          <w:sz w:val="24"/>
          <w:szCs w:val="24"/>
        </w:rPr>
        <w:t xml:space="preserve">4. </w:t>
      </w:r>
      <w:proofErr w:type="gramStart"/>
      <w:r w:rsidRPr="0009441C">
        <w:rPr>
          <w:color w:val="000000"/>
          <w:sz w:val="24"/>
          <w:szCs w:val="24"/>
        </w:rPr>
        <w:t>Контроль за</w:t>
      </w:r>
      <w:proofErr w:type="gramEnd"/>
      <w:r w:rsidRPr="0009441C">
        <w:rPr>
          <w:color w:val="000000"/>
          <w:sz w:val="24"/>
          <w:szCs w:val="24"/>
        </w:rPr>
        <w:t xml:space="preserve"> исполнением настоящего решения возложить на Главу </w:t>
      </w:r>
      <w:proofErr w:type="spellStart"/>
      <w:r w:rsidRPr="0009441C">
        <w:rPr>
          <w:color w:val="000000"/>
          <w:sz w:val="24"/>
          <w:szCs w:val="24"/>
        </w:rPr>
        <w:t>Камешкирского</w:t>
      </w:r>
      <w:proofErr w:type="spellEnd"/>
      <w:r w:rsidRPr="0009441C">
        <w:rPr>
          <w:color w:val="000000"/>
          <w:sz w:val="24"/>
          <w:szCs w:val="24"/>
        </w:rPr>
        <w:t xml:space="preserve"> района Пензенской области.</w:t>
      </w:r>
    </w:p>
    <w:p w:rsidR="00003109" w:rsidRPr="0009441C" w:rsidRDefault="00003109" w:rsidP="00003109">
      <w:pPr>
        <w:ind w:firstLine="567"/>
        <w:jc w:val="both"/>
        <w:rPr>
          <w:color w:val="000000"/>
          <w:sz w:val="24"/>
          <w:szCs w:val="24"/>
        </w:rPr>
      </w:pPr>
      <w:r w:rsidRPr="0009441C">
        <w:rPr>
          <w:color w:val="000000"/>
          <w:sz w:val="24"/>
          <w:szCs w:val="24"/>
        </w:rPr>
        <w:t> </w:t>
      </w:r>
    </w:p>
    <w:p w:rsidR="00003109" w:rsidRPr="0009441C" w:rsidRDefault="00003109" w:rsidP="00003109">
      <w:pPr>
        <w:jc w:val="both"/>
        <w:rPr>
          <w:sz w:val="24"/>
          <w:szCs w:val="24"/>
        </w:rPr>
      </w:pPr>
      <w:r w:rsidRPr="0009441C">
        <w:rPr>
          <w:sz w:val="24"/>
          <w:szCs w:val="24"/>
        </w:rPr>
        <w:t xml:space="preserve">Председатель Собрания представителей </w:t>
      </w:r>
    </w:p>
    <w:p w:rsidR="00003109" w:rsidRPr="0009441C" w:rsidRDefault="00003109" w:rsidP="00003109">
      <w:pPr>
        <w:rPr>
          <w:sz w:val="24"/>
          <w:szCs w:val="24"/>
        </w:rPr>
      </w:pPr>
      <w:proofErr w:type="spellStart"/>
      <w:r w:rsidRPr="0009441C">
        <w:rPr>
          <w:sz w:val="24"/>
          <w:szCs w:val="24"/>
        </w:rPr>
        <w:t>Камешкирского</w:t>
      </w:r>
      <w:proofErr w:type="spellEnd"/>
      <w:r w:rsidRPr="0009441C">
        <w:rPr>
          <w:sz w:val="24"/>
          <w:szCs w:val="24"/>
        </w:rPr>
        <w:t xml:space="preserve"> района</w:t>
      </w:r>
    </w:p>
    <w:p w:rsidR="00003109" w:rsidRPr="0009441C" w:rsidRDefault="00003109" w:rsidP="00003109">
      <w:pPr>
        <w:jc w:val="both"/>
        <w:rPr>
          <w:sz w:val="24"/>
          <w:szCs w:val="24"/>
        </w:rPr>
      </w:pPr>
      <w:r w:rsidRPr="0009441C">
        <w:rPr>
          <w:sz w:val="24"/>
          <w:szCs w:val="24"/>
        </w:rPr>
        <w:t xml:space="preserve">Пензенской области </w:t>
      </w:r>
      <w:r w:rsidRPr="0009441C">
        <w:rPr>
          <w:sz w:val="24"/>
          <w:szCs w:val="24"/>
        </w:rPr>
        <w:tab/>
      </w:r>
      <w:r w:rsidRPr="0009441C">
        <w:rPr>
          <w:sz w:val="24"/>
          <w:szCs w:val="24"/>
        </w:rPr>
        <w:tab/>
      </w:r>
      <w:r w:rsidRPr="0009441C">
        <w:rPr>
          <w:sz w:val="24"/>
          <w:szCs w:val="24"/>
        </w:rPr>
        <w:tab/>
      </w:r>
      <w:r w:rsidRPr="0009441C">
        <w:rPr>
          <w:sz w:val="24"/>
          <w:szCs w:val="24"/>
        </w:rPr>
        <w:tab/>
      </w:r>
      <w:r w:rsidRPr="0009441C">
        <w:rPr>
          <w:sz w:val="24"/>
          <w:szCs w:val="24"/>
        </w:rPr>
        <w:tab/>
      </w:r>
      <w:r w:rsidRPr="0009441C">
        <w:rPr>
          <w:sz w:val="24"/>
          <w:szCs w:val="24"/>
        </w:rPr>
        <w:tab/>
      </w:r>
      <w:r w:rsidRPr="0009441C">
        <w:rPr>
          <w:sz w:val="24"/>
          <w:szCs w:val="24"/>
        </w:rPr>
        <w:tab/>
        <w:t xml:space="preserve">   </w:t>
      </w:r>
      <w:proofErr w:type="spellStart"/>
      <w:r w:rsidRPr="0009441C">
        <w:rPr>
          <w:sz w:val="24"/>
          <w:szCs w:val="24"/>
        </w:rPr>
        <w:t>В.Н.Жиряков</w:t>
      </w:r>
      <w:proofErr w:type="spellEnd"/>
    </w:p>
    <w:p w:rsidR="00003109" w:rsidRPr="0009441C" w:rsidRDefault="00003109" w:rsidP="00003109">
      <w:pPr>
        <w:rPr>
          <w:sz w:val="24"/>
          <w:szCs w:val="24"/>
        </w:rPr>
      </w:pPr>
    </w:p>
    <w:p w:rsidR="00003109" w:rsidRPr="0009441C" w:rsidRDefault="00003109" w:rsidP="00003109">
      <w:pPr>
        <w:rPr>
          <w:sz w:val="24"/>
          <w:szCs w:val="24"/>
        </w:rPr>
      </w:pPr>
    </w:p>
    <w:p w:rsidR="00003109" w:rsidRPr="0009441C" w:rsidRDefault="00003109" w:rsidP="00003109">
      <w:pPr>
        <w:rPr>
          <w:sz w:val="24"/>
          <w:szCs w:val="24"/>
        </w:rPr>
      </w:pPr>
      <w:r w:rsidRPr="0009441C">
        <w:rPr>
          <w:sz w:val="24"/>
          <w:szCs w:val="24"/>
        </w:rPr>
        <w:t xml:space="preserve">Глава </w:t>
      </w:r>
      <w:proofErr w:type="spellStart"/>
      <w:r w:rsidRPr="0009441C">
        <w:rPr>
          <w:sz w:val="24"/>
          <w:szCs w:val="24"/>
        </w:rPr>
        <w:t>Камешкирского</w:t>
      </w:r>
      <w:proofErr w:type="spellEnd"/>
      <w:r w:rsidRPr="0009441C">
        <w:rPr>
          <w:sz w:val="24"/>
          <w:szCs w:val="24"/>
        </w:rPr>
        <w:t xml:space="preserve"> района</w:t>
      </w:r>
    </w:p>
    <w:p w:rsidR="00003109" w:rsidRPr="0009441C" w:rsidRDefault="0009441C" w:rsidP="00003109">
      <w:pPr>
        <w:jc w:val="both"/>
        <w:rPr>
          <w:color w:val="000000"/>
          <w:sz w:val="24"/>
          <w:szCs w:val="24"/>
        </w:rPr>
      </w:pPr>
      <w:r>
        <w:rPr>
          <w:noProof/>
        </w:rPr>
        <w:lastRenderedPageBreak/>
        <w:drawing>
          <wp:anchor distT="0" distB="0" distL="114300" distR="114300" simplePos="0" relativeHeight="251673600" behindDoc="0" locked="0" layoutInCell="1" allowOverlap="1" wp14:anchorId="5874A709" wp14:editId="0E38E71A">
            <wp:simplePos x="0" y="0"/>
            <wp:positionH relativeFrom="column">
              <wp:posOffset>2609850</wp:posOffset>
            </wp:positionH>
            <wp:positionV relativeFrom="paragraph">
              <wp:posOffset>327660</wp:posOffset>
            </wp:positionV>
            <wp:extent cx="864235" cy="1059180"/>
            <wp:effectExtent l="0" t="0" r="0" b="7620"/>
            <wp:wrapSquare wrapText="right"/>
            <wp:docPr id="9"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sidR="00003109" w:rsidRPr="0009441C">
        <w:rPr>
          <w:sz w:val="24"/>
          <w:szCs w:val="24"/>
        </w:rPr>
        <w:t xml:space="preserve">Пензенской области     </w:t>
      </w:r>
      <w:r w:rsidR="00003109" w:rsidRPr="0009441C">
        <w:rPr>
          <w:sz w:val="24"/>
          <w:szCs w:val="24"/>
        </w:rPr>
        <w:tab/>
      </w:r>
      <w:r w:rsidR="00003109" w:rsidRPr="0009441C">
        <w:rPr>
          <w:sz w:val="24"/>
          <w:szCs w:val="24"/>
        </w:rPr>
        <w:tab/>
      </w:r>
      <w:r w:rsidR="00003109" w:rsidRPr="0009441C">
        <w:rPr>
          <w:sz w:val="24"/>
          <w:szCs w:val="24"/>
        </w:rPr>
        <w:tab/>
      </w:r>
      <w:r w:rsidR="00003109" w:rsidRPr="0009441C">
        <w:rPr>
          <w:sz w:val="24"/>
          <w:szCs w:val="24"/>
        </w:rPr>
        <w:tab/>
      </w:r>
      <w:r w:rsidR="00003109" w:rsidRPr="0009441C">
        <w:rPr>
          <w:sz w:val="24"/>
          <w:szCs w:val="24"/>
        </w:rPr>
        <w:tab/>
      </w:r>
      <w:r w:rsidR="00003109" w:rsidRPr="0009441C">
        <w:rPr>
          <w:sz w:val="24"/>
          <w:szCs w:val="24"/>
        </w:rPr>
        <w:tab/>
        <w:t xml:space="preserve">            </w:t>
      </w:r>
      <w:proofErr w:type="spellStart"/>
      <w:r w:rsidR="00003109" w:rsidRPr="0009441C">
        <w:rPr>
          <w:sz w:val="24"/>
          <w:szCs w:val="24"/>
        </w:rPr>
        <w:t>О.Н.Белянина</w:t>
      </w:r>
      <w:proofErr w:type="spellEnd"/>
    </w:p>
    <w:p w:rsidR="00003109" w:rsidRDefault="00003109" w:rsidP="00003109">
      <w:pPr>
        <w:ind w:firstLine="709"/>
        <w:jc w:val="both"/>
        <w:rPr>
          <w:color w:val="000000"/>
          <w:spacing w:val="2"/>
          <w:sz w:val="24"/>
          <w:szCs w:val="24"/>
        </w:rPr>
      </w:pPr>
    </w:p>
    <w:p w:rsidR="00003109" w:rsidRDefault="00003109" w:rsidP="00003109">
      <w:pPr>
        <w:ind w:firstLine="709"/>
        <w:jc w:val="both"/>
        <w:rPr>
          <w:color w:val="000000"/>
          <w:spacing w:val="2"/>
          <w:sz w:val="24"/>
          <w:szCs w:val="24"/>
        </w:rPr>
      </w:pPr>
    </w:p>
    <w:p w:rsidR="00003109" w:rsidRPr="0083344E" w:rsidRDefault="00003109" w:rsidP="00003109">
      <w:pPr>
        <w:jc w:val="center"/>
        <w:rPr>
          <w:b/>
        </w:rPr>
      </w:pPr>
      <w:r w:rsidRPr="0083344E">
        <w:rPr>
          <w:b/>
        </w:rPr>
        <w:t xml:space="preserve">                      </w:t>
      </w:r>
    </w:p>
    <w:p w:rsidR="00003109" w:rsidRDefault="00003109" w:rsidP="00003109"/>
    <w:p w:rsidR="00003109" w:rsidRDefault="00003109" w:rsidP="00003109"/>
    <w:tbl>
      <w:tblPr>
        <w:tblpPr w:leftFromText="180" w:rightFromText="180" w:bottomFromText="200" w:vertAnchor="text" w:horzAnchor="margin" w:tblpY="-10"/>
        <w:tblW w:w="9600" w:type="dxa"/>
        <w:tblLayout w:type="fixed"/>
        <w:tblCellMar>
          <w:left w:w="0" w:type="dxa"/>
          <w:right w:w="0" w:type="dxa"/>
        </w:tblCellMar>
        <w:tblLook w:val="01E0" w:firstRow="1" w:lastRow="1" w:firstColumn="1" w:lastColumn="1" w:noHBand="0" w:noVBand="0"/>
      </w:tblPr>
      <w:tblGrid>
        <w:gridCol w:w="9600"/>
      </w:tblGrid>
      <w:tr w:rsidR="00003109" w:rsidTr="00003109">
        <w:tc>
          <w:tcPr>
            <w:tcW w:w="9606" w:type="dxa"/>
          </w:tcPr>
          <w:p w:rsidR="00003109" w:rsidRDefault="00003109" w:rsidP="00003109">
            <w:pPr>
              <w:jc w:val="center"/>
              <w:rPr>
                <w:b/>
                <w:bCs/>
                <w:sz w:val="28"/>
                <w:szCs w:val="28"/>
              </w:rPr>
            </w:pPr>
          </w:p>
          <w:p w:rsidR="0009441C" w:rsidRDefault="0009441C" w:rsidP="00003109">
            <w:pPr>
              <w:jc w:val="center"/>
              <w:rPr>
                <w:b/>
                <w:bCs/>
                <w:sz w:val="28"/>
                <w:szCs w:val="28"/>
              </w:rPr>
            </w:pPr>
          </w:p>
          <w:p w:rsidR="00003109" w:rsidRDefault="00003109" w:rsidP="00003109">
            <w:pPr>
              <w:jc w:val="center"/>
              <w:rPr>
                <w:b/>
                <w:bCs/>
                <w:sz w:val="28"/>
                <w:szCs w:val="28"/>
              </w:rPr>
            </w:pPr>
            <w:r>
              <w:rPr>
                <w:b/>
                <w:bCs/>
                <w:sz w:val="28"/>
                <w:szCs w:val="28"/>
              </w:rPr>
              <w:t xml:space="preserve">СОБРАНИЕ ПРЕДСТАВИТЕЛЕЙ </w:t>
            </w:r>
          </w:p>
          <w:p w:rsidR="00003109" w:rsidRDefault="00003109" w:rsidP="00003109">
            <w:pPr>
              <w:jc w:val="center"/>
              <w:rPr>
                <w:b/>
                <w:bCs/>
                <w:sz w:val="28"/>
                <w:szCs w:val="28"/>
              </w:rPr>
            </w:pPr>
            <w:r>
              <w:rPr>
                <w:b/>
                <w:bCs/>
                <w:sz w:val="28"/>
                <w:szCs w:val="28"/>
              </w:rPr>
              <w:t>КАМЕШКИРСКОГО РАЙОНА ПЕНЗЕНСКОЙ ОБЛАСТИ</w:t>
            </w:r>
          </w:p>
          <w:p w:rsidR="00003109" w:rsidRDefault="00003109" w:rsidP="00003109">
            <w:pPr>
              <w:jc w:val="center"/>
              <w:rPr>
                <w:b/>
                <w:bCs/>
                <w:sz w:val="28"/>
                <w:szCs w:val="28"/>
              </w:rPr>
            </w:pPr>
            <w:r>
              <w:rPr>
                <w:b/>
                <w:bCs/>
                <w:sz w:val="28"/>
                <w:szCs w:val="28"/>
              </w:rPr>
              <w:t>ПЯТОГО СОЗЫВА</w:t>
            </w:r>
          </w:p>
        </w:tc>
      </w:tr>
      <w:tr w:rsidR="00003109" w:rsidTr="00003109">
        <w:trPr>
          <w:trHeight w:val="397"/>
        </w:trPr>
        <w:tc>
          <w:tcPr>
            <w:tcW w:w="9606" w:type="dxa"/>
          </w:tcPr>
          <w:p w:rsidR="00003109" w:rsidRDefault="00003109" w:rsidP="00003109">
            <w:pPr>
              <w:jc w:val="both"/>
              <w:rPr>
                <w:sz w:val="28"/>
                <w:szCs w:val="28"/>
              </w:rPr>
            </w:pPr>
          </w:p>
        </w:tc>
      </w:tr>
      <w:tr w:rsidR="00003109" w:rsidTr="00003109">
        <w:tc>
          <w:tcPr>
            <w:tcW w:w="9606" w:type="dxa"/>
          </w:tcPr>
          <w:p w:rsidR="00003109" w:rsidRDefault="00003109" w:rsidP="00003109">
            <w:pPr>
              <w:pStyle w:val="3"/>
              <w:spacing w:line="276" w:lineRule="auto"/>
              <w:ind w:left="1701" w:hanging="1134"/>
              <w:rPr>
                <w:sz w:val="28"/>
                <w:szCs w:val="28"/>
              </w:rPr>
            </w:pPr>
            <w:proofErr w:type="gramStart"/>
            <w:r>
              <w:rPr>
                <w:sz w:val="28"/>
                <w:szCs w:val="28"/>
              </w:rPr>
              <w:t>Р</w:t>
            </w:r>
            <w:proofErr w:type="gramEnd"/>
            <w:r>
              <w:rPr>
                <w:sz w:val="28"/>
                <w:szCs w:val="28"/>
              </w:rPr>
              <w:t xml:space="preserve"> Е Ш Е Н И Е</w:t>
            </w:r>
          </w:p>
        </w:tc>
      </w:tr>
      <w:tr w:rsidR="00003109" w:rsidTr="00003109">
        <w:trPr>
          <w:trHeight w:val="340"/>
        </w:trPr>
        <w:tc>
          <w:tcPr>
            <w:tcW w:w="9606" w:type="dxa"/>
            <w:vAlign w:val="center"/>
          </w:tcPr>
          <w:p w:rsidR="00003109" w:rsidRDefault="00003109" w:rsidP="00003109">
            <w:pPr>
              <w:pStyle w:val="3"/>
              <w:spacing w:line="276" w:lineRule="auto"/>
              <w:rPr>
                <w:sz w:val="24"/>
                <w:szCs w:val="24"/>
              </w:rPr>
            </w:pPr>
          </w:p>
        </w:tc>
      </w:tr>
    </w:tbl>
    <w:tbl>
      <w:tblPr>
        <w:tblpPr w:leftFromText="180" w:rightFromText="180" w:bottomFromText="200" w:vertAnchor="text" w:horzAnchor="page" w:tblpX="4171" w:tblpY="-754"/>
        <w:tblW w:w="0" w:type="auto"/>
        <w:tblLayout w:type="fixed"/>
        <w:tblCellMar>
          <w:left w:w="0" w:type="dxa"/>
          <w:right w:w="0" w:type="dxa"/>
        </w:tblCellMar>
        <w:tblLook w:val="00A0" w:firstRow="1" w:lastRow="0" w:firstColumn="1" w:lastColumn="0" w:noHBand="0" w:noVBand="0"/>
      </w:tblPr>
      <w:tblGrid>
        <w:gridCol w:w="284"/>
        <w:gridCol w:w="2835"/>
        <w:gridCol w:w="709"/>
        <w:gridCol w:w="708"/>
      </w:tblGrid>
      <w:tr w:rsidR="00003109" w:rsidTr="003A5F88">
        <w:tc>
          <w:tcPr>
            <w:tcW w:w="284" w:type="dxa"/>
            <w:vAlign w:val="bottom"/>
          </w:tcPr>
          <w:p w:rsidR="00003109" w:rsidRDefault="00003109" w:rsidP="00003109">
            <w:pPr>
              <w:rPr>
                <w:sz w:val="24"/>
                <w:szCs w:val="24"/>
              </w:rPr>
            </w:pPr>
            <w:r>
              <w:rPr>
                <w:sz w:val="24"/>
                <w:szCs w:val="24"/>
              </w:rPr>
              <w:t>от</w:t>
            </w:r>
          </w:p>
        </w:tc>
        <w:tc>
          <w:tcPr>
            <w:tcW w:w="2835" w:type="dxa"/>
            <w:tcBorders>
              <w:top w:val="nil"/>
              <w:left w:val="nil"/>
              <w:bottom w:val="single" w:sz="6" w:space="0" w:color="auto"/>
              <w:right w:val="nil"/>
            </w:tcBorders>
          </w:tcPr>
          <w:p w:rsidR="00003109" w:rsidRDefault="00003109" w:rsidP="00003109">
            <w:pPr>
              <w:jc w:val="center"/>
              <w:rPr>
                <w:sz w:val="24"/>
                <w:szCs w:val="24"/>
              </w:rPr>
            </w:pPr>
            <w:r>
              <w:rPr>
                <w:sz w:val="24"/>
                <w:szCs w:val="24"/>
              </w:rPr>
              <w:t>23.10.2023</w:t>
            </w:r>
          </w:p>
        </w:tc>
        <w:tc>
          <w:tcPr>
            <w:tcW w:w="709" w:type="dxa"/>
          </w:tcPr>
          <w:p w:rsidR="00003109" w:rsidRDefault="00003109" w:rsidP="00003109">
            <w:pPr>
              <w:jc w:val="center"/>
              <w:rPr>
                <w:sz w:val="24"/>
                <w:szCs w:val="24"/>
              </w:rPr>
            </w:pPr>
            <w:r>
              <w:rPr>
                <w:sz w:val="24"/>
                <w:szCs w:val="24"/>
              </w:rPr>
              <w:t>№</w:t>
            </w:r>
          </w:p>
        </w:tc>
        <w:tc>
          <w:tcPr>
            <w:tcW w:w="708" w:type="dxa"/>
            <w:tcBorders>
              <w:top w:val="nil"/>
              <w:left w:val="nil"/>
              <w:bottom w:val="single" w:sz="6" w:space="0" w:color="auto"/>
              <w:right w:val="nil"/>
            </w:tcBorders>
          </w:tcPr>
          <w:p w:rsidR="00003109" w:rsidRPr="00AD4147" w:rsidRDefault="00003109" w:rsidP="00003109">
            <w:pPr>
              <w:pStyle w:val="Default"/>
              <w:spacing w:line="276" w:lineRule="auto"/>
              <w:rPr>
                <w:rFonts w:ascii="Times New Roman" w:hAnsi="Times New Roman"/>
              </w:rPr>
            </w:pPr>
            <w:r>
              <w:rPr>
                <w:sz w:val="20"/>
                <w:szCs w:val="20"/>
              </w:rPr>
              <w:t>169-24/5</w:t>
            </w:r>
          </w:p>
        </w:tc>
      </w:tr>
    </w:tbl>
    <w:p w:rsidR="00003109" w:rsidRDefault="00003109" w:rsidP="00003109"/>
    <w:p w:rsidR="00003109" w:rsidRPr="0009441C" w:rsidRDefault="00003109" w:rsidP="00003109">
      <w:pPr>
        <w:ind w:left="-567" w:firstLine="567"/>
        <w:jc w:val="both"/>
        <w:rPr>
          <w:b/>
          <w:sz w:val="24"/>
          <w:szCs w:val="24"/>
        </w:rPr>
      </w:pPr>
      <w:r w:rsidRPr="0009441C">
        <w:rPr>
          <w:b/>
          <w:sz w:val="24"/>
          <w:szCs w:val="24"/>
        </w:rPr>
        <w:t xml:space="preserve">О внесении изменений в решение Собрания представителей </w:t>
      </w:r>
      <w:proofErr w:type="spellStart"/>
      <w:r w:rsidRPr="0009441C">
        <w:rPr>
          <w:b/>
          <w:sz w:val="24"/>
          <w:szCs w:val="24"/>
        </w:rPr>
        <w:t>Камешкирского</w:t>
      </w:r>
      <w:proofErr w:type="spellEnd"/>
      <w:r w:rsidRPr="0009441C">
        <w:rPr>
          <w:b/>
          <w:sz w:val="24"/>
          <w:szCs w:val="24"/>
        </w:rPr>
        <w:t xml:space="preserve"> района Пензенской области от </w:t>
      </w:r>
      <w:r w:rsidRPr="0009441C">
        <w:rPr>
          <w:b/>
          <w:color w:val="000000"/>
          <w:sz w:val="24"/>
          <w:szCs w:val="24"/>
        </w:rPr>
        <w:t>14.11.2013 г. № 354-37/3</w:t>
      </w:r>
      <w:r w:rsidRPr="0009441C">
        <w:rPr>
          <w:b/>
          <w:sz w:val="24"/>
          <w:szCs w:val="24"/>
        </w:rPr>
        <w:t xml:space="preserve"> «</w:t>
      </w:r>
      <w:r w:rsidRPr="0009441C">
        <w:rPr>
          <w:b/>
          <w:color w:val="000000"/>
          <w:sz w:val="24"/>
          <w:szCs w:val="24"/>
        </w:rPr>
        <w:t xml:space="preserve">О муниципальном дорожном фонде </w:t>
      </w:r>
      <w:proofErr w:type="spellStart"/>
      <w:r w:rsidRPr="0009441C">
        <w:rPr>
          <w:b/>
          <w:color w:val="000000"/>
          <w:sz w:val="24"/>
          <w:szCs w:val="24"/>
        </w:rPr>
        <w:t>Камешкирского</w:t>
      </w:r>
      <w:proofErr w:type="spellEnd"/>
      <w:r w:rsidRPr="0009441C">
        <w:rPr>
          <w:b/>
          <w:color w:val="000000"/>
          <w:sz w:val="24"/>
          <w:szCs w:val="24"/>
        </w:rPr>
        <w:t xml:space="preserve"> района Пензенской области» </w:t>
      </w:r>
    </w:p>
    <w:p w:rsidR="00003109" w:rsidRPr="0009441C" w:rsidRDefault="00003109" w:rsidP="00003109">
      <w:pPr>
        <w:shd w:val="clear" w:color="auto" w:fill="FFFFFF"/>
        <w:spacing w:after="225"/>
        <w:ind w:left="-567" w:firstLine="567"/>
        <w:jc w:val="both"/>
        <w:rPr>
          <w:color w:val="000000"/>
          <w:sz w:val="24"/>
          <w:szCs w:val="24"/>
        </w:rPr>
      </w:pPr>
      <w:proofErr w:type="gramStart"/>
      <w:r w:rsidRPr="0009441C">
        <w:rPr>
          <w:color w:val="000000"/>
          <w:sz w:val="24"/>
          <w:szCs w:val="24"/>
        </w:rPr>
        <w:t>В соответствии с пунктом 5 статьи 179.4 </w:t>
      </w:r>
      <w:hyperlink r:id="rId19" w:history="1">
        <w:r w:rsidRPr="0009441C">
          <w:rPr>
            <w:color w:val="000000"/>
            <w:sz w:val="24"/>
            <w:szCs w:val="24"/>
          </w:rPr>
          <w:t>Бюджетного кодекса Российской Федерации</w:t>
        </w:r>
      </w:hyperlink>
      <w:r w:rsidRPr="0009441C">
        <w:rPr>
          <w:color w:val="000000"/>
          <w:sz w:val="24"/>
          <w:szCs w:val="24"/>
        </w:rPr>
        <w:t>, Федеральным законом Российской Федерации </w:t>
      </w:r>
      <w:hyperlink r:id="rId20" w:history="1">
        <w:r w:rsidRPr="0009441C">
          <w:rPr>
            <w:color w:val="000000"/>
            <w:sz w:val="24"/>
            <w:szCs w:val="24"/>
          </w:rPr>
          <w:t>от 06.10.2003 №131-ФЗ</w:t>
        </w:r>
      </w:hyperlink>
      <w:r w:rsidRPr="0009441C">
        <w:rPr>
          <w:color w:val="000000"/>
          <w:sz w:val="24"/>
          <w:szCs w:val="24"/>
        </w:rPr>
        <w:t> «Об общих принципах организации местного самоуправления в Российской Федерации», Федеральным законом Российской Федерации </w:t>
      </w:r>
      <w:hyperlink r:id="rId21" w:history="1">
        <w:r w:rsidRPr="0009441C">
          <w:rPr>
            <w:color w:val="000000"/>
            <w:sz w:val="24"/>
            <w:szCs w:val="24"/>
          </w:rPr>
          <w:t>от 08.11.2007 № 257-ФЗ</w:t>
        </w:r>
      </w:hyperlink>
      <w:r w:rsidRPr="0009441C">
        <w:rPr>
          <w:color w:val="000000"/>
          <w:sz w:val="24"/>
          <w:szCs w:val="24"/>
        </w:rPr>
        <w:t>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статьей 18 </w:t>
      </w:r>
      <w:hyperlink r:id="rId22" w:history="1">
        <w:r w:rsidRPr="0009441C">
          <w:rPr>
            <w:color w:val="000000"/>
            <w:sz w:val="24"/>
            <w:szCs w:val="24"/>
          </w:rPr>
          <w:t xml:space="preserve">Устава </w:t>
        </w:r>
        <w:proofErr w:type="spellStart"/>
        <w:r w:rsidRPr="0009441C">
          <w:rPr>
            <w:color w:val="000000"/>
            <w:sz w:val="24"/>
            <w:szCs w:val="24"/>
          </w:rPr>
          <w:t>Камешкирского</w:t>
        </w:r>
        <w:proofErr w:type="spellEnd"/>
        <w:r w:rsidRPr="0009441C">
          <w:rPr>
            <w:color w:val="000000"/>
            <w:sz w:val="24"/>
            <w:szCs w:val="24"/>
          </w:rPr>
          <w:t xml:space="preserve"> района Пензенской</w:t>
        </w:r>
        <w:proofErr w:type="gramEnd"/>
        <w:r w:rsidRPr="0009441C">
          <w:rPr>
            <w:color w:val="000000"/>
            <w:sz w:val="24"/>
            <w:szCs w:val="24"/>
          </w:rPr>
          <w:t xml:space="preserve"> области</w:t>
        </w:r>
      </w:hyperlink>
      <w:r w:rsidRPr="0009441C">
        <w:rPr>
          <w:color w:val="000000"/>
          <w:sz w:val="24"/>
          <w:szCs w:val="24"/>
        </w:rPr>
        <w:t xml:space="preserve">,  Собрание представителей </w:t>
      </w:r>
      <w:proofErr w:type="spellStart"/>
      <w:r w:rsidRPr="0009441C">
        <w:rPr>
          <w:color w:val="000000"/>
          <w:sz w:val="24"/>
          <w:szCs w:val="24"/>
        </w:rPr>
        <w:t>Камешкирского</w:t>
      </w:r>
      <w:proofErr w:type="spellEnd"/>
      <w:r w:rsidRPr="0009441C">
        <w:rPr>
          <w:color w:val="000000"/>
          <w:sz w:val="24"/>
          <w:szCs w:val="24"/>
        </w:rPr>
        <w:t xml:space="preserve"> района Пензенской области</w:t>
      </w:r>
    </w:p>
    <w:p w:rsidR="00003109" w:rsidRPr="0009441C" w:rsidRDefault="00003109" w:rsidP="00003109">
      <w:pPr>
        <w:shd w:val="clear" w:color="auto" w:fill="FFFFFF"/>
        <w:spacing w:after="225"/>
        <w:ind w:left="-567" w:firstLine="567"/>
        <w:jc w:val="center"/>
        <w:rPr>
          <w:color w:val="000000"/>
          <w:sz w:val="24"/>
          <w:szCs w:val="24"/>
        </w:rPr>
      </w:pPr>
      <w:r w:rsidRPr="0009441C">
        <w:rPr>
          <w:color w:val="000000"/>
          <w:sz w:val="24"/>
          <w:szCs w:val="24"/>
        </w:rPr>
        <w:t>решило:</w:t>
      </w:r>
    </w:p>
    <w:p w:rsidR="00003109" w:rsidRPr="0009441C" w:rsidRDefault="00003109" w:rsidP="00AC51B0">
      <w:pPr>
        <w:pStyle w:val="a6"/>
        <w:widowControl/>
        <w:numPr>
          <w:ilvl w:val="0"/>
          <w:numId w:val="20"/>
        </w:numPr>
        <w:ind w:left="0" w:firstLine="567"/>
        <w:jc w:val="both"/>
        <w:rPr>
          <w:sz w:val="24"/>
          <w:szCs w:val="24"/>
        </w:rPr>
      </w:pPr>
      <w:r w:rsidRPr="0009441C">
        <w:rPr>
          <w:sz w:val="24"/>
          <w:szCs w:val="24"/>
        </w:rPr>
        <w:t xml:space="preserve">Внести в решение Собрания представителей </w:t>
      </w:r>
      <w:proofErr w:type="spellStart"/>
      <w:r w:rsidRPr="0009441C">
        <w:rPr>
          <w:sz w:val="24"/>
          <w:szCs w:val="24"/>
        </w:rPr>
        <w:t>Камешкирского</w:t>
      </w:r>
      <w:proofErr w:type="spellEnd"/>
      <w:r w:rsidRPr="0009441C">
        <w:rPr>
          <w:sz w:val="24"/>
          <w:szCs w:val="24"/>
        </w:rPr>
        <w:t xml:space="preserve"> района Пензенской области от </w:t>
      </w:r>
      <w:r w:rsidRPr="0009441C">
        <w:rPr>
          <w:color w:val="000000"/>
          <w:sz w:val="24"/>
          <w:szCs w:val="24"/>
        </w:rPr>
        <w:t>14.11.2013 г. № 354-37/3</w:t>
      </w:r>
      <w:r w:rsidRPr="0009441C">
        <w:rPr>
          <w:sz w:val="24"/>
          <w:szCs w:val="24"/>
        </w:rPr>
        <w:t xml:space="preserve"> «</w:t>
      </w:r>
      <w:r w:rsidRPr="0009441C">
        <w:rPr>
          <w:color w:val="000000"/>
          <w:sz w:val="24"/>
          <w:szCs w:val="24"/>
        </w:rPr>
        <w:t xml:space="preserve">О муниципальном дорожном фонде </w:t>
      </w:r>
      <w:proofErr w:type="spellStart"/>
      <w:r w:rsidRPr="0009441C">
        <w:rPr>
          <w:color w:val="000000"/>
          <w:sz w:val="24"/>
          <w:szCs w:val="24"/>
        </w:rPr>
        <w:t>Камешкирского</w:t>
      </w:r>
      <w:proofErr w:type="spellEnd"/>
      <w:r w:rsidRPr="0009441C">
        <w:rPr>
          <w:color w:val="000000"/>
          <w:sz w:val="24"/>
          <w:szCs w:val="24"/>
        </w:rPr>
        <w:t xml:space="preserve"> района Пензенской области» (далее-решение)</w:t>
      </w:r>
      <w:proofErr w:type="gramStart"/>
      <w:r w:rsidRPr="0009441C">
        <w:rPr>
          <w:color w:val="000000"/>
          <w:sz w:val="24"/>
          <w:szCs w:val="24"/>
        </w:rPr>
        <w:t xml:space="preserve"> </w:t>
      </w:r>
      <w:r w:rsidRPr="0009441C">
        <w:rPr>
          <w:sz w:val="24"/>
          <w:szCs w:val="24"/>
        </w:rPr>
        <w:t>,</w:t>
      </w:r>
      <w:proofErr w:type="gramEnd"/>
      <w:r w:rsidRPr="0009441C">
        <w:rPr>
          <w:sz w:val="24"/>
          <w:szCs w:val="24"/>
        </w:rPr>
        <w:t xml:space="preserve"> следующие изменения,  а именно:</w:t>
      </w:r>
    </w:p>
    <w:p w:rsidR="00003109" w:rsidRPr="0009441C" w:rsidRDefault="00003109" w:rsidP="00AC51B0">
      <w:pPr>
        <w:pStyle w:val="a6"/>
        <w:widowControl/>
        <w:numPr>
          <w:ilvl w:val="1"/>
          <w:numId w:val="20"/>
        </w:numPr>
        <w:spacing w:line="212" w:lineRule="atLeast"/>
        <w:jc w:val="both"/>
        <w:rPr>
          <w:color w:val="000000"/>
          <w:sz w:val="24"/>
          <w:szCs w:val="24"/>
        </w:rPr>
      </w:pPr>
      <w:r w:rsidRPr="0009441C">
        <w:rPr>
          <w:color w:val="000000"/>
          <w:sz w:val="24"/>
          <w:szCs w:val="24"/>
        </w:rPr>
        <w:t>В преамбуле решения слова  «Постановлением Правительства Пензенской области от 30.12.2011 № 986-пП «Об утверждении Порядка формирования и использования бюджетных ассигнований дорожного фонда Пензенской области»- исключить;</w:t>
      </w:r>
    </w:p>
    <w:p w:rsidR="00003109" w:rsidRPr="0009441C" w:rsidRDefault="00003109" w:rsidP="00AC51B0">
      <w:pPr>
        <w:pStyle w:val="a6"/>
        <w:widowControl/>
        <w:numPr>
          <w:ilvl w:val="1"/>
          <w:numId w:val="20"/>
        </w:numPr>
        <w:ind w:left="0" w:firstLine="567"/>
        <w:jc w:val="both"/>
        <w:rPr>
          <w:sz w:val="24"/>
          <w:szCs w:val="24"/>
        </w:rPr>
      </w:pPr>
      <w:r w:rsidRPr="0009441C">
        <w:rPr>
          <w:sz w:val="24"/>
          <w:szCs w:val="24"/>
        </w:rPr>
        <w:t xml:space="preserve">п.2.1. Порядка </w:t>
      </w:r>
      <w:r w:rsidRPr="0009441C">
        <w:rPr>
          <w:bCs/>
          <w:color w:val="000000"/>
          <w:sz w:val="24"/>
          <w:szCs w:val="24"/>
        </w:rPr>
        <w:t xml:space="preserve">формирования и использования муниципального дорожного фонда </w:t>
      </w:r>
      <w:proofErr w:type="spellStart"/>
      <w:r w:rsidRPr="0009441C">
        <w:rPr>
          <w:bCs/>
          <w:color w:val="000000"/>
          <w:sz w:val="24"/>
          <w:szCs w:val="24"/>
        </w:rPr>
        <w:t>Камешкирского</w:t>
      </w:r>
      <w:proofErr w:type="spellEnd"/>
      <w:r w:rsidRPr="0009441C">
        <w:rPr>
          <w:bCs/>
          <w:color w:val="000000"/>
          <w:sz w:val="24"/>
          <w:szCs w:val="24"/>
        </w:rPr>
        <w:t xml:space="preserve"> района Пензенской области, утвержденного решением Собрания представителей </w:t>
      </w:r>
      <w:proofErr w:type="spellStart"/>
      <w:r w:rsidRPr="0009441C">
        <w:rPr>
          <w:bCs/>
          <w:color w:val="000000"/>
          <w:sz w:val="24"/>
          <w:szCs w:val="24"/>
        </w:rPr>
        <w:t>Камешкирского</w:t>
      </w:r>
      <w:proofErr w:type="spellEnd"/>
      <w:r w:rsidRPr="0009441C">
        <w:rPr>
          <w:bCs/>
          <w:color w:val="000000"/>
          <w:sz w:val="24"/>
          <w:szCs w:val="24"/>
        </w:rPr>
        <w:t xml:space="preserve"> района Пензенской области от </w:t>
      </w:r>
      <w:r w:rsidRPr="0009441C">
        <w:rPr>
          <w:color w:val="000000"/>
          <w:sz w:val="24"/>
          <w:szCs w:val="24"/>
        </w:rPr>
        <w:t>14.11.2013 г. № 354-37/3 (далее-Порядок) изложить в следующей редакции:</w:t>
      </w:r>
    </w:p>
    <w:p w:rsidR="00003109" w:rsidRPr="0009441C" w:rsidRDefault="00003109" w:rsidP="00003109">
      <w:pPr>
        <w:pStyle w:val="ConsPlusNormal"/>
        <w:ind w:firstLine="540"/>
        <w:jc w:val="both"/>
        <w:rPr>
          <w:rFonts w:ascii="Times New Roman" w:hAnsi="Times New Roman" w:cs="Times New Roman"/>
          <w:sz w:val="24"/>
          <w:szCs w:val="24"/>
        </w:rPr>
      </w:pPr>
      <w:r w:rsidRPr="0009441C">
        <w:rPr>
          <w:rFonts w:ascii="Times New Roman" w:hAnsi="Times New Roman" w:cs="Times New Roman"/>
          <w:sz w:val="24"/>
          <w:szCs w:val="24"/>
        </w:rPr>
        <w:t xml:space="preserve">«2.1. </w:t>
      </w:r>
      <w:proofErr w:type="gramStart"/>
      <w:r w:rsidRPr="0009441C">
        <w:rPr>
          <w:rFonts w:ascii="Times New Roman" w:hAnsi="Times New Roman" w:cs="Times New Roman"/>
          <w:sz w:val="24"/>
          <w:szCs w:val="24"/>
        </w:rPr>
        <w:t xml:space="preserve">Объем бюджетных ассигнований муниципального дорожного фонда утверждается решением </w:t>
      </w:r>
      <w:r w:rsidRPr="0009441C">
        <w:rPr>
          <w:rFonts w:ascii="Times New Roman" w:eastAsia="Times New Roman" w:hAnsi="Times New Roman" w:cs="Times New Roman"/>
          <w:color w:val="000000"/>
          <w:sz w:val="24"/>
          <w:szCs w:val="24"/>
        </w:rPr>
        <w:t xml:space="preserve">Собрания представителей </w:t>
      </w:r>
      <w:proofErr w:type="spellStart"/>
      <w:r w:rsidRPr="0009441C">
        <w:rPr>
          <w:rFonts w:ascii="Times New Roman" w:eastAsia="Times New Roman" w:hAnsi="Times New Roman" w:cs="Times New Roman"/>
          <w:color w:val="000000"/>
          <w:sz w:val="24"/>
          <w:szCs w:val="24"/>
        </w:rPr>
        <w:t>Камешкирского</w:t>
      </w:r>
      <w:proofErr w:type="spellEnd"/>
      <w:r w:rsidRPr="0009441C">
        <w:rPr>
          <w:rFonts w:ascii="Times New Roman" w:eastAsia="Times New Roman" w:hAnsi="Times New Roman" w:cs="Times New Roman"/>
          <w:color w:val="000000"/>
          <w:sz w:val="24"/>
          <w:szCs w:val="24"/>
        </w:rPr>
        <w:t xml:space="preserve"> района Пензенской области о бюджете </w:t>
      </w:r>
      <w:proofErr w:type="spellStart"/>
      <w:r w:rsidRPr="0009441C">
        <w:rPr>
          <w:rFonts w:ascii="Times New Roman" w:eastAsia="Times New Roman" w:hAnsi="Times New Roman" w:cs="Times New Roman"/>
          <w:color w:val="000000"/>
          <w:sz w:val="24"/>
          <w:szCs w:val="24"/>
        </w:rPr>
        <w:t>Камешкирского</w:t>
      </w:r>
      <w:proofErr w:type="spellEnd"/>
      <w:r w:rsidRPr="0009441C">
        <w:rPr>
          <w:rFonts w:ascii="Times New Roman" w:eastAsia="Times New Roman" w:hAnsi="Times New Roman" w:cs="Times New Roman"/>
          <w:color w:val="000000"/>
          <w:sz w:val="24"/>
          <w:szCs w:val="24"/>
        </w:rPr>
        <w:t xml:space="preserve"> района Пензенской области </w:t>
      </w:r>
      <w:r w:rsidRPr="0009441C">
        <w:rPr>
          <w:rFonts w:ascii="Times New Roman" w:hAnsi="Times New Roman" w:cs="Times New Roman"/>
          <w:sz w:val="24"/>
          <w:szCs w:val="24"/>
        </w:rPr>
        <w:t>на очередной финансовый год (очередной финансовый год и плановый период)</w:t>
      </w:r>
      <w:r w:rsidRPr="0009441C">
        <w:rPr>
          <w:rFonts w:eastAsia="Times New Roman"/>
          <w:color w:val="000000"/>
          <w:sz w:val="24"/>
          <w:szCs w:val="24"/>
        </w:rPr>
        <w:t xml:space="preserve"> </w:t>
      </w:r>
      <w:r w:rsidRPr="0009441C">
        <w:rPr>
          <w:rFonts w:ascii="Times New Roman" w:hAnsi="Times New Roman" w:cs="Times New Roman"/>
          <w:sz w:val="24"/>
          <w:szCs w:val="24"/>
        </w:rPr>
        <w:t xml:space="preserve">в размере не менее прогнозируемого объема доходов бюджета </w:t>
      </w:r>
      <w:proofErr w:type="spellStart"/>
      <w:r w:rsidRPr="0009441C">
        <w:rPr>
          <w:rFonts w:ascii="Times New Roman" w:hAnsi="Times New Roman" w:cs="Times New Roman"/>
          <w:sz w:val="24"/>
          <w:szCs w:val="24"/>
        </w:rPr>
        <w:t>Камешкирского</w:t>
      </w:r>
      <w:proofErr w:type="spellEnd"/>
      <w:r w:rsidRPr="0009441C">
        <w:rPr>
          <w:rFonts w:ascii="Times New Roman" w:hAnsi="Times New Roman" w:cs="Times New Roman"/>
          <w:sz w:val="24"/>
          <w:szCs w:val="24"/>
        </w:rPr>
        <w:t xml:space="preserve"> района Пензенской области, установленных решением Собрания представителей </w:t>
      </w:r>
      <w:proofErr w:type="spellStart"/>
      <w:r w:rsidRPr="0009441C">
        <w:rPr>
          <w:rFonts w:ascii="Times New Roman" w:hAnsi="Times New Roman" w:cs="Times New Roman"/>
          <w:sz w:val="24"/>
          <w:szCs w:val="24"/>
        </w:rPr>
        <w:t>Камешкирского</w:t>
      </w:r>
      <w:proofErr w:type="spellEnd"/>
      <w:r w:rsidRPr="0009441C">
        <w:rPr>
          <w:rFonts w:ascii="Times New Roman" w:hAnsi="Times New Roman" w:cs="Times New Roman"/>
          <w:sz w:val="24"/>
          <w:szCs w:val="24"/>
        </w:rPr>
        <w:t xml:space="preserve"> района Пензенской области от:</w:t>
      </w:r>
      <w:proofErr w:type="gramEnd"/>
    </w:p>
    <w:p w:rsidR="00003109" w:rsidRPr="0009441C" w:rsidRDefault="00003109" w:rsidP="00003109">
      <w:pPr>
        <w:pStyle w:val="ConsPlusNormal"/>
        <w:ind w:firstLine="540"/>
        <w:jc w:val="both"/>
        <w:rPr>
          <w:rFonts w:ascii="Times New Roman" w:hAnsi="Times New Roman" w:cs="Times New Roman"/>
          <w:sz w:val="24"/>
          <w:szCs w:val="24"/>
        </w:rPr>
      </w:pPr>
      <w:r w:rsidRPr="0009441C">
        <w:rPr>
          <w:rFonts w:ascii="Times New Roman" w:hAnsi="Times New Roman" w:cs="Times New Roman"/>
          <w:sz w:val="24"/>
          <w:szCs w:val="24"/>
        </w:rPr>
        <w:t>акцизов на автомобильный бензин, прямогонный бензин, дизельное топливо, моторные масла для дизельных и (или) карбюраторных (</w:t>
      </w:r>
      <w:proofErr w:type="spellStart"/>
      <w:r w:rsidRPr="0009441C">
        <w:rPr>
          <w:rFonts w:ascii="Times New Roman" w:hAnsi="Times New Roman" w:cs="Times New Roman"/>
          <w:sz w:val="24"/>
          <w:szCs w:val="24"/>
        </w:rPr>
        <w:t>инжекторных</w:t>
      </w:r>
      <w:proofErr w:type="spellEnd"/>
      <w:r w:rsidRPr="0009441C">
        <w:rPr>
          <w:rFonts w:ascii="Times New Roman" w:hAnsi="Times New Roman" w:cs="Times New Roman"/>
          <w:sz w:val="24"/>
          <w:szCs w:val="24"/>
        </w:rPr>
        <w:t xml:space="preserve">) двигателей, производимые на территории Российской Федерации, подлежащих зачислению в </w:t>
      </w:r>
      <w:r w:rsidRPr="0009441C">
        <w:rPr>
          <w:rFonts w:ascii="Times New Roman" w:eastAsia="Times New Roman" w:hAnsi="Times New Roman" w:cs="Times New Roman"/>
          <w:color w:val="000000"/>
          <w:sz w:val="24"/>
          <w:szCs w:val="24"/>
        </w:rPr>
        <w:t xml:space="preserve">бюджет </w:t>
      </w:r>
      <w:proofErr w:type="spellStart"/>
      <w:r w:rsidRPr="0009441C">
        <w:rPr>
          <w:rFonts w:ascii="Times New Roman" w:eastAsia="Times New Roman" w:hAnsi="Times New Roman" w:cs="Times New Roman"/>
          <w:color w:val="000000"/>
          <w:sz w:val="24"/>
          <w:szCs w:val="24"/>
        </w:rPr>
        <w:t>Камешкирского</w:t>
      </w:r>
      <w:proofErr w:type="spellEnd"/>
      <w:r w:rsidRPr="0009441C">
        <w:rPr>
          <w:rFonts w:ascii="Times New Roman" w:eastAsia="Times New Roman" w:hAnsi="Times New Roman" w:cs="Times New Roman"/>
          <w:color w:val="000000"/>
          <w:sz w:val="24"/>
          <w:szCs w:val="24"/>
        </w:rPr>
        <w:t xml:space="preserve"> района Пензенской области</w:t>
      </w:r>
      <w:r w:rsidRPr="0009441C">
        <w:rPr>
          <w:rFonts w:ascii="Times New Roman" w:hAnsi="Times New Roman" w:cs="Times New Roman"/>
          <w:sz w:val="24"/>
          <w:szCs w:val="24"/>
        </w:rPr>
        <w:t>;</w:t>
      </w:r>
    </w:p>
    <w:p w:rsidR="00003109" w:rsidRPr="0009441C" w:rsidRDefault="00003109" w:rsidP="00003109">
      <w:pPr>
        <w:pStyle w:val="ConsPlusNormal"/>
        <w:ind w:firstLine="540"/>
        <w:jc w:val="both"/>
        <w:rPr>
          <w:rFonts w:ascii="Times New Roman" w:hAnsi="Times New Roman" w:cs="Times New Roman"/>
          <w:sz w:val="24"/>
          <w:szCs w:val="24"/>
        </w:rPr>
      </w:pPr>
      <w:r w:rsidRPr="0009441C">
        <w:rPr>
          <w:rFonts w:ascii="Times New Roman" w:hAnsi="Times New Roman" w:cs="Times New Roman"/>
          <w:sz w:val="24"/>
          <w:szCs w:val="24"/>
        </w:rPr>
        <w:t xml:space="preserve">доходов </w:t>
      </w:r>
      <w:r w:rsidRPr="0009441C">
        <w:rPr>
          <w:rFonts w:ascii="Times New Roman" w:eastAsia="Times New Roman" w:hAnsi="Times New Roman" w:cs="Times New Roman"/>
          <w:color w:val="000000"/>
          <w:sz w:val="24"/>
          <w:szCs w:val="24"/>
        </w:rPr>
        <w:t xml:space="preserve">бюджета </w:t>
      </w:r>
      <w:proofErr w:type="spellStart"/>
      <w:r w:rsidRPr="0009441C">
        <w:rPr>
          <w:rFonts w:ascii="Times New Roman" w:eastAsia="Times New Roman" w:hAnsi="Times New Roman" w:cs="Times New Roman"/>
          <w:color w:val="000000"/>
          <w:sz w:val="24"/>
          <w:szCs w:val="24"/>
        </w:rPr>
        <w:t>Камешкирского</w:t>
      </w:r>
      <w:proofErr w:type="spellEnd"/>
      <w:r w:rsidRPr="0009441C">
        <w:rPr>
          <w:rFonts w:ascii="Times New Roman" w:eastAsia="Times New Roman" w:hAnsi="Times New Roman" w:cs="Times New Roman"/>
          <w:color w:val="000000"/>
          <w:sz w:val="24"/>
          <w:szCs w:val="24"/>
        </w:rPr>
        <w:t xml:space="preserve"> района Пензенской области</w:t>
      </w:r>
      <w:r w:rsidRPr="0009441C">
        <w:rPr>
          <w:rFonts w:ascii="Times New Roman" w:hAnsi="Times New Roman" w:cs="Times New Roman"/>
          <w:sz w:val="24"/>
          <w:szCs w:val="24"/>
        </w:rPr>
        <w:t xml:space="preserve"> от транспортного налога (если законом субъекта Российской Федерации установлены единые нормативы отчислений от транспортного налога в местные бюджеты);</w:t>
      </w:r>
    </w:p>
    <w:p w:rsidR="00003109" w:rsidRPr="0009441C" w:rsidRDefault="00003109" w:rsidP="00003109">
      <w:pPr>
        <w:pStyle w:val="ConsPlusNormal"/>
        <w:ind w:firstLine="540"/>
        <w:jc w:val="both"/>
        <w:rPr>
          <w:rFonts w:ascii="Times New Roman" w:hAnsi="Times New Roman" w:cs="Times New Roman"/>
          <w:sz w:val="24"/>
          <w:szCs w:val="24"/>
        </w:rPr>
      </w:pPr>
      <w:r w:rsidRPr="0009441C">
        <w:rPr>
          <w:rFonts w:ascii="Times New Roman" w:hAnsi="Times New Roman" w:cs="Times New Roman"/>
          <w:sz w:val="24"/>
          <w:szCs w:val="24"/>
        </w:rPr>
        <w:t xml:space="preserve">доходов </w:t>
      </w:r>
      <w:r w:rsidRPr="0009441C">
        <w:rPr>
          <w:rFonts w:ascii="Times New Roman" w:eastAsia="Times New Roman" w:hAnsi="Times New Roman" w:cs="Times New Roman"/>
          <w:color w:val="000000"/>
          <w:sz w:val="24"/>
          <w:szCs w:val="24"/>
        </w:rPr>
        <w:t xml:space="preserve">бюджета </w:t>
      </w:r>
      <w:proofErr w:type="spellStart"/>
      <w:r w:rsidRPr="0009441C">
        <w:rPr>
          <w:rFonts w:ascii="Times New Roman" w:eastAsia="Times New Roman" w:hAnsi="Times New Roman" w:cs="Times New Roman"/>
          <w:color w:val="000000"/>
          <w:sz w:val="24"/>
          <w:szCs w:val="24"/>
        </w:rPr>
        <w:t>Камешкирского</w:t>
      </w:r>
      <w:proofErr w:type="spellEnd"/>
      <w:r w:rsidRPr="0009441C">
        <w:rPr>
          <w:rFonts w:ascii="Times New Roman" w:eastAsia="Times New Roman" w:hAnsi="Times New Roman" w:cs="Times New Roman"/>
          <w:color w:val="000000"/>
          <w:sz w:val="24"/>
          <w:szCs w:val="24"/>
        </w:rPr>
        <w:t xml:space="preserve"> района Пензенской области</w:t>
      </w:r>
      <w:r w:rsidRPr="0009441C">
        <w:rPr>
          <w:rFonts w:ascii="Times New Roman" w:hAnsi="Times New Roman" w:cs="Times New Roman"/>
          <w:sz w:val="24"/>
          <w:szCs w:val="24"/>
        </w:rPr>
        <w:t xml:space="preserve"> от платы в счет возмещения вреда, причиняемого автомобильным дорогам местного значения тяжеловесными транспортными средствами;</w:t>
      </w:r>
    </w:p>
    <w:p w:rsidR="00003109" w:rsidRPr="0009441C" w:rsidRDefault="00003109" w:rsidP="00003109">
      <w:pPr>
        <w:pStyle w:val="ConsPlusNormal"/>
        <w:ind w:firstLine="540"/>
        <w:jc w:val="both"/>
        <w:rPr>
          <w:rFonts w:ascii="Times New Roman" w:hAnsi="Times New Roman" w:cs="Times New Roman"/>
          <w:sz w:val="24"/>
          <w:szCs w:val="24"/>
        </w:rPr>
      </w:pPr>
      <w:r w:rsidRPr="0009441C">
        <w:rPr>
          <w:rFonts w:ascii="Times New Roman" w:hAnsi="Times New Roman" w:cs="Times New Roman"/>
          <w:sz w:val="24"/>
          <w:szCs w:val="24"/>
        </w:rPr>
        <w:t xml:space="preserve">доходов </w:t>
      </w:r>
      <w:r w:rsidRPr="0009441C">
        <w:rPr>
          <w:rFonts w:ascii="Times New Roman" w:eastAsia="Times New Roman" w:hAnsi="Times New Roman" w:cs="Times New Roman"/>
          <w:color w:val="000000"/>
          <w:sz w:val="24"/>
          <w:szCs w:val="24"/>
        </w:rPr>
        <w:t xml:space="preserve">бюджета </w:t>
      </w:r>
      <w:proofErr w:type="spellStart"/>
      <w:r w:rsidRPr="0009441C">
        <w:rPr>
          <w:rFonts w:ascii="Times New Roman" w:eastAsia="Times New Roman" w:hAnsi="Times New Roman" w:cs="Times New Roman"/>
          <w:color w:val="000000"/>
          <w:sz w:val="24"/>
          <w:szCs w:val="24"/>
        </w:rPr>
        <w:t>Камешкирского</w:t>
      </w:r>
      <w:proofErr w:type="spellEnd"/>
      <w:r w:rsidRPr="0009441C">
        <w:rPr>
          <w:rFonts w:ascii="Times New Roman" w:eastAsia="Times New Roman" w:hAnsi="Times New Roman" w:cs="Times New Roman"/>
          <w:color w:val="000000"/>
          <w:sz w:val="24"/>
          <w:szCs w:val="24"/>
        </w:rPr>
        <w:t xml:space="preserve"> района Пензенской области</w:t>
      </w:r>
      <w:r w:rsidRPr="0009441C">
        <w:rPr>
          <w:rFonts w:ascii="Times New Roman" w:hAnsi="Times New Roman" w:cs="Times New Roman"/>
          <w:sz w:val="24"/>
          <w:szCs w:val="24"/>
        </w:rPr>
        <w:t xml:space="preserve"> от штрафов за нарушение правил движения тяжеловесного и (или) крупногабаритного транспортного средства;</w:t>
      </w:r>
    </w:p>
    <w:p w:rsidR="00003109" w:rsidRPr="0009441C" w:rsidRDefault="00003109" w:rsidP="00003109">
      <w:pPr>
        <w:pStyle w:val="ConsPlusNormal"/>
        <w:ind w:firstLine="540"/>
        <w:jc w:val="both"/>
        <w:rPr>
          <w:rFonts w:ascii="Times New Roman" w:hAnsi="Times New Roman" w:cs="Times New Roman"/>
          <w:sz w:val="24"/>
          <w:szCs w:val="24"/>
        </w:rPr>
      </w:pPr>
      <w:r w:rsidRPr="0009441C">
        <w:rPr>
          <w:rFonts w:ascii="Times New Roman" w:hAnsi="Times New Roman" w:cs="Times New Roman"/>
          <w:sz w:val="24"/>
          <w:szCs w:val="24"/>
        </w:rPr>
        <w:lastRenderedPageBreak/>
        <w:t xml:space="preserve">иных поступлений в </w:t>
      </w:r>
      <w:r w:rsidRPr="0009441C">
        <w:rPr>
          <w:rFonts w:ascii="Times New Roman" w:eastAsia="Times New Roman" w:hAnsi="Times New Roman" w:cs="Times New Roman"/>
          <w:color w:val="000000"/>
          <w:sz w:val="24"/>
          <w:szCs w:val="24"/>
        </w:rPr>
        <w:t xml:space="preserve">бюджет </w:t>
      </w:r>
      <w:proofErr w:type="spellStart"/>
      <w:r w:rsidRPr="0009441C">
        <w:rPr>
          <w:rFonts w:ascii="Times New Roman" w:eastAsia="Times New Roman" w:hAnsi="Times New Roman" w:cs="Times New Roman"/>
          <w:color w:val="000000"/>
          <w:sz w:val="24"/>
          <w:szCs w:val="24"/>
        </w:rPr>
        <w:t>Камешкирского</w:t>
      </w:r>
      <w:proofErr w:type="spellEnd"/>
      <w:r w:rsidRPr="0009441C">
        <w:rPr>
          <w:rFonts w:ascii="Times New Roman" w:eastAsia="Times New Roman" w:hAnsi="Times New Roman" w:cs="Times New Roman"/>
          <w:color w:val="000000"/>
          <w:sz w:val="24"/>
          <w:szCs w:val="24"/>
        </w:rPr>
        <w:t xml:space="preserve"> района Пензенской области</w:t>
      </w:r>
      <w:r w:rsidRPr="0009441C">
        <w:rPr>
          <w:rFonts w:ascii="Times New Roman" w:hAnsi="Times New Roman" w:cs="Times New Roman"/>
          <w:sz w:val="24"/>
          <w:szCs w:val="24"/>
        </w:rPr>
        <w:t xml:space="preserve">, утвержденных решением Собрания представителей </w:t>
      </w:r>
      <w:proofErr w:type="spellStart"/>
      <w:r w:rsidRPr="0009441C">
        <w:rPr>
          <w:rFonts w:ascii="Times New Roman" w:hAnsi="Times New Roman" w:cs="Times New Roman"/>
          <w:sz w:val="24"/>
          <w:szCs w:val="24"/>
        </w:rPr>
        <w:t>Камешкирского</w:t>
      </w:r>
      <w:proofErr w:type="spellEnd"/>
      <w:r w:rsidRPr="0009441C">
        <w:rPr>
          <w:rFonts w:ascii="Times New Roman" w:hAnsi="Times New Roman" w:cs="Times New Roman"/>
          <w:sz w:val="24"/>
          <w:szCs w:val="24"/>
        </w:rPr>
        <w:t xml:space="preserve"> района Пензенской области, предусматривающим создание муниципального дорожного фонда;</w:t>
      </w:r>
    </w:p>
    <w:p w:rsidR="00003109" w:rsidRPr="0009441C" w:rsidRDefault="00003109" w:rsidP="00003109">
      <w:pPr>
        <w:ind w:firstLine="567"/>
        <w:rPr>
          <w:color w:val="000000"/>
          <w:sz w:val="24"/>
          <w:szCs w:val="24"/>
        </w:rPr>
      </w:pPr>
      <w:r w:rsidRPr="0009441C">
        <w:rPr>
          <w:color w:val="000000"/>
          <w:sz w:val="24"/>
          <w:szCs w:val="24"/>
        </w:rPr>
        <w:t xml:space="preserve">Отчисления за период 01.01.2023 по 31.12.2023 от налога на доходы физических лиц, подлежащего зачислению в бюджет </w:t>
      </w:r>
      <w:proofErr w:type="spellStart"/>
      <w:r w:rsidRPr="0009441C">
        <w:rPr>
          <w:color w:val="000000"/>
          <w:sz w:val="24"/>
          <w:szCs w:val="24"/>
        </w:rPr>
        <w:t>Камешкирского</w:t>
      </w:r>
      <w:proofErr w:type="spellEnd"/>
      <w:r w:rsidRPr="0009441C">
        <w:rPr>
          <w:color w:val="000000"/>
          <w:sz w:val="24"/>
          <w:szCs w:val="24"/>
        </w:rPr>
        <w:t xml:space="preserve"> района Пензенской области  в размере 20 %.»</w:t>
      </w:r>
    </w:p>
    <w:p w:rsidR="00003109" w:rsidRPr="0009441C" w:rsidRDefault="00003109" w:rsidP="00AC51B0">
      <w:pPr>
        <w:pStyle w:val="a6"/>
        <w:widowControl/>
        <w:numPr>
          <w:ilvl w:val="1"/>
          <w:numId w:val="20"/>
        </w:numPr>
        <w:rPr>
          <w:color w:val="000000"/>
          <w:sz w:val="24"/>
          <w:szCs w:val="24"/>
        </w:rPr>
      </w:pPr>
      <w:r w:rsidRPr="0009441C">
        <w:rPr>
          <w:color w:val="000000"/>
          <w:sz w:val="24"/>
          <w:szCs w:val="24"/>
        </w:rPr>
        <w:t>п.3.5. Порядка изложить в следующей редакции:</w:t>
      </w:r>
    </w:p>
    <w:p w:rsidR="00003109" w:rsidRPr="0009441C" w:rsidRDefault="00003109" w:rsidP="00003109">
      <w:pPr>
        <w:ind w:firstLine="567"/>
        <w:jc w:val="both"/>
        <w:rPr>
          <w:color w:val="000000"/>
          <w:sz w:val="24"/>
          <w:szCs w:val="24"/>
        </w:rPr>
      </w:pPr>
      <w:r w:rsidRPr="0009441C">
        <w:rPr>
          <w:color w:val="000000"/>
          <w:sz w:val="24"/>
          <w:szCs w:val="24"/>
        </w:rPr>
        <w:t>«3.5.  Строительство автомобильных дорог местного значения вне границ населенных пунктов в границах муниципального района (включая инженерные изыскания, разработку проектной документации, проведение необходимых экспертиз, оформление земельных участков и подготовку территории строительства, работы по технической инвентаризации автомобильных дорог);».</w:t>
      </w:r>
    </w:p>
    <w:p w:rsidR="00003109" w:rsidRPr="0009441C" w:rsidRDefault="00003109" w:rsidP="00003109">
      <w:pPr>
        <w:pStyle w:val="a6"/>
        <w:ind w:left="0" w:firstLine="567"/>
        <w:jc w:val="both"/>
        <w:rPr>
          <w:sz w:val="24"/>
          <w:szCs w:val="24"/>
        </w:rPr>
      </w:pPr>
      <w:r w:rsidRPr="0009441C">
        <w:rPr>
          <w:sz w:val="24"/>
          <w:szCs w:val="24"/>
        </w:rPr>
        <w:t>2.Опубликовать настоящее решение в  информационном бюллетене «</w:t>
      </w:r>
      <w:proofErr w:type="spellStart"/>
      <w:r w:rsidRPr="0009441C">
        <w:rPr>
          <w:sz w:val="24"/>
          <w:szCs w:val="24"/>
        </w:rPr>
        <w:t>Камешкирский</w:t>
      </w:r>
      <w:proofErr w:type="spellEnd"/>
      <w:r w:rsidRPr="0009441C">
        <w:rPr>
          <w:sz w:val="24"/>
          <w:szCs w:val="24"/>
        </w:rPr>
        <w:t xml:space="preserve"> вестник».</w:t>
      </w:r>
    </w:p>
    <w:p w:rsidR="00003109" w:rsidRPr="0009441C" w:rsidRDefault="00003109" w:rsidP="00003109">
      <w:pPr>
        <w:pStyle w:val="a6"/>
        <w:ind w:left="0" w:firstLine="567"/>
        <w:jc w:val="both"/>
        <w:rPr>
          <w:sz w:val="24"/>
          <w:szCs w:val="24"/>
        </w:rPr>
      </w:pPr>
      <w:r w:rsidRPr="0009441C">
        <w:rPr>
          <w:sz w:val="24"/>
          <w:szCs w:val="24"/>
        </w:rPr>
        <w:t xml:space="preserve">3.Настоящее решение вступает в силу на следующий день после дня его официального опубликования. </w:t>
      </w:r>
    </w:p>
    <w:p w:rsidR="00003109" w:rsidRPr="0009441C" w:rsidRDefault="00003109" w:rsidP="00003109">
      <w:pPr>
        <w:pStyle w:val="a6"/>
        <w:ind w:left="0" w:firstLine="567"/>
        <w:jc w:val="both"/>
        <w:rPr>
          <w:sz w:val="24"/>
          <w:szCs w:val="24"/>
        </w:rPr>
      </w:pPr>
      <w:r w:rsidRPr="0009441C">
        <w:rPr>
          <w:sz w:val="24"/>
          <w:szCs w:val="24"/>
        </w:rPr>
        <w:t>4.</w:t>
      </w:r>
      <w:proofErr w:type="gramStart"/>
      <w:r w:rsidRPr="0009441C">
        <w:rPr>
          <w:sz w:val="24"/>
          <w:szCs w:val="24"/>
        </w:rPr>
        <w:t>Контроль за</w:t>
      </w:r>
      <w:proofErr w:type="gramEnd"/>
      <w:r w:rsidRPr="0009441C">
        <w:rPr>
          <w:sz w:val="24"/>
          <w:szCs w:val="24"/>
        </w:rPr>
        <w:t xml:space="preserve"> исполнением настоящего решения возложить на Главу </w:t>
      </w:r>
      <w:proofErr w:type="spellStart"/>
      <w:r w:rsidRPr="0009441C">
        <w:rPr>
          <w:sz w:val="24"/>
          <w:szCs w:val="24"/>
        </w:rPr>
        <w:t>Камешкирского</w:t>
      </w:r>
      <w:proofErr w:type="spellEnd"/>
      <w:r w:rsidRPr="0009441C">
        <w:rPr>
          <w:sz w:val="24"/>
          <w:szCs w:val="24"/>
        </w:rPr>
        <w:t xml:space="preserve"> района Пензенской области.</w:t>
      </w:r>
    </w:p>
    <w:p w:rsidR="00003109" w:rsidRPr="0009441C" w:rsidRDefault="00003109" w:rsidP="00003109">
      <w:pPr>
        <w:rPr>
          <w:sz w:val="24"/>
          <w:szCs w:val="24"/>
        </w:rPr>
      </w:pPr>
    </w:p>
    <w:p w:rsidR="00003109" w:rsidRPr="0009441C" w:rsidRDefault="00003109" w:rsidP="00003109">
      <w:pPr>
        <w:pStyle w:val="a6"/>
        <w:ind w:left="1440"/>
        <w:rPr>
          <w:sz w:val="24"/>
          <w:szCs w:val="24"/>
        </w:rPr>
      </w:pPr>
    </w:p>
    <w:p w:rsidR="00003109" w:rsidRPr="0009441C" w:rsidRDefault="00003109" w:rsidP="00003109">
      <w:pPr>
        <w:rPr>
          <w:sz w:val="24"/>
          <w:szCs w:val="24"/>
        </w:rPr>
      </w:pPr>
    </w:p>
    <w:p w:rsidR="00003109" w:rsidRPr="0009441C" w:rsidRDefault="00003109" w:rsidP="00003109">
      <w:pPr>
        <w:jc w:val="both"/>
        <w:rPr>
          <w:sz w:val="24"/>
          <w:szCs w:val="24"/>
        </w:rPr>
      </w:pPr>
      <w:r w:rsidRPr="0009441C">
        <w:rPr>
          <w:sz w:val="24"/>
          <w:szCs w:val="24"/>
        </w:rPr>
        <w:t xml:space="preserve">Председатель Собрания представителей </w:t>
      </w:r>
    </w:p>
    <w:p w:rsidR="00003109" w:rsidRPr="0009441C" w:rsidRDefault="00003109" w:rsidP="00003109">
      <w:pPr>
        <w:rPr>
          <w:sz w:val="24"/>
          <w:szCs w:val="24"/>
        </w:rPr>
      </w:pPr>
      <w:proofErr w:type="spellStart"/>
      <w:r w:rsidRPr="0009441C">
        <w:rPr>
          <w:sz w:val="24"/>
          <w:szCs w:val="24"/>
        </w:rPr>
        <w:t>Камешкирского</w:t>
      </w:r>
      <w:proofErr w:type="spellEnd"/>
      <w:r w:rsidRPr="0009441C">
        <w:rPr>
          <w:sz w:val="24"/>
          <w:szCs w:val="24"/>
        </w:rPr>
        <w:t xml:space="preserve"> района</w:t>
      </w:r>
    </w:p>
    <w:p w:rsidR="00003109" w:rsidRPr="0009441C" w:rsidRDefault="00003109" w:rsidP="00003109">
      <w:pPr>
        <w:jc w:val="both"/>
        <w:rPr>
          <w:sz w:val="24"/>
          <w:szCs w:val="24"/>
        </w:rPr>
      </w:pPr>
      <w:r w:rsidRPr="0009441C">
        <w:rPr>
          <w:sz w:val="24"/>
          <w:szCs w:val="24"/>
        </w:rPr>
        <w:t xml:space="preserve">Пензенской области </w:t>
      </w:r>
      <w:r w:rsidRPr="0009441C">
        <w:rPr>
          <w:sz w:val="24"/>
          <w:szCs w:val="24"/>
        </w:rPr>
        <w:tab/>
      </w:r>
      <w:r w:rsidRPr="0009441C">
        <w:rPr>
          <w:sz w:val="24"/>
          <w:szCs w:val="24"/>
        </w:rPr>
        <w:tab/>
      </w:r>
      <w:r w:rsidRPr="0009441C">
        <w:rPr>
          <w:sz w:val="24"/>
          <w:szCs w:val="24"/>
        </w:rPr>
        <w:tab/>
      </w:r>
      <w:r w:rsidRPr="0009441C">
        <w:rPr>
          <w:sz w:val="24"/>
          <w:szCs w:val="24"/>
        </w:rPr>
        <w:tab/>
      </w:r>
      <w:r w:rsidRPr="0009441C">
        <w:rPr>
          <w:sz w:val="24"/>
          <w:szCs w:val="24"/>
        </w:rPr>
        <w:tab/>
      </w:r>
      <w:r w:rsidRPr="0009441C">
        <w:rPr>
          <w:sz w:val="24"/>
          <w:szCs w:val="24"/>
        </w:rPr>
        <w:tab/>
      </w:r>
      <w:r w:rsidRPr="0009441C">
        <w:rPr>
          <w:sz w:val="24"/>
          <w:szCs w:val="24"/>
        </w:rPr>
        <w:tab/>
        <w:t xml:space="preserve">   </w:t>
      </w:r>
      <w:proofErr w:type="spellStart"/>
      <w:r w:rsidRPr="0009441C">
        <w:rPr>
          <w:sz w:val="24"/>
          <w:szCs w:val="24"/>
        </w:rPr>
        <w:t>В.Н.Жиряков</w:t>
      </w:r>
      <w:proofErr w:type="spellEnd"/>
    </w:p>
    <w:p w:rsidR="00003109" w:rsidRPr="0009441C" w:rsidRDefault="00003109" w:rsidP="00003109">
      <w:pPr>
        <w:rPr>
          <w:sz w:val="24"/>
          <w:szCs w:val="24"/>
        </w:rPr>
      </w:pPr>
    </w:p>
    <w:p w:rsidR="00003109" w:rsidRPr="0009441C" w:rsidRDefault="00003109" w:rsidP="00003109">
      <w:pPr>
        <w:rPr>
          <w:sz w:val="24"/>
          <w:szCs w:val="24"/>
        </w:rPr>
      </w:pPr>
    </w:p>
    <w:p w:rsidR="00003109" w:rsidRPr="0009441C" w:rsidRDefault="00003109" w:rsidP="00003109">
      <w:pPr>
        <w:rPr>
          <w:sz w:val="24"/>
          <w:szCs w:val="24"/>
        </w:rPr>
      </w:pPr>
      <w:r w:rsidRPr="0009441C">
        <w:rPr>
          <w:sz w:val="24"/>
          <w:szCs w:val="24"/>
        </w:rPr>
        <w:t xml:space="preserve">Глава </w:t>
      </w:r>
      <w:proofErr w:type="spellStart"/>
      <w:r w:rsidRPr="0009441C">
        <w:rPr>
          <w:sz w:val="24"/>
          <w:szCs w:val="24"/>
        </w:rPr>
        <w:t>Камешкирского</w:t>
      </w:r>
      <w:proofErr w:type="spellEnd"/>
      <w:r w:rsidRPr="0009441C">
        <w:rPr>
          <w:sz w:val="24"/>
          <w:szCs w:val="24"/>
        </w:rPr>
        <w:t xml:space="preserve"> района</w:t>
      </w:r>
    </w:p>
    <w:p w:rsidR="00003109" w:rsidRPr="0009441C" w:rsidRDefault="00003109" w:rsidP="00003109">
      <w:pPr>
        <w:jc w:val="both"/>
        <w:rPr>
          <w:color w:val="000000"/>
          <w:sz w:val="24"/>
          <w:szCs w:val="24"/>
        </w:rPr>
      </w:pPr>
      <w:r w:rsidRPr="0009441C">
        <w:rPr>
          <w:sz w:val="24"/>
          <w:szCs w:val="24"/>
        </w:rPr>
        <w:t xml:space="preserve">Пензенской области     </w:t>
      </w:r>
      <w:r w:rsidRPr="0009441C">
        <w:rPr>
          <w:sz w:val="24"/>
          <w:szCs w:val="24"/>
        </w:rPr>
        <w:tab/>
      </w:r>
      <w:r w:rsidRPr="0009441C">
        <w:rPr>
          <w:sz w:val="24"/>
          <w:szCs w:val="24"/>
        </w:rPr>
        <w:tab/>
      </w:r>
      <w:r w:rsidRPr="0009441C">
        <w:rPr>
          <w:sz w:val="24"/>
          <w:szCs w:val="24"/>
        </w:rPr>
        <w:tab/>
      </w:r>
      <w:r w:rsidRPr="0009441C">
        <w:rPr>
          <w:sz w:val="24"/>
          <w:szCs w:val="24"/>
        </w:rPr>
        <w:tab/>
      </w:r>
      <w:r w:rsidRPr="0009441C">
        <w:rPr>
          <w:sz w:val="24"/>
          <w:szCs w:val="24"/>
        </w:rPr>
        <w:tab/>
      </w:r>
      <w:r w:rsidRPr="0009441C">
        <w:rPr>
          <w:sz w:val="24"/>
          <w:szCs w:val="24"/>
        </w:rPr>
        <w:tab/>
        <w:t xml:space="preserve">            </w:t>
      </w:r>
      <w:proofErr w:type="spellStart"/>
      <w:r w:rsidRPr="0009441C">
        <w:rPr>
          <w:sz w:val="24"/>
          <w:szCs w:val="24"/>
        </w:rPr>
        <w:t>О.Н.Белянина</w:t>
      </w:r>
      <w:proofErr w:type="spellEnd"/>
    </w:p>
    <w:p w:rsidR="00003109" w:rsidRPr="0009441C" w:rsidRDefault="00003109" w:rsidP="00003109">
      <w:pPr>
        <w:rPr>
          <w:sz w:val="24"/>
          <w:szCs w:val="24"/>
        </w:rPr>
      </w:pPr>
    </w:p>
    <w:p w:rsidR="00003109" w:rsidRPr="0009441C" w:rsidRDefault="00003109" w:rsidP="00003109">
      <w:pPr>
        <w:rPr>
          <w:sz w:val="24"/>
          <w:szCs w:val="24"/>
        </w:rPr>
      </w:pPr>
    </w:p>
    <w:p w:rsidR="00003109" w:rsidRPr="0009441C" w:rsidRDefault="00003109" w:rsidP="00003109">
      <w:pPr>
        <w:rPr>
          <w:sz w:val="24"/>
          <w:szCs w:val="24"/>
        </w:rPr>
      </w:pPr>
    </w:p>
    <w:p w:rsidR="00003109" w:rsidRDefault="00003109" w:rsidP="00003109">
      <w:pPr>
        <w:ind w:firstLine="709"/>
        <w:jc w:val="both"/>
        <w:rPr>
          <w:color w:val="000000"/>
          <w:spacing w:val="2"/>
          <w:sz w:val="24"/>
          <w:szCs w:val="24"/>
        </w:rPr>
      </w:pPr>
    </w:p>
    <w:p w:rsidR="00003109" w:rsidRPr="00ED2753" w:rsidRDefault="00003109" w:rsidP="00003109">
      <w:pPr>
        <w:rPr>
          <w:sz w:val="28"/>
          <w:szCs w:val="28"/>
        </w:rPr>
      </w:pPr>
      <w:r w:rsidRPr="00ED2753">
        <w:rPr>
          <w:noProof/>
          <w:sz w:val="28"/>
          <w:szCs w:val="28"/>
        </w:rPr>
        <w:drawing>
          <wp:anchor distT="0" distB="0" distL="114300" distR="114300" simplePos="0" relativeHeight="251675648" behindDoc="0" locked="0" layoutInCell="1" allowOverlap="1" wp14:anchorId="38069A53" wp14:editId="705B3FBC">
            <wp:simplePos x="0" y="0"/>
            <wp:positionH relativeFrom="column">
              <wp:posOffset>2646045</wp:posOffset>
            </wp:positionH>
            <wp:positionV relativeFrom="paragraph">
              <wp:posOffset>45720</wp:posOffset>
            </wp:positionV>
            <wp:extent cx="864235" cy="1059180"/>
            <wp:effectExtent l="0" t="0" r="0" b="7620"/>
            <wp:wrapSquare wrapText="right"/>
            <wp:docPr id="10" name="Рисунок 10"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3109" w:rsidRPr="00ED2753" w:rsidRDefault="00003109" w:rsidP="00003109">
      <w:pPr>
        <w:rPr>
          <w:sz w:val="28"/>
          <w:szCs w:val="28"/>
        </w:rPr>
      </w:pPr>
    </w:p>
    <w:p w:rsidR="00003109" w:rsidRPr="00ED2753" w:rsidRDefault="00003109" w:rsidP="00003109">
      <w:pPr>
        <w:rPr>
          <w:sz w:val="28"/>
          <w:szCs w:val="28"/>
        </w:rPr>
      </w:pPr>
    </w:p>
    <w:p w:rsidR="00003109" w:rsidRPr="00ED2753" w:rsidRDefault="00003109" w:rsidP="00003109">
      <w:pPr>
        <w:rPr>
          <w:sz w:val="28"/>
          <w:szCs w:val="28"/>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003109" w:rsidRPr="00ED2753" w:rsidTr="00003109">
        <w:trPr>
          <w:trHeight w:val="397"/>
        </w:trPr>
        <w:tc>
          <w:tcPr>
            <w:tcW w:w="9606" w:type="dxa"/>
          </w:tcPr>
          <w:p w:rsidR="00003109" w:rsidRPr="00ED2753" w:rsidRDefault="00003109" w:rsidP="00003109">
            <w:pPr>
              <w:jc w:val="center"/>
              <w:rPr>
                <w:b/>
                <w:sz w:val="28"/>
                <w:szCs w:val="28"/>
              </w:rPr>
            </w:pPr>
          </w:p>
        </w:tc>
      </w:tr>
      <w:tr w:rsidR="00003109" w:rsidRPr="00ED2753" w:rsidTr="00003109">
        <w:tc>
          <w:tcPr>
            <w:tcW w:w="9606" w:type="dxa"/>
            <w:hideMark/>
          </w:tcPr>
          <w:p w:rsidR="00003109" w:rsidRPr="00395F5D" w:rsidRDefault="00003109" w:rsidP="00003109">
            <w:pPr>
              <w:jc w:val="center"/>
              <w:rPr>
                <w:b/>
                <w:sz w:val="28"/>
                <w:szCs w:val="28"/>
              </w:rPr>
            </w:pPr>
            <w:r w:rsidRPr="00395F5D">
              <w:rPr>
                <w:b/>
                <w:sz w:val="28"/>
                <w:szCs w:val="28"/>
              </w:rPr>
              <w:t xml:space="preserve">СОБРАНИЕ ПРЕДСТАВИТЕЛЕЙ </w:t>
            </w:r>
          </w:p>
          <w:p w:rsidR="00003109" w:rsidRPr="00395F5D" w:rsidRDefault="00003109" w:rsidP="00003109">
            <w:pPr>
              <w:jc w:val="center"/>
              <w:rPr>
                <w:b/>
                <w:sz w:val="28"/>
                <w:szCs w:val="28"/>
              </w:rPr>
            </w:pPr>
            <w:r w:rsidRPr="00395F5D">
              <w:rPr>
                <w:b/>
                <w:sz w:val="28"/>
                <w:szCs w:val="28"/>
              </w:rPr>
              <w:t>КАМЕШКИРСКОГО РАЙОНА ПЕНЗЕНСКОЙ ОБЛАСТИ</w:t>
            </w:r>
          </w:p>
        </w:tc>
      </w:tr>
      <w:tr w:rsidR="00003109" w:rsidRPr="00ED2753" w:rsidTr="00003109">
        <w:trPr>
          <w:trHeight w:val="397"/>
        </w:trPr>
        <w:tc>
          <w:tcPr>
            <w:tcW w:w="9606" w:type="dxa"/>
          </w:tcPr>
          <w:p w:rsidR="00003109" w:rsidRPr="00395F5D" w:rsidRDefault="00003109" w:rsidP="00003109">
            <w:pPr>
              <w:jc w:val="center"/>
              <w:rPr>
                <w:b/>
                <w:sz w:val="28"/>
                <w:szCs w:val="28"/>
              </w:rPr>
            </w:pPr>
            <w:r w:rsidRPr="00395F5D">
              <w:rPr>
                <w:b/>
                <w:sz w:val="28"/>
                <w:szCs w:val="28"/>
              </w:rPr>
              <w:t>ПЯТОГО СОЗЫВА</w:t>
            </w:r>
          </w:p>
        </w:tc>
      </w:tr>
      <w:tr w:rsidR="00003109" w:rsidRPr="00ED2753" w:rsidTr="00003109">
        <w:tc>
          <w:tcPr>
            <w:tcW w:w="9606" w:type="dxa"/>
            <w:hideMark/>
          </w:tcPr>
          <w:p w:rsidR="00003109" w:rsidRPr="00395F5D" w:rsidRDefault="00003109" w:rsidP="00003109">
            <w:pPr>
              <w:pStyle w:val="3"/>
              <w:spacing w:line="276" w:lineRule="auto"/>
              <w:rPr>
                <w:sz w:val="28"/>
                <w:szCs w:val="28"/>
                <w:lang w:eastAsia="en-US"/>
              </w:rPr>
            </w:pPr>
            <w:proofErr w:type="gramStart"/>
            <w:r w:rsidRPr="00395F5D">
              <w:rPr>
                <w:sz w:val="28"/>
                <w:szCs w:val="28"/>
                <w:lang w:eastAsia="en-US"/>
              </w:rPr>
              <w:t>Р</w:t>
            </w:r>
            <w:proofErr w:type="gramEnd"/>
            <w:r w:rsidRPr="00395F5D">
              <w:rPr>
                <w:sz w:val="28"/>
                <w:szCs w:val="28"/>
                <w:lang w:eastAsia="en-US"/>
              </w:rPr>
              <w:t xml:space="preserve"> Е Ш Е Н И Е</w:t>
            </w:r>
          </w:p>
        </w:tc>
      </w:tr>
      <w:tr w:rsidR="00003109" w:rsidRPr="00ED2753" w:rsidTr="00003109">
        <w:trPr>
          <w:trHeight w:val="340"/>
        </w:trPr>
        <w:tc>
          <w:tcPr>
            <w:tcW w:w="9606" w:type="dxa"/>
            <w:vAlign w:val="center"/>
          </w:tcPr>
          <w:p w:rsidR="00003109" w:rsidRPr="00ED2753" w:rsidRDefault="00003109" w:rsidP="00003109">
            <w:pPr>
              <w:pStyle w:val="3"/>
              <w:spacing w:line="276" w:lineRule="auto"/>
              <w:rPr>
                <w:sz w:val="28"/>
                <w:szCs w:val="28"/>
                <w:lang w:eastAsia="en-US"/>
              </w:rPr>
            </w:pPr>
          </w:p>
        </w:tc>
      </w:tr>
    </w:tbl>
    <w:tbl>
      <w:tblPr>
        <w:tblpPr w:leftFromText="180" w:rightFromText="180" w:bottomFromText="200" w:vertAnchor="text" w:horzAnchor="page" w:tblpX="4493" w:tblpY="3199"/>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003109" w:rsidRPr="00395F5D" w:rsidTr="00003109">
        <w:tc>
          <w:tcPr>
            <w:tcW w:w="284" w:type="dxa"/>
            <w:vAlign w:val="bottom"/>
            <w:hideMark/>
          </w:tcPr>
          <w:p w:rsidR="00003109" w:rsidRPr="00395F5D" w:rsidRDefault="00003109" w:rsidP="00003109">
            <w:pPr>
              <w:rPr>
                <w:sz w:val="28"/>
                <w:szCs w:val="28"/>
              </w:rPr>
            </w:pPr>
            <w:r w:rsidRPr="00395F5D">
              <w:rPr>
                <w:sz w:val="28"/>
                <w:szCs w:val="28"/>
              </w:rPr>
              <w:t>от</w:t>
            </w:r>
          </w:p>
        </w:tc>
        <w:tc>
          <w:tcPr>
            <w:tcW w:w="2835" w:type="dxa"/>
            <w:tcBorders>
              <w:top w:val="nil"/>
              <w:left w:val="nil"/>
              <w:bottom w:val="single" w:sz="6" w:space="0" w:color="auto"/>
              <w:right w:val="nil"/>
            </w:tcBorders>
          </w:tcPr>
          <w:p w:rsidR="00003109" w:rsidRPr="00395F5D" w:rsidRDefault="00003109" w:rsidP="00003109">
            <w:pPr>
              <w:jc w:val="center"/>
              <w:rPr>
                <w:sz w:val="28"/>
                <w:szCs w:val="28"/>
              </w:rPr>
            </w:pPr>
            <w:r>
              <w:rPr>
                <w:sz w:val="28"/>
                <w:szCs w:val="28"/>
              </w:rPr>
              <w:t>23.10.2023</w:t>
            </w:r>
          </w:p>
        </w:tc>
        <w:tc>
          <w:tcPr>
            <w:tcW w:w="397" w:type="dxa"/>
            <w:hideMark/>
          </w:tcPr>
          <w:p w:rsidR="00003109" w:rsidRPr="00395F5D" w:rsidRDefault="00003109" w:rsidP="00003109">
            <w:pPr>
              <w:jc w:val="center"/>
              <w:rPr>
                <w:sz w:val="28"/>
                <w:szCs w:val="28"/>
              </w:rPr>
            </w:pPr>
            <w:r w:rsidRPr="00395F5D">
              <w:rPr>
                <w:sz w:val="28"/>
                <w:szCs w:val="28"/>
              </w:rPr>
              <w:t xml:space="preserve">№  </w:t>
            </w:r>
          </w:p>
        </w:tc>
        <w:tc>
          <w:tcPr>
            <w:tcW w:w="1134" w:type="dxa"/>
            <w:tcBorders>
              <w:top w:val="nil"/>
              <w:left w:val="nil"/>
              <w:bottom w:val="single" w:sz="6" w:space="0" w:color="auto"/>
              <w:right w:val="nil"/>
            </w:tcBorders>
          </w:tcPr>
          <w:p w:rsidR="00003109" w:rsidRPr="00395F5D" w:rsidRDefault="00003109" w:rsidP="00003109">
            <w:pPr>
              <w:jc w:val="center"/>
              <w:rPr>
                <w:sz w:val="28"/>
                <w:szCs w:val="28"/>
              </w:rPr>
            </w:pPr>
            <w:r>
              <w:rPr>
                <w:color w:val="000000"/>
              </w:rPr>
              <w:t>170-24/5</w:t>
            </w:r>
          </w:p>
        </w:tc>
      </w:tr>
      <w:tr w:rsidR="00003109" w:rsidRPr="00395F5D" w:rsidTr="00003109">
        <w:tc>
          <w:tcPr>
            <w:tcW w:w="4650" w:type="dxa"/>
            <w:gridSpan w:val="4"/>
            <w:hideMark/>
          </w:tcPr>
          <w:p w:rsidR="00003109" w:rsidRPr="00395F5D" w:rsidRDefault="00003109" w:rsidP="00003109">
            <w:pPr>
              <w:jc w:val="center"/>
              <w:rPr>
                <w:sz w:val="28"/>
                <w:szCs w:val="28"/>
              </w:rPr>
            </w:pPr>
          </w:p>
          <w:p w:rsidR="00003109" w:rsidRPr="00395F5D" w:rsidRDefault="00003109" w:rsidP="00003109">
            <w:pPr>
              <w:jc w:val="center"/>
              <w:rPr>
                <w:sz w:val="28"/>
                <w:szCs w:val="28"/>
              </w:rPr>
            </w:pPr>
            <w:proofErr w:type="spellStart"/>
            <w:r w:rsidRPr="00395F5D">
              <w:rPr>
                <w:sz w:val="28"/>
                <w:szCs w:val="28"/>
              </w:rPr>
              <w:t>с.Р.Камешкир</w:t>
            </w:r>
            <w:proofErr w:type="spellEnd"/>
          </w:p>
        </w:tc>
      </w:tr>
    </w:tbl>
    <w:p w:rsidR="00003109" w:rsidRDefault="00003109" w:rsidP="00003109"/>
    <w:p w:rsidR="00003109" w:rsidRPr="00037D9E" w:rsidRDefault="00003109" w:rsidP="00003109"/>
    <w:p w:rsidR="00003109" w:rsidRPr="00037D9E" w:rsidRDefault="00003109" w:rsidP="00003109"/>
    <w:p w:rsidR="00003109" w:rsidRPr="00037D9E" w:rsidRDefault="00003109" w:rsidP="00003109"/>
    <w:p w:rsidR="00003109" w:rsidRPr="00037D9E" w:rsidRDefault="00003109" w:rsidP="00003109"/>
    <w:p w:rsidR="00003109" w:rsidRPr="00037D9E" w:rsidRDefault="00003109" w:rsidP="00003109"/>
    <w:p w:rsidR="0009441C" w:rsidRDefault="0009441C" w:rsidP="00003109">
      <w:pPr>
        <w:jc w:val="both"/>
        <w:rPr>
          <w:b/>
          <w:sz w:val="28"/>
          <w:szCs w:val="28"/>
        </w:rPr>
      </w:pPr>
    </w:p>
    <w:p w:rsidR="0009441C" w:rsidRDefault="0009441C" w:rsidP="00003109">
      <w:pPr>
        <w:jc w:val="both"/>
        <w:rPr>
          <w:b/>
          <w:sz w:val="28"/>
          <w:szCs w:val="28"/>
        </w:rPr>
      </w:pPr>
    </w:p>
    <w:p w:rsidR="00003109" w:rsidRPr="0009441C" w:rsidRDefault="00003109" w:rsidP="00003109">
      <w:pPr>
        <w:jc w:val="both"/>
        <w:rPr>
          <w:b/>
          <w:sz w:val="24"/>
          <w:szCs w:val="24"/>
        </w:rPr>
      </w:pPr>
      <w:r w:rsidRPr="0009441C">
        <w:rPr>
          <w:b/>
          <w:sz w:val="24"/>
          <w:szCs w:val="24"/>
        </w:rPr>
        <w:t xml:space="preserve">О внесении изменения в </w:t>
      </w:r>
      <w:r w:rsidRPr="0009441C">
        <w:rPr>
          <w:b/>
          <w:bCs/>
          <w:color w:val="000000"/>
          <w:sz w:val="24"/>
          <w:szCs w:val="24"/>
        </w:rPr>
        <w:t xml:space="preserve">Положение о пенсионном обеспечении за выслугу лет муниципальных служащих </w:t>
      </w:r>
      <w:proofErr w:type="spellStart"/>
      <w:r w:rsidRPr="0009441C">
        <w:rPr>
          <w:b/>
          <w:bCs/>
          <w:color w:val="000000"/>
          <w:sz w:val="24"/>
          <w:szCs w:val="24"/>
        </w:rPr>
        <w:t>Камешкирского</w:t>
      </w:r>
      <w:proofErr w:type="spellEnd"/>
      <w:r w:rsidRPr="0009441C">
        <w:rPr>
          <w:b/>
          <w:bCs/>
          <w:color w:val="000000"/>
          <w:sz w:val="24"/>
          <w:szCs w:val="24"/>
        </w:rPr>
        <w:t xml:space="preserve"> района Пензенской области, утвержденное решением Собрания представителей </w:t>
      </w:r>
      <w:proofErr w:type="spellStart"/>
      <w:r w:rsidRPr="0009441C">
        <w:rPr>
          <w:b/>
          <w:bCs/>
          <w:color w:val="000000"/>
          <w:sz w:val="24"/>
          <w:szCs w:val="24"/>
        </w:rPr>
        <w:t>Камешкирского</w:t>
      </w:r>
      <w:proofErr w:type="spellEnd"/>
      <w:r w:rsidRPr="0009441C">
        <w:rPr>
          <w:b/>
          <w:bCs/>
          <w:color w:val="000000"/>
          <w:sz w:val="24"/>
          <w:szCs w:val="24"/>
        </w:rPr>
        <w:t xml:space="preserve"> района Пензенской области от 18.07.2012 № 68-7/3</w:t>
      </w:r>
    </w:p>
    <w:p w:rsidR="00003109" w:rsidRPr="0009441C" w:rsidRDefault="00003109" w:rsidP="00003109">
      <w:pPr>
        <w:jc w:val="center"/>
        <w:rPr>
          <w:b/>
          <w:sz w:val="24"/>
          <w:szCs w:val="24"/>
        </w:rPr>
      </w:pPr>
    </w:p>
    <w:p w:rsidR="00003109" w:rsidRPr="0009441C" w:rsidRDefault="00003109" w:rsidP="00003109">
      <w:pPr>
        <w:autoSpaceDE w:val="0"/>
        <w:autoSpaceDN w:val="0"/>
        <w:adjustRightInd w:val="0"/>
        <w:ind w:firstLine="540"/>
        <w:jc w:val="both"/>
        <w:rPr>
          <w:b/>
          <w:sz w:val="24"/>
          <w:szCs w:val="24"/>
        </w:rPr>
      </w:pPr>
      <w:proofErr w:type="gramStart"/>
      <w:r w:rsidRPr="0009441C">
        <w:rPr>
          <w:sz w:val="24"/>
          <w:szCs w:val="24"/>
        </w:rPr>
        <w:t xml:space="preserve">В соответствии со статьей 7 Федерального закона от 15.12.2001 № 166-ФЗ «О </w:t>
      </w:r>
      <w:r w:rsidRPr="0009441C">
        <w:rPr>
          <w:sz w:val="24"/>
          <w:szCs w:val="24"/>
        </w:rPr>
        <w:lastRenderedPageBreak/>
        <w:t>государственном пенсионном обеспечении в Российской Федерации», со статьями 23, 24 Федерального закона от 02.03.2007 № 25-ФЗ «О муниципальной службе в Российской Федерации», статьей 18  Закона Пензенской области от 08.09.2004 № 653-ЗПО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w:t>
      </w:r>
      <w:proofErr w:type="gramEnd"/>
      <w:r w:rsidRPr="0009441C">
        <w:rPr>
          <w:sz w:val="24"/>
          <w:szCs w:val="24"/>
        </w:rPr>
        <w:t xml:space="preserve">», Законом Пензенской области от 10.10.2007 № 1390-ЗПО «О муниципальной службе в Пензенской области», руководствуясь Уставом </w:t>
      </w:r>
      <w:proofErr w:type="spellStart"/>
      <w:r w:rsidRPr="0009441C">
        <w:rPr>
          <w:sz w:val="24"/>
          <w:szCs w:val="24"/>
        </w:rPr>
        <w:t>Камешкирского</w:t>
      </w:r>
      <w:proofErr w:type="spellEnd"/>
      <w:r w:rsidRPr="0009441C">
        <w:rPr>
          <w:sz w:val="24"/>
          <w:szCs w:val="24"/>
        </w:rPr>
        <w:t xml:space="preserve"> района Пензенской области,  Собрание представителей </w:t>
      </w:r>
      <w:proofErr w:type="spellStart"/>
      <w:r w:rsidRPr="0009441C">
        <w:rPr>
          <w:sz w:val="24"/>
          <w:szCs w:val="24"/>
        </w:rPr>
        <w:t>Камешкирского</w:t>
      </w:r>
      <w:proofErr w:type="spellEnd"/>
      <w:r w:rsidRPr="0009441C">
        <w:rPr>
          <w:sz w:val="24"/>
          <w:szCs w:val="24"/>
        </w:rPr>
        <w:t xml:space="preserve"> района Пензенской области</w:t>
      </w:r>
      <w:r w:rsidRPr="0009441C">
        <w:rPr>
          <w:b/>
          <w:sz w:val="24"/>
          <w:szCs w:val="24"/>
        </w:rPr>
        <w:t xml:space="preserve"> </w:t>
      </w:r>
    </w:p>
    <w:p w:rsidR="00003109" w:rsidRPr="0009441C" w:rsidRDefault="00003109" w:rsidP="00003109">
      <w:pPr>
        <w:autoSpaceDE w:val="0"/>
        <w:autoSpaceDN w:val="0"/>
        <w:adjustRightInd w:val="0"/>
        <w:ind w:firstLine="720"/>
        <w:jc w:val="center"/>
        <w:rPr>
          <w:b/>
          <w:sz w:val="24"/>
          <w:szCs w:val="24"/>
        </w:rPr>
      </w:pPr>
    </w:p>
    <w:p w:rsidR="00003109" w:rsidRPr="0009441C" w:rsidRDefault="00003109" w:rsidP="00003109">
      <w:pPr>
        <w:autoSpaceDE w:val="0"/>
        <w:autoSpaceDN w:val="0"/>
        <w:adjustRightInd w:val="0"/>
        <w:ind w:firstLine="720"/>
        <w:jc w:val="center"/>
        <w:rPr>
          <w:b/>
          <w:sz w:val="24"/>
          <w:szCs w:val="24"/>
        </w:rPr>
      </w:pPr>
      <w:r w:rsidRPr="0009441C">
        <w:rPr>
          <w:b/>
          <w:sz w:val="24"/>
          <w:szCs w:val="24"/>
        </w:rPr>
        <w:t>РЕШИЛО:</w:t>
      </w:r>
    </w:p>
    <w:p w:rsidR="00003109" w:rsidRPr="0009441C" w:rsidRDefault="00003109" w:rsidP="00003109">
      <w:pPr>
        <w:autoSpaceDE w:val="0"/>
        <w:autoSpaceDN w:val="0"/>
        <w:adjustRightInd w:val="0"/>
        <w:ind w:firstLine="720"/>
        <w:jc w:val="center"/>
        <w:rPr>
          <w:b/>
          <w:sz w:val="24"/>
          <w:szCs w:val="24"/>
        </w:rPr>
      </w:pPr>
    </w:p>
    <w:p w:rsidR="00003109" w:rsidRPr="0009441C" w:rsidRDefault="00003109" w:rsidP="00003109">
      <w:pPr>
        <w:autoSpaceDE w:val="0"/>
        <w:autoSpaceDN w:val="0"/>
        <w:adjustRightInd w:val="0"/>
        <w:jc w:val="both"/>
        <w:rPr>
          <w:sz w:val="24"/>
          <w:szCs w:val="24"/>
        </w:rPr>
      </w:pPr>
      <w:r w:rsidRPr="0009441C">
        <w:rPr>
          <w:sz w:val="24"/>
          <w:szCs w:val="24"/>
        </w:rPr>
        <w:t xml:space="preserve">1. Внести в раздел 18 Положения </w:t>
      </w:r>
      <w:r w:rsidRPr="0009441C">
        <w:rPr>
          <w:bCs/>
          <w:color w:val="000000"/>
          <w:sz w:val="24"/>
          <w:szCs w:val="24"/>
        </w:rPr>
        <w:t xml:space="preserve">о пенсионном обеспечении за выслугу лет муниципальных служащих </w:t>
      </w:r>
      <w:proofErr w:type="spellStart"/>
      <w:r w:rsidRPr="0009441C">
        <w:rPr>
          <w:bCs/>
          <w:color w:val="000000"/>
          <w:sz w:val="24"/>
          <w:szCs w:val="24"/>
        </w:rPr>
        <w:t>Камешкирского</w:t>
      </w:r>
      <w:proofErr w:type="spellEnd"/>
      <w:r w:rsidRPr="0009441C">
        <w:rPr>
          <w:bCs/>
          <w:color w:val="000000"/>
          <w:sz w:val="24"/>
          <w:szCs w:val="24"/>
        </w:rPr>
        <w:t xml:space="preserve"> района Пензенской области, утвержденного решением Собрания представителей </w:t>
      </w:r>
      <w:proofErr w:type="spellStart"/>
      <w:r w:rsidRPr="0009441C">
        <w:rPr>
          <w:bCs/>
          <w:color w:val="000000"/>
          <w:sz w:val="24"/>
          <w:szCs w:val="24"/>
        </w:rPr>
        <w:t>Камешкирского</w:t>
      </w:r>
      <w:proofErr w:type="spellEnd"/>
      <w:r w:rsidRPr="0009441C">
        <w:rPr>
          <w:bCs/>
          <w:color w:val="000000"/>
          <w:sz w:val="24"/>
          <w:szCs w:val="24"/>
        </w:rPr>
        <w:t xml:space="preserve"> района Пензенской области от 18.07.2012 № 68-7/3</w:t>
      </w:r>
      <w:r w:rsidRPr="0009441C">
        <w:rPr>
          <w:sz w:val="24"/>
          <w:szCs w:val="24"/>
        </w:rPr>
        <w:t>, изменение, заменив слова «Единой государственной информационной системе социального обеспечения» словами «государственной информационной системе «Единая централизованная  цифровая платформа в социальной сфере».</w:t>
      </w:r>
    </w:p>
    <w:p w:rsidR="00003109" w:rsidRPr="0009441C" w:rsidRDefault="00003109" w:rsidP="00003109">
      <w:pPr>
        <w:pStyle w:val="a6"/>
        <w:tabs>
          <w:tab w:val="left" w:pos="1253"/>
        </w:tabs>
        <w:ind w:left="0"/>
        <w:rPr>
          <w:sz w:val="24"/>
          <w:szCs w:val="24"/>
        </w:rPr>
      </w:pPr>
      <w:r w:rsidRPr="0009441C">
        <w:rPr>
          <w:sz w:val="24"/>
          <w:szCs w:val="24"/>
        </w:rPr>
        <w:t>2. Настоящее</w:t>
      </w:r>
      <w:r w:rsidRPr="0009441C">
        <w:rPr>
          <w:spacing w:val="1"/>
          <w:sz w:val="24"/>
          <w:szCs w:val="24"/>
        </w:rPr>
        <w:t xml:space="preserve"> </w:t>
      </w:r>
      <w:r w:rsidRPr="0009441C">
        <w:rPr>
          <w:sz w:val="24"/>
          <w:szCs w:val="24"/>
        </w:rPr>
        <w:t>решение</w:t>
      </w:r>
      <w:r w:rsidRPr="0009441C">
        <w:rPr>
          <w:spacing w:val="1"/>
          <w:sz w:val="24"/>
          <w:szCs w:val="24"/>
        </w:rPr>
        <w:t xml:space="preserve"> </w:t>
      </w:r>
      <w:r w:rsidRPr="0009441C">
        <w:rPr>
          <w:sz w:val="24"/>
          <w:szCs w:val="24"/>
        </w:rPr>
        <w:t>опубликовать</w:t>
      </w:r>
      <w:r w:rsidRPr="0009441C">
        <w:rPr>
          <w:spacing w:val="1"/>
          <w:sz w:val="24"/>
          <w:szCs w:val="24"/>
        </w:rPr>
        <w:t xml:space="preserve"> </w:t>
      </w:r>
      <w:r w:rsidRPr="0009441C">
        <w:rPr>
          <w:sz w:val="24"/>
          <w:szCs w:val="24"/>
        </w:rPr>
        <w:t>в</w:t>
      </w:r>
      <w:r w:rsidRPr="0009441C">
        <w:rPr>
          <w:spacing w:val="1"/>
          <w:sz w:val="24"/>
          <w:szCs w:val="24"/>
        </w:rPr>
        <w:t xml:space="preserve"> </w:t>
      </w:r>
      <w:r w:rsidRPr="0009441C">
        <w:rPr>
          <w:sz w:val="24"/>
          <w:szCs w:val="24"/>
        </w:rPr>
        <w:t>официальном</w:t>
      </w:r>
      <w:r w:rsidRPr="0009441C">
        <w:rPr>
          <w:spacing w:val="1"/>
          <w:sz w:val="24"/>
          <w:szCs w:val="24"/>
        </w:rPr>
        <w:t xml:space="preserve"> </w:t>
      </w:r>
      <w:r w:rsidRPr="0009441C">
        <w:rPr>
          <w:sz w:val="24"/>
          <w:szCs w:val="24"/>
        </w:rPr>
        <w:t>информационном</w:t>
      </w:r>
      <w:r w:rsidRPr="0009441C">
        <w:rPr>
          <w:spacing w:val="1"/>
          <w:sz w:val="24"/>
          <w:szCs w:val="24"/>
        </w:rPr>
        <w:t xml:space="preserve"> </w:t>
      </w:r>
      <w:r w:rsidRPr="0009441C">
        <w:rPr>
          <w:sz w:val="24"/>
          <w:szCs w:val="24"/>
        </w:rPr>
        <w:t>бюллетене</w:t>
      </w:r>
      <w:r w:rsidRPr="0009441C">
        <w:rPr>
          <w:spacing w:val="1"/>
          <w:sz w:val="24"/>
          <w:szCs w:val="24"/>
        </w:rPr>
        <w:t xml:space="preserve"> </w:t>
      </w:r>
      <w:r w:rsidRPr="0009441C">
        <w:rPr>
          <w:sz w:val="24"/>
          <w:szCs w:val="24"/>
        </w:rPr>
        <w:t>«</w:t>
      </w:r>
      <w:proofErr w:type="spellStart"/>
      <w:r w:rsidRPr="0009441C">
        <w:rPr>
          <w:sz w:val="24"/>
          <w:szCs w:val="24"/>
        </w:rPr>
        <w:t>Камешкирский</w:t>
      </w:r>
      <w:proofErr w:type="spellEnd"/>
      <w:r w:rsidRPr="0009441C">
        <w:rPr>
          <w:sz w:val="24"/>
          <w:szCs w:val="24"/>
        </w:rPr>
        <w:t xml:space="preserve"> вестник»</w:t>
      </w:r>
      <w:r w:rsidRPr="0009441C">
        <w:rPr>
          <w:spacing w:val="1"/>
          <w:sz w:val="24"/>
          <w:szCs w:val="24"/>
        </w:rPr>
        <w:t>.</w:t>
      </w:r>
    </w:p>
    <w:p w:rsidR="00003109" w:rsidRPr="0009441C" w:rsidRDefault="00003109" w:rsidP="00003109">
      <w:pPr>
        <w:pStyle w:val="a6"/>
        <w:tabs>
          <w:tab w:val="left" w:pos="1061"/>
        </w:tabs>
        <w:ind w:left="0"/>
        <w:rPr>
          <w:spacing w:val="-2"/>
          <w:sz w:val="24"/>
          <w:szCs w:val="24"/>
        </w:rPr>
      </w:pPr>
      <w:r w:rsidRPr="0009441C">
        <w:rPr>
          <w:sz w:val="24"/>
          <w:szCs w:val="24"/>
        </w:rPr>
        <w:t>3. Настоящее</w:t>
      </w:r>
      <w:r w:rsidRPr="0009441C">
        <w:rPr>
          <w:spacing w:val="-5"/>
          <w:sz w:val="24"/>
          <w:szCs w:val="24"/>
        </w:rPr>
        <w:t xml:space="preserve"> </w:t>
      </w:r>
      <w:r w:rsidRPr="0009441C">
        <w:rPr>
          <w:sz w:val="24"/>
          <w:szCs w:val="24"/>
        </w:rPr>
        <w:t>решение</w:t>
      </w:r>
      <w:r w:rsidRPr="0009441C">
        <w:rPr>
          <w:spacing w:val="-2"/>
          <w:sz w:val="24"/>
          <w:szCs w:val="24"/>
        </w:rPr>
        <w:t xml:space="preserve"> вступает в силу с 1 января 2024 года.</w:t>
      </w:r>
    </w:p>
    <w:p w:rsidR="00003109" w:rsidRPr="0009441C" w:rsidRDefault="00003109" w:rsidP="00003109">
      <w:pPr>
        <w:pStyle w:val="a6"/>
        <w:tabs>
          <w:tab w:val="left" w:pos="1061"/>
        </w:tabs>
        <w:ind w:left="0"/>
        <w:rPr>
          <w:sz w:val="24"/>
          <w:szCs w:val="24"/>
        </w:rPr>
      </w:pPr>
      <w:r w:rsidRPr="0009441C">
        <w:rPr>
          <w:sz w:val="24"/>
          <w:szCs w:val="24"/>
        </w:rPr>
        <w:t xml:space="preserve">4. </w:t>
      </w:r>
      <w:proofErr w:type="gramStart"/>
      <w:r w:rsidRPr="0009441C">
        <w:rPr>
          <w:sz w:val="24"/>
          <w:szCs w:val="24"/>
        </w:rPr>
        <w:t>Контроль</w:t>
      </w:r>
      <w:r w:rsidRPr="0009441C">
        <w:rPr>
          <w:spacing w:val="1"/>
          <w:sz w:val="24"/>
          <w:szCs w:val="24"/>
        </w:rPr>
        <w:t xml:space="preserve"> </w:t>
      </w:r>
      <w:r w:rsidRPr="0009441C">
        <w:rPr>
          <w:sz w:val="24"/>
          <w:szCs w:val="24"/>
        </w:rPr>
        <w:t>за</w:t>
      </w:r>
      <w:proofErr w:type="gramEnd"/>
      <w:r w:rsidRPr="0009441C">
        <w:rPr>
          <w:spacing w:val="1"/>
          <w:sz w:val="24"/>
          <w:szCs w:val="24"/>
        </w:rPr>
        <w:t xml:space="preserve"> </w:t>
      </w:r>
      <w:r w:rsidRPr="0009441C">
        <w:rPr>
          <w:sz w:val="24"/>
          <w:szCs w:val="24"/>
        </w:rPr>
        <w:t>исполнением</w:t>
      </w:r>
      <w:r w:rsidRPr="0009441C">
        <w:rPr>
          <w:spacing w:val="1"/>
          <w:sz w:val="24"/>
          <w:szCs w:val="24"/>
        </w:rPr>
        <w:t xml:space="preserve"> </w:t>
      </w:r>
      <w:r w:rsidRPr="0009441C">
        <w:rPr>
          <w:sz w:val="24"/>
          <w:szCs w:val="24"/>
        </w:rPr>
        <w:t>настоящего</w:t>
      </w:r>
      <w:r w:rsidRPr="0009441C">
        <w:rPr>
          <w:spacing w:val="1"/>
          <w:sz w:val="24"/>
          <w:szCs w:val="24"/>
        </w:rPr>
        <w:t xml:space="preserve"> </w:t>
      </w:r>
      <w:r w:rsidRPr="0009441C">
        <w:rPr>
          <w:sz w:val="24"/>
          <w:szCs w:val="24"/>
        </w:rPr>
        <w:t>решения</w:t>
      </w:r>
      <w:r w:rsidRPr="0009441C">
        <w:rPr>
          <w:spacing w:val="1"/>
          <w:sz w:val="24"/>
          <w:szCs w:val="24"/>
        </w:rPr>
        <w:t xml:space="preserve"> </w:t>
      </w:r>
      <w:r w:rsidRPr="0009441C">
        <w:rPr>
          <w:sz w:val="24"/>
          <w:szCs w:val="24"/>
        </w:rPr>
        <w:t>возложить</w:t>
      </w:r>
      <w:r w:rsidRPr="0009441C">
        <w:rPr>
          <w:spacing w:val="1"/>
          <w:sz w:val="24"/>
          <w:szCs w:val="24"/>
        </w:rPr>
        <w:t xml:space="preserve"> </w:t>
      </w:r>
      <w:r w:rsidRPr="0009441C">
        <w:rPr>
          <w:sz w:val="24"/>
          <w:szCs w:val="24"/>
        </w:rPr>
        <w:t>на</w:t>
      </w:r>
      <w:r w:rsidRPr="0009441C">
        <w:rPr>
          <w:spacing w:val="1"/>
          <w:sz w:val="24"/>
          <w:szCs w:val="24"/>
        </w:rPr>
        <w:t xml:space="preserve"> </w:t>
      </w:r>
      <w:r w:rsidRPr="0009441C">
        <w:rPr>
          <w:sz w:val="24"/>
          <w:szCs w:val="24"/>
        </w:rPr>
        <w:t xml:space="preserve">главу </w:t>
      </w:r>
      <w:proofErr w:type="spellStart"/>
      <w:r w:rsidRPr="0009441C">
        <w:rPr>
          <w:spacing w:val="-1"/>
          <w:sz w:val="24"/>
          <w:szCs w:val="24"/>
        </w:rPr>
        <w:t>Камешкирского</w:t>
      </w:r>
      <w:proofErr w:type="spellEnd"/>
      <w:r w:rsidRPr="0009441C">
        <w:rPr>
          <w:spacing w:val="1"/>
          <w:sz w:val="24"/>
          <w:szCs w:val="24"/>
        </w:rPr>
        <w:t xml:space="preserve"> </w:t>
      </w:r>
      <w:r w:rsidRPr="0009441C">
        <w:rPr>
          <w:sz w:val="24"/>
          <w:szCs w:val="24"/>
        </w:rPr>
        <w:t>района</w:t>
      </w:r>
      <w:r w:rsidRPr="0009441C">
        <w:rPr>
          <w:spacing w:val="-4"/>
          <w:sz w:val="24"/>
          <w:szCs w:val="24"/>
        </w:rPr>
        <w:t xml:space="preserve"> </w:t>
      </w:r>
      <w:r w:rsidRPr="0009441C">
        <w:rPr>
          <w:sz w:val="24"/>
          <w:szCs w:val="24"/>
        </w:rPr>
        <w:t>Пензенской области.</w:t>
      </w:r>
    </w:p>
    <w:p w:rsidR="00003109" w:rsidRPr="0009441C" w:rsidRDefault="00003109" w:rsidP="00003109">
      <w:pPr>
        <w:autoSpaceDE w:val="0"/>
        <w:autoSpaceDN w:val="0"/>
        <w:adjustRightInd w:val="0"/>
        <w:ind w:firstLine="540"/>
        <w:jc w:val="both"/>
        <w:rPr>
          <w:sz w:val="24"/>
          <w:szCs w:val="24"/>
        </w:rPr>
      </w:pPr>
    </w:p>
    <w:p w:rsidR="00003109" w:rsidRPr="0009441C" w:rsidRDefault="00003109" w:rsidP="00003109">
      <w:pPr>
        <w:rPr>
          <w:sz w:val="24"/>
          <w:szCs w:val="24"/>
        </w:rPr>
      </w:pPr>
    </w:p>
    <w:p w:rsidR="00003109" w:rsidRPr="0009441C" w:rsidRDefault="00003109" w:rsidP="00003109">
      <w:pPr>
        <w:rPr>
          <w:sz w:val="24"/>
          <w:szCs w:val="24"/>
        </w:rPr>
      </w:pPr>
      <w:r w:rsidRPr="0009441C">
        <w:rPr>
          <w:sz w:val="24"/>
          <w:szCs w:val="24"/>
        </w:rPr>
        <w:t xml:space="preserve">Председатель Собрания представителей </w:t>
      </w:r>
    </w:p>
    <w:p w:rsidR="00003109" w:rsidRPr="0009441C" w:rsidRDefault="00003109" w:rsidP="00003109">
      <w:pPr>
        <w:rPr>
          <w:sz w:val="24"/>
          <w:szCs w:val="24"/>
        </w:rPr>
      </w:pPr>
      <w:proofErr w:type="spellStart"/>
      <w:r w:rsidRPr="0009441C">
        <w:rPr>
          <w:sz w:val="24"/>
          <w:szCs w:val="24"/>
        </w:rPr>
        <w:t>Камешкирского</w:t>
      </w:r>
      <w:proofErr w:type="spellEnd"/>
      <w:r w:rsidRPr="0009441C">
        <w:rPr>
          <w:sz w:val="24"/>
          <w:szCs w:val="24"/>
        </w:rPr>
        <w:t xml:space="preserve"> района</w:t>
      </w:r>
    </w:p>
    <w:p w:rsidR="00003109" w:rsidRPr="0009441C" w:rsidRDefault="00003109" w:rsidP="00003109">
      <w:pPr>
        <w:rPr>
          <w:sz w:val="24"/>
          <w:szCs w:val="24"/>
        </w:rPr>
      </w:pPr>
      <w:r w:rsidRPr="0009441C">
        <w:rPr>
          <w:sz w:val="24"/>
          <w:szCs w:val="24"/>
        </w:rPr>
        <w:t>Пензенской области</w:t>
      </w:r>
      <w:r w:rsidRPr="0009441C">
        <w:rPr>
          <w:sz w:val="24"/>
          <w:szCs w:val="24"/>
        </w:rPr>
        <w:tab/>
        <w:t xml:space="preserve">                                                                    </w:t>
      </w:r>
      <w:proofErr w:type="spellStart"/>
      <w:r w:rsidRPr="0009441C">
        <w:rPr>
          <w:sz w:val="24"/>
          <w:szCs w:val="24"/>
        </w:rPr>
        <w:t>В.Н.Жиряков</w:t>
      </w:r>
      <w:proofErr w:type="spellEnd"/>
    </w:p>
    <w:p w:rsidR="00003109" w:rsidRPr="0009441C" w:rsidRDefault="00003109" w:rsidP="00003109">
      <w:pPr>
        <w:rPr>
          <w:sz w:val="24"/>
          <w:szCs w:val="24"/>
        </w:rPr>
      </w:pPr>
    </w:p>
    <w:p w:rsidR="00003109" w:rsidRPr="0009441C" w:rsidRDefault="00003109" w:rsidP="00003109">
      <w:pPr>
        <w:rPr>
          <w:sz w:val="24"/>
          <w:szCs w:val="24"/>
        </w:rPr>
      </w:pPr>
    </w:p>
    <w:p w:rsidR="00003109" w:rsidRPr="0009441C" w:rsidRDefault="00003109" w:rsidP="00003109">
      <w:pPr>
        <w:rPr>
          <w:sz w:val="24"/>
          <w:szCs w:val="24"/>
        </w:rPr>
      </w:pPr>
      <w:r w:rsidRPr="0009441C">
        <w:rPr>
          <w:sz w:val="24"/>
          <w:szCs w:val="24"/>
        </w:rPr>
        <w:t xml:space="preserve">Глава </w:t>
      </w:r>
      <w:proofErr w:type="spellStart"/>
      <w:r w:rsidRPr="0009441C">
        <w:rPr>
          <w:sz w:val="24"/>
          <w:szCs w:val="24"/>
        </w:rPr>
        <w:t>Камешкирского</w:t>
      </w:r>
      <w:proofErr w:type="spellEnd"/>
      <w:r w:rsidRPr="0009441C">
        <w:rPr>
          <w:sz w:val="24"/>
          <w:szCs w:val="24"/>
        </w:rPr>
        <w:t xml:space="preserve"> района</w:t>
      </w:r>
    </w:p>
    <w:p w:rsidR="00003109" w:rsidRPr="0009441C" w:rsidRDefault="00003109" w:rsidP="00003109">
      <w:pPr>
        <w:rPr>
          <w:sz w:val="24"/>
          <w:szCs w:val="24"/>
        </w:rPr>
      </w:pPr>
      <w:r w:rsidRPr="0009441C">
        <w:rPr>
          <w:sz w:val="24"/>
          <w:szCs w:val="24"/>
        </w:rPr>
        <w:t>Пензенской области</w:t>
      </w:r>
      <w:r w:rsidRPr="0009441C">
        <w:rPr>
          <w:sz w:val="24"/>
          <w:szCs w:val="24"/>
        </w:rPr>
        <w:tab/>
      </w:r>
      <w:r w:rsidRPr="0009441C">
        <w:rPr>
          <w:sz w:val="24"/>
          <w:szCs w:val="24"/>
        </w:rPr>
        <w:tab/>
        <w:t xml:space="preserve">                                                        </w:t>
      </w:r>
      <w:proofErr w:type="spellStart"/>
      <w:r w:rsidRPr="0009441C">
        <w:rPr>
          <w:sz w:val="24"/>
          <w:szCs w:val="24"/>
        </w:rPr>
        <w:t>О.Н.Белянина</w:t>
      </w:r>
      <w:proofErr w:type="spellEnd"/>
      <w:r w:rsidRPr="0009441C">
        <w:rPr>
          <w:sz w:val="24"/>
          <w:szCs w:val="24"/>
        </w:rPr>
        <w:tab/>
      </w:r>
      <w:r w:rsidRPr="0009441C">
        <w:rPr>
          <w:sz w:val="24"/>
          <w:szCs w:val="24"/>
        </w:rPr>
        <w:tab/>
      </w:r>
    </w:p>
    <w:p w:rsidR="00003109" w:rsidRPr="0009441C" w:rsidRDefault="00003109" w:rsidP="00003109">
      <w:pPr>
        <w:rPr>
          <w:sz w:val="24"/>
          <w:szCs w:val="24"/>
        </w:rPr>
      </w:pPr>
    </w:p>
    <w:p w:rsidR="00003109" w:rsidRPr="00037D9E" w:rsidRDefault="00003109" w:rsidP="00003109"/>
    <w:p w:rsidR="00003109" w:rsidRDefault="00003109" w:rsidP="00003109">
      <w:pPr>
        <w:pStyle w:val="ConsPlusNormal"/>
        <w:spacing w:before="120"/>
        <w:jc w:val="center"/>
        <w:rPr>
          <w:rFonts w:ascii="Times New Roman" w:hAnsi="Times New Roman" w:cs="Times New Roman"/>
          <w:b/>
          <w:sz w:val="24"/>
          <w:szCs w:val="24"/>
        </w:rPr>
      </w:pPr>
    </w:p>
    <w:p w:rsidR="00003109" w:rsidRDefault="00003109" w:rsidP="00003109">
      <w:pPr>
        <w:jc w:val="center"/>
      </w:pPr>
      <w:r>
        <w:rPr>
          <w:noProof/>
        </w:rPr>
        <w:drawing>
          <wp:anchor distT="0" distB="0" distL="114300" distR="114300" simplePos="0" relativeHeight="251677696" behindDoc="0" locked="0" layoutInCell="1" allowOverlap="1" wp14:anchorId="77A90A7A" wp14:editId="2B03DBD7">
            <wp:simplePos x="0" y="0"/>
            <wp:positionH relativeFrom="column">
              <wp:posOffset>2606040</wp:posOffset>
            </wp:positionH>
            <wp:positionV relativeFrom="paragraph">
              <wp:posOffset>-398145</wp:posOffset>
            </wp:positionV>
            <wp:extent cx="864235" cy="1059180"/>
            <wp:effectExtent l="0" t="0" r="0" b="7620"/>
            <wp:wrapSquare wrapText="right"/>
            <wp:docPr id="11" name="Рисунок 1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003109" w:rsidRDefault="00003109" w:rsidP="00003109"/>
    <w:p w:rsidR="00003109" w:rsidRDefault="00003109" w:rsidP="00003109"/>
    <w:p w:rsidR="00003109" w:rsidRDefault="00003109" w:rsidP="00003109"/>
    <w:p w:rsidR="00003109" w:rsidRDefault="00003109" w:rsidP="00003109"/>
    <w:p w:rsidR="00003109" w:rsidRDefault="00003109" w:rsidP="00003109"/>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003109" w:rsidTr="00003109">
        <w:tc>
          <w:tcPr>
            <w:tcW w:w="9606" w:type="dxa"/>
            <w:hideMark/>
          </w:tcPr>
          <w:p w:rsidR="00003109" w:rsidRDefault="00003109" w:rsidP="00003109">
            <w:pPr>
              <w:spacing w:line="276" w:lineRule="auto"/>
              <w:jc w:val="center"/>
              <w:rPr>
                <w:b/>
                <w:sz w:val="28"/>
                <w:szCs w:val="28"/>
                <w:lang w:eastAsia="en-US"/>
              </w:rPr>
            </w:pPr>
            <w:r>
              <w:rPr>
                <w:b/>
                <w:sz w:val="28"/>
                <w:szCs w:val="28"/>
                <w:lang w:eastAsia="en-US"/>
              </w:rPr>
              <w:t xml:space="preserve">СОБРАНИЕ ПРЕДСТАВИТЕЛЕЙ </w:t>
            </w:r>
          </w:p>
          <w:p w:rsidR="00003109" w:rsidRDefault="00003109" w:rsidP="00003109">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003109" w:rsidTr="00003109">
        <w:trPr>
          <w:trHeight w:val="397"/>
        </w:trPr>
        <w:tc>
          <w:tcPr>
            <w:tcW w:w="9606" w:type="dxa"/>
            <w:hideMark/>
          </w:tcPr>
          <w:p w:rsidR="00003109" w:rsidRDefault="00003109" w:rsidP="00003109">
            <w:pPr>
              <w:spacing w:line="276" w:lineRule="auto"/>
              <w:jc w:val="center"/>
              <w:rPr>
                <w:b/>
                <w:sz w:val="28"/>
                <w:szCs w:val="28"/>
                <w:lang w:eastAsia="en-US"/>
              </w:rPr>
            </w:pPr>
            <w:r>
              <w:rPr>
                <w:b/>
                <w:sz w:val="28"/>
                <w:szCs w:val="28"/>
                <w:lang w:eastAsia="en-US"/>
              </w:rPr>
              <w:t>ПЯТОГО СОЗЫВА</w:t>
            </w:r>
          </w:p>
        </w:tc>
      </w:tr>
      <w:tr w:rsidR="00003109" w:rsidTr="00003109">
        <w:tc>
          <w:tcPr>
            <w:tcW w:w="9606" w:type="dxa"/>
            <w:hideMark/>
          </w:tcPr>
          <w:p w:rsidR="00003109" w:rsidRDefault="00003109" w:rsidP="00003109">
            <w:pPr>
              <w:pStyle w:val="3"/>
              <w:spacing w:line="276" w:lineRule="auto"/>
              <w:ind w:left="1701" w:hanging="1134"/>
              <w:rPr>
                <w:sz w:val="28"/>
                <w:szCs w:val="28"/>
                <w:lang w:eastAsia="en-US"/>
              </w:rPr>
            </w:pPr>
            <w:proofErr w:type="gramStart"/>
            <w:r>
              <w:rPr>
                <w:sz w:val="28"/>
                <w:szCs w:val="28"/>
                <w:lang w:eastAsia="en-US"/>
              </w:rPr>
              <w:t>Р</w:t>
            </w:r>
            <w:proofErr w:type="gramEnd"/>
            <w:r>
              <w:rPr>
                <w:sz w:val="28"/>
                <w:szCs w:val="28"/>
                <w:lang w:eastAsia="en-US"/>
              </w:rPr>
              <w:t xml:space="preserve"> Е Ш Е Н И Е</w:t>
            </w:r>
          </w:p>
        </w:tc>
      </w:tr>
      <w:tr w:rsidR="00003109" w:rsidTr="00003109">
        <w:trPr>
          <w:trHeight w:val="340"/>
        </w:trPr>
        <w:tc>
          <w:tcPr>
            <w:tcW w:w="9606" w:type="dxa"/>
            <w:vAlign w:val="center"/>
          </w:tcPr>
          <w:p w:rsidR="00003109" w:rsidRDefault="00003109" w:rsidP="00003109">
            <w:pPr>
              <w:pStyle w:val="3"/>
              <w:spacing w:line="276" w:lineRule="auto"/>
              <w:rPr>
                <w:sz w:val="28"/>
                <w:szCs w:val="28"/>
                <w:lang w:eastAsia="en-US"/>
              </w:rPr>
            </w:pPr>
          </w:p>
        </w:tc>
      </w:tr>
    </w:tbl>
    <w:p w:rsidR="00003109" w:rsidRDefault="00003109" w:rsidP="00003109">
      <w:pPr>
        <w:rPr>
          <w:rFonts w:ascii="Calibri" w:hAnsi="Calibri"/>
          <w:vanish/>
          <w:sz w:val="22"/>
          <w:szCs w:val="22"/>
        </w:rPr>
      </w:pPr>
    </w:p>
    <w:tbl>
      <w:tblPr>
        <w:tblpPr w:leftFromText="180" w:rightFromText="180" w:bottomFromText="200" w:vertAnchor="text" w:horzAnchor="margin" w:tblpXSpec="center" w:tblpY="34"/>
        <w:tblW w:w="0" w:type="auto"/>
        <w:tblLayout w:type="fixed"/>
        <w:tblCellMar>
          <w:left w:w="0" w:type="dxa"/>
          <w:right w:w="0" w:type="dxa"/>
        </w:tblCellMar>
        <w:tblLook w:val="00A0" w:firstRow="1" w:lastRow="0" w:firstColumn="1" w:lastColumn="0" w:noHBand="0" w:noVBand="0"/>
      </w:tblPr>
      <w:tblGrid>
        <w:gridCol w:w="284"/>
        <w:gridCol w:w="2835"/>
        <w:gridCol w:w="283"/>
        <w:gridCol w:w="1134"/>
      </w:tblGrid>
      <w:tr w:rsidR="00003109" w:rsidTr="00003109">
        <w:tc>
          <w:tcPr>
            <w:tcW w:w="284" w:type="dxa"/>
            <w:vAlign w:val="bottom"/>
            <w:hideMark/>
          </w:tcPr>
          <w:p w:rsidR="00003109" w:rsidRDefault="00003109" w:rsidP="00003109">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003109" w:rsidRDefault="00003109" w:rsidP="00003109">
            <w:pPr>
              <w:spacing w:line="276" w:lineRule="auto"/>
              <w:jc w:val="center"/>
              <w:rPr>
                <w:lang w:eastAsia="en-US"/>
              </w:rPr>
            </w:pPr>
            <w:r>
              <w:rPr>
                <w:lang w:eastAsia="en-US"/>
              </w:rPr>
              <w:t>23.10.2023</w:t>
            </w:r>
          </w:p>
        </w:tc>
        <w:tc>
          <w:tcPr>
            <w:tcW w:w="283" w:type="dxa"/>
            <w:hideMark/>
          </w:tcPr>
          <w:p w:rsidR="00003109" w:rsidRDefault="00003109" w:rsidP="00003109">
            <w:pPr>
              <w:spacing w:line="276" w:lineRule="auto"/>
              <w:jc w:val="center"/>
              <w:rPr>
                <w:lang w:eastAsia="en-US"/>
              </w:rPr>
            </w:pPr>
            <w:r>
              <w:rPr>
                <w:lang w:eastAsia="en-US"/>
              </w:rPr>
              <w:t>№</w:t>
            </w:r>
          </w:p>
        </w:tc>
        <w:tc>
          <w:tcPr>
            <w:tcW w:w="1134" w:type="dxa"/>
            <w:tcBorders>
              <w:top w:val="nil"/>
              <w:left w:val="nil"/>
              <w:bottom w:val="single" w:sz="6" w:space="0" w:color="auto"/>
              <w:right w:val="nil"/>
            </w:tcBorders>
          </w:tcPr>
          <w:p w:rsidR="00003109" w:rsidRDefault="00003109" w:rsidP="00003109">
            <w:pPr>
              <w:spacing w:line="276" w:lineRule="auto"/>
              <w:rPr>
                <w:lang w:eastAsia="en-US"/>
              </w:rPr>
            </w:pPr>
            <w:r>
              <w:rPr>
                <w:color w:val="000000"/>
              </w:rPr>
              <w:t>171-24/5</w:t>
            </w:r>
          </w:p>
        </w:tc>
      </w:tr>
      <w:tr w:rsidR="00003109" w:rsidTr="00003109">
        <w:tc>
          <w:tcPr>
            <w:tcW w:w="4536" w:type="dxa"/>
            <w:gridSpan w:val="4"/>
          </w:tcPr>
          <w:p w:rsidR="00003109" w:rsidRDefault="00003109" w:rsidP="00003109">
            <w:pPr>
              <w:spacing w:line="276" w:lineRule="auto"/>
              <w:jc w:val="center"/>
              <w:rPr>
                <w:lang w:eastAsia="en-US"/>
              </w:rPr>
            </w:pPr>
          </w:p>
          <w:p w:rsidR="00003109" w:rsidRDefault="00003109" w:rsidP="00003109">
            <w:pPr>
              <w:spacing w:line="276" w:lineRule="auto"/>
              <w:jc w:val="center"/>
              <w:rPr>
                <w:lang w:eastAsia="en-US"/>
              </w:rPr>
            </w:pPr>
            <w:proofErr w:type="spellStart"/>
            <w:r>
              <w:rPr>
                <w:lang w:eastAsia="en-US"/>
              </w:rPr>
              <w:t>с.Р.Камешкир</w:t>
            </w:r>
            <w:proofErr w:type="spellEnd"/>
          </w:p>
        </w:tc>
      </w:tr>
    </w:tbl>
    <w:p w:rsidR="00003109" w:rsidRDefault="00003109" w:rsidP="00003109">
      <w:pPr>
        <w:pStyle w:val="6"/>
        <w:spacing w:before="120"/>
        <w:jc w:val="center"/>
        <w:rPr>
          <w:sz w:val="28"/>
          <w:szCs w:val="28"/>
          <w:lang w:val="en-US"/>
        </w:rPr>
      </w:pPr>
    </w:p>
    <w:p w:rsidR="00003109" w:rsidRDefault="00003109" w:rsidP="00003109">
      <w:pPr>
        <w:rPr>
          <w:lang w:val="en-US"/>
        </w:rPr>
      </w:pPr>
    </w:p>
    <w:p w:rsidR="00003109" w:rsidRDefault="00003109" w:rsidP="00003109">
      <w:pPr>
        <w:rPr>
          <w:lang w:val="en-US"/>
        </w:rPr>
      </w:pPr>
    </w:p>
    <w:p w:rsidR="00003109" w:rsidRDefault="00003109" w:rsidP="00003109">
      <w:pPr>
        <w:jc w:val="center"/>
        <w:rPr>
          <w:b/>
          <w:sz w:val="28"/>
          <w:szCs w:val="28"/>
        </w:rPr>
      </w:pPr>
    </w:p>
    <w:p w:rsidR="00003109" w:rsidRPr="0009441C" w:rsidRDefault="00003109" w:rsidP="00003109">
      <w:pPr>
        <w:jc w:val="center"/>
        <w:rPr>
          <w:b/>
          <w:sz w:val="24"/>
          <w:szCs w:val="24"/>
        </w:rPr>
      </w:pPr>
      <w:r w:rsidRPr="0009441C">
        <w:rPr>
          <w:b/>
          <w:sz w:val="24"/>
          <w:szCs w:val="24"/>
        </w:rPr>
        <w:t xml:space="preserve">Об изменении размера пенсии за выслугу лет муниципальным служащим </w:t>
      </w:r>
      <w:proofErr w:type="spellStart"/>
      <w:r w:rsidRPr="0009441C">
        <w:rPr>
          <w:b/>
          <w:sz w:val="24"/>
          <w:szCs w:val="24"/>
        </w:rPr>
        <w:t>Камешкирского</w:t>
      </w:r>
      <w:proofErr w:type="spellEnd"/>
      <w:r w:rsidRPr="0009441C">
        <w:rPr>
          <w:b/>
          <w:sz w:val="24"/>
          <w:szCs w:val="24"/>
        </w:rPr>
        <w:t xml:space="preserve"> района Пензенской области</w:t>
      </w:r>
    </w:p>
    <w:p w:rsidR="00003109" w:rsidRPr="0009441C" w:rsidRDefault="00003109" w:rsidP="00003109">
      <w:pPr>
        <w:jc w:val="center"/>
        <w:rPr>
          <w:b/>
          <w:sz w:val="24"/>
          <w:szCs w:val="24"/>
        </w:rPr>
      </w:pPr>
    </w:p>
    <w:p w:rsidR="00003109" w:rsidRPr="0009441C" w:rsidRDefault="00003109" w:rsidP="00003109">
      <w:pPr>
        <w:jc w:val="both"/>
        <w:rPr>
          <w:sz w:val="24"/>
          <w:szCs w:val="24"/>
        </w:rPr>
      </w:pPr>
      <w:r w:rsidRPr="0009441C">
        <w:rPr>
          <w:sz w:val="24"/>
          <w:szCs w:val="24"/>
        </w:rPr>
        <w:t xml:space="preserve">  </w:t>
      </w:r>
      <w:proofErr w:type="gramStart"/>
      <w:r w:rsidRPr="0009441C">
        <w:rPr>
          <w:sz w:val="24"/>
          <w:szCs w:val="24"/>
        </w:rPr>
        <w:t xml:space="preserve">В соответствии с Федеральным законом от 06.10.2003 № 131-ФЗ «Об общих принципах организации местного самоуправления в Российской Федерации» (с последующими </w:t>
      </w:r>
      <w:r w:rsidRPr="0009441C">
        <w:rPr>
          <w:sz w:val="24"/>
          <w:szCs w:val="24"/>
        </w:rPr>
        <w:lastRenderedPageBreak/>
        <w:t xml:space="preserve">изменениями),  разделом 16 Положения о пенсионном обеспечении за выслугу лет муниципальных  служащих </w:t>
      </w:r>
      <w:proofErr w:type="spellStart"/>
      <w:r w:rsidRPr="0009441C">
        <w:rPr>
          <w:sz w:val="24"/>
          <w:szCs w:val="24"/>
        </w:rPr>
        <w:t>Камешкирского</w:t>
      </w:r>
      <w:proofErr w:type="spellEnd"/>
      <w:r w:rsidRPr="0009441C">
        <w:rPr>
          <w:sz w:val="24"/>
          <w:szCs w:val="24"/>
        </w:rPr>
        <w:t xml:space="preserve"> района Пензенской области, утвержденного решением Собрания представителей </w:t>
      </w:r>
      <w:proofErr w:type="spellStart"/>
      <w:r w:rsidRPr="0009441C">
        <w:rPr>
          <w:sz w:val="24"/>
          <w:szCs w:val="24"/>
        </w:rPr>
        <w:t>Камешкирского</w:t>
      </w:r>
      <w:proofErr w:type="spellEnd"/>
      <w:r w:rsidRPr="0009441C">
        <w:rPr>
          <w:sz w:val="24"/>
          <w:szCs w:val="24"/>
        </w:rPr>
        <w:t xml:space="preserve"> района Пензенской области от 18.07.2012 № 68-7/3, руководствуясь Уставом </w:t>
      </w:r>
      <w:proofErr w:type="spellStart"/>
      <w:r w:rsidRPr="0009441C">
        <w:rPr>
          <w:sz w:val="24"/>
          <w:szCs w:val="24"/>
        </w:rPr>
        <w:t>Камешкирского</w:t>
      </w:r>
      <w:proofErr w:type="spellEnd"/>
      <w:r w:rsidRPr="0009441C">
        <w:rPr>
          <w:sz w:val="24"/>
          <w:szCs w:val="24"/>
        </w:rPr>
        <w:t xml:space="preserve"> района Пензенской области (с последующими изменениями),  Собрание представителей </w:t>
      </w:r>
      <w:proofErr w:type="spellStart"/>
      <w:r w:rsidRPr="0009441C">
        <w:rPr>
          <w:sz w:val="24"/>
          <w:szCs w:val="24"/>
        </w:rPr>
        <w:t>Камешкирского</w:t>
      </w:r>
      <w:proofErr w:type="spellEnd"/>
      <w:r w:rsidRPr="0009441C">
        <w:rPr>
          <w:sz w:val="24"/>
          <w:szCs w:val="24"/>
        </w:rPr>
        <w:t xml:space="preserve"> района</w:t>
      </w:r>
      <w:proofErr w:type="gramEnd"/>
      <w:r w:rsidRPr="0009441C">
        <w:rPr>
          <w:sz w:val="24"/>
          <w:szCs w:val="24"/>
        </w:rPr>
        <w:t xml:space="preserve"> Пензенской области </w:t>
      </w:r>
    </w:p>
    <w:p w:rsidR="00003109" w:rsidRPr="0009441C" w:rsidRDefault="00003109" w:rsidP="00003109">
      <w:pPr>
        <w:jc w:val="center"/>
        <w:rPr>
          <w:sz w:val="24"/>
          <w:szCs w:val="24"/>
        </w:rPr>
      </w:pPr>
      <w:r w:rsidRPr="0009441C">
        <w:rPr>
          <w:sz w:val="24"/>
          <w:szCs w:val="24"/>
        </w:rPr>
        <w:t>решило:</w:t>
      </w:r>
    </w:p>
    <w:p w:rsidR="00003109" w:rsidRPr="0009441C" w:rsidRDefault="00003109" w:rsidP="00003109">
      <w:pPr>
        <w:ind w:firstLine="540"/>
        <w:jc w:val="both"/>
        <w:rPr>
          <w:sz w:val="24"/>
          <w:szCs w:val="24"/>
        </w:rPr>
      </w:pPr>
    </w:p>
    <w:p w:rsidR="00003109" w:rsidRPr="0009441C" w:rsidRDefault="00003109" w:rsidP="00AC51B0">
      <w:pPr>
        <w:widowControl/>
        <w:numPr>
          <w:ilvl w:val="0"/>
          <w:numId w:val="21"/>
        </w:numPr>
        <w:ind w:left="0" w:firstLine="426"/>
        <w:jc w:val="both"/>
        <w:rPr>
          <w:sz w:val="24"/>
          <w:szCs w:val="24"/>
        </w:rPr>
      </w:pPr>
      <w:r w:rsidRPr="0009441C">
        <w:rPr>
          <w:sz w:val="24"/>
          <w:szCs w:val="24"/>
        </w:rPr>
        <w:t xml:space="preserve">Произвести с 01.10.2023 г. перерасчет размера пенсии за выслугу лет муниципальным служащим </w:t>
      </w:r>
      <w:proofErr w:type="spellStart"/>
      <w:r w:rsidRPr="0009441C">
        <w:rPr>
          <w:sz w:val="24"/>
          <w:szCs w:val="24"/>
        </w:rPr>
        <w:t>Камешкирского</w:t>
      </w:r>
      <w:proofErr w:type="spellEnd"/>
      <w:r w:rsidRPr="0009441C">
        <w:rPr>
          <w:sz w:val="24"/>
          <w:szCs w:val="24"/>
        </w:rPr>
        <w:t xml:space="preserve"> района Пензенской области  на 1,04 в связи с увеличением размеров должностных окладов муниципальных служащих </w:t>
      </w:r>
      <w:proofErr w:type="spellStart"/>
      <w:r w:rsidRPr="0009441C">
        <w:rPr>
          <w:sz w:val="24"/>
          <w:szCs w:val="24"/>
        </w:rPr>
        <w:t>Камешкирского</w:t>
      </w:r>
      <w:proofErr w:type="spellEnd"/>
      <w:r w:rsidRPr="0009441C">
        <w:rPr>
          <w:sz w:val="24"/>
          <w:szCs w:val="24"/>
        </w:rPr>
        <w:t xml:space="preserve"> района.</w:t>
      </w:r>
    </w:p>
    <w:p w:rsidR="00003109" w:rsidRPr="0009441C" w:rsidRDefault="00003109" w:rsidP="00AC51B0">
      <w:pPr>
        <w:widowControl/>
        <w:numPr>
          <w:ilvl w:val="0"/>
          <w:numId w:val="21"/>
        </w:numPr>
        <w:ind w:left="0" w:firstLine="426"/>
        <w:jc w:val="both"/>
        <w:rPr>
          <w:sz w:val="24"/>
          <w:szCs w:val="24"/>
        </w:rPr>
      </w:pPr>
      <w:r w:rsidRPr="0009441C">
        <w:rPr>
          <w:sz w:val="24"/>
          <w:szCs w:val="24"/>
        </w:rPr>
        <w:t xml:space="preserve">Установить с 01.10.2023 г. минимальный размер пенсии за выслугу лет в размере </w:t>
      </w:r>
      <w:r w:rsidRPr="0009441C">
        <w:rPr>
          <w:color w:val="000000" w:themeColor="text1"/>
          <w:sz w:val="24"/>
          <w:szCs w:val="24"/>
        </w:rPr>
        <w:t xml:space="preserve">1851, 17 </w:t>
      </w:r>
      <w:r w:rsidRPr="0009441C">
        <w:rPr>
          <w:sz w:val="24"/>
          <w:szCs w:val="24"/>
        </w:rPr>
        <w:t xml:space="preserve">руб.  </w:t>
      </w:r>
    </w:p>
    <w:p w:rsidR="00003109" w:rsidRPr="0009441C" w:rsidRDefault="00003109" w:rsidP="00AC51B0">
      <w:pPr>
        <w:widowControl/>
        <w:numPr>
          <w:ilvl w:val="0"/>
          <w:numId w:val="21"/>
        </w:numPr>
        <w:ind w:left="0" w:firstLine="360"/>
        <w:jc w:val="both"/>
        <w:rPr>
          <w:sz w:val="24"/>
          <w:szCs w:val="24"/>
        </w:rPr>
      </w:pPr>
      <w:r w:rsidRPr="0009441C">
        <w:rPr>
          <w:sz w:val="24"/>
          <w:szCs w:val="24"/>
        </w:rPr>
        <w:t>Настоящее решение опубликовать в информационном бюллетене «</w:t>
      </w:r>
      <w:proofErr w:type="spellStart"/>
      <w:r w:rsidRPr="0009441C">
        <w:rPr>
          <w:sz w:val="24"/>
          <w:szCs w:val="24"/>
        </w:rPr>
        <w:t>Камешкирский</w:t>
      </w:r>
      <w:proofErr w:type="spellEnd"/>
      <w:r w:rsidRPr="0009441C">
        <w:rPr>
          <w:sz w:val="24"/>
          <w:szCs w:val="24"/>
        </w:rPr>
        <w:t xml:space="preserve"> вестник».</w:t>
      </w:r>
    </w:p>
    <w:p w:rsidR="00003109" w:rsidRPr="0009441C" w:rsidRDefault="00003109" w:rsidP="00AC51B0">
      <w:pPr>
        <w:widowControl/>
        <w:numPr>
          <w:ilvl w:val="0"/>
          <w:numId w:val="21"/>
        </w:numPr>
        <w:ind w:left="0" w:firstLine="360"/>
        <w:jc w:val="both"/>
        <w:rPr>
          <w:sz w:val="24"/>
          <w:szCs w:val="24"/>
        </w:rPr>
      </w:pPr>
      <w:r w:rsidRPr="0009441C">
        <w:rPr>
          <w:sz w:val="24"/>
          <w:szCs w:val="24"/>
        </w:rPr>
        <w:t>Настоящее решение вступает в силу на следующий день после дня его официального опубликования и распространяется на правоотношения, возникшие с 01.10.2023.</w:t>
      </w:r>
    </w:p>
    <w:p w:rsidR="00003109" w:rsidRPr="0009441C" w:rsidRDefault="00003109" w:rsidP="00AC51B0">
      <w:pPr>
        <w:widowControl/>
        <w:numPr>
          <w:ilvl w:val="0"/>
          <w:numId w:val="21"/>
        </w:numPr>
        <w:ind w:left="0" w:firstLine="360"/>
        <w:jc w:val="both"/>
        <w:rPr>
          <w:sz w:val="24"/>
          <w:szCs w:val="24"/>
        </w:rPr>
      </w:pPr>
      <w:proofErr w:type="gramStart"/>
      <w:r w:rsidRPr="0009441C">
        <w:rPr>
          <w:sz w:val="24"/>
          <w:szCs w:val="24"/>
        </w:rPr>
        <w:t>Контроль за</w:t>
      </w:r>
      <w:proofErr w:type="gramEnd"/>
      <w:r w:rsidRPr="0009441C">
        <w:rPr>
          <w:sz w:val="24"/>
          <w:szCs w:val="24"/>
        </w:rPr>
        <w:t xml:space="preserve"> исполнением настоящего решения  возложить на Главу </w:t>
      </w:r>
      <w:proofErr w:type="spellStart"/>
      <w:r w:rsidRPr="0009441C">
        <w:rPr>
          <w:sz w:val="24"/>
          <w:szCs w:val="24"/>
        </w:rPr>
        <w:t>Камешкирского</w:t>
      </w:r>
      <w:proofErr w:type="spellEnd"/>
      <w:r w:rsidRPr="0009441C">
        <w:rPr>
          <w:sz w:val="24"/>
          <w:szCs w:val="24"/>
        </w:rPr>
        <w:t xml:space="preserve"> района Пензенской области. </w:t>
      </w:r>
    </w:p>
    <w:p w:rsidR="00003109" w:rsidRPr="0009441C" w:rsidRDefault="00003109" w:rsidP="00003109">
      <w:pPr>
        <w:rPr>
          <w:sz w:val="24"/>
          <w:szCs w:val="24"/>
        </w:rPr>
      </w:pPr>
    </w:p>
    <w:p w:rsidR="00003109" w:rsidRPr="0009441C" w:rsidRDefault="00003109" w:rsidP="00003109">
      <w:pPr>
        <w:jc w:val="both"/>
        <w:rPr>
          <w:sz w:val="24"/>
          <w:szCs w:val="24"/>
        </w:rPr>
      </w:pPr>
      <w:r w:rsidRPr="0009441C">
        <w:rPr>
          <w:sz w:val="24"/>
          <w:szCs w:val="24"/>
        </w:rPr>
        <w:t xml:space="preserve">Председатель Собрания представителей </w:t>
      </w:r>
    </w:p>
    <w:p w:rsidR="00003109" w:rsidRPr="0009441C" w:rsidRDefault="00003109" w:rsidP="00003109">
      <w:pPr>
        <w:rPr>
          <w:sz w:val="24"/>
          <w:szCs w:val="24"/>
        </w:rPr>
      </w:pPr>
      <w:proofErr w:type="spellStart"/>
      <w:r w:rsidRPr="0009441C">
        <w:rPr>
          <w:sz w:val="24"/>
          <w:szCs w:val="24"/>
        </w:rPr>
        <w:t>Камешкирского</w:t>
      </w:r>
      <w:proofErr w:type="spellEnd"/>
      <w:r w:rsidRPr="0009441C">
        <w:rPr>
          <w:sz w:val="24"/>
          <w:szCs w:val="24"/>
        </w:rPr>
        <w:t xml:space="preserve"> района</w:t>
      </w:r>
    </w:p>
    <w:p w:rsidR="00003109" w:rsidRPr="0009441C" w:rsidRDefault="00003109" w:rsidP="00003109">
      <w:pPr>
        <w:jc w:val="both"/>
        <w:rPr>
          <w:sz w:val="24"/>
          <w:szCs w:val="24"/>
        </w:rPr>
      </w:pPr>
      <w:r w:rsidRPr="0009441C">
        <w:rPr>
          <w:sz w:val="24"/>
          <w:szCs w:val="24"/>
        </w:rPr>
        <w:t xml:space="preserve">Пензенской области </w:t>
      </w:r>
      <w:r w:rsidRPr="0009441C">
        <w:rPr>
          <w:sz w:val="24"/>
          <w:szCs w:val="24"/>
        </w:rPr>
        <w:tab/>
      </w:r>
      <w:r w:rsidRPr="0009441C">
        <w:rPr>
          <w:sz w:val="24"/>
          <w:szCs w:val="24"/>
        </w:rPr>
        <w:tab/>
      </w:r>
      <w:r w:rsidRPr="0009441C">
        <w:rPr>
          <w:sz w:val="24"/>
          <w:szCs w:val="24"/>
        </w:rPr>
        <w:tab/>
      </w:r>
      <w:r w:rsidRPr="0009441C">
        <w:rPr>
          <w:sz w:val="24"/>
          <w:szCs w:val="24"/>
        </w:rPr>
        <w:tab/>
      </w:r>
      <w:r w:rsidRPr="0009441C">
        <w:rPr>
          <w:sz w:val="24"/>
          <w:szCs w:val="24"/>
        </w:rPr>
        <w:tab/>
      </w:r>
      <w:r w:rsidRPr="0009441C">
        <w:rPr>
          <w:sz w:val="24"/>
          <w:szCs w:val="24"/>
        </w:rPr>
        <w:tab/>
      </w:r>
      <w:r w:rsidRPr="0009441C">
        <w:rPr>
          <w:sz w:val="24"/>
          <w:szCs w:val="24"/>
        </w:rPr>
        <w:tab/>
        <w:t xml:space="preserve">   </w:t>
      </w:r>
      <w:proofErr w:type="spellStart"/>
      <w:r w:rsidRPr="0009441C">
        <w:rPr>
          <w:sz w:val="24"/>
          <w:szCs w:val="24"/>
        </w:rPr>
        <w:t>В.Н.Жиряков</w:t>
      </w:r>
      <w:proofErr w:type="spellEnd"/>
    </w:p>
    <w:p w:rsidR="00003109" w:rsidRPr="0009441C" w:rsidRDefault="00003109" w:rsidP="00003109">
      <w:pPr>
        <w:rPr>
          <w:sz w:val="24"/>
          <w:szCs w:val="24"/>
        </w:rPr>
      </w:pPr>
    </w:p>
    <w:p w:rsidR="00003109" w:rsidRPr="0009441C" w:rsidRDefault="00003109" w:rsidP="00003109">
      <w:pPr>
        <w:rPr>
          <w:sz w:val="24"/>
          <w:szCs w:val="24"/>
        </w:rPr>
      </w:pPr>
    </w:p>
    <w:p w:rsidR="00003109" w:rsidRPr="0009441C" w:rsidRDefault="00003109" w:rsidP="00003109">
      <w:pPr>
        <w:rPr>
          <w:sz w:val="24"/>
          <w:szCs w:val="24"/>
        </w:rPr>
      </w:pPr>
      <w:r w:rsidRPr="0009441C">
        <w:rPr>
          <w:sz w:val="24"/>
          <w:szCs w:val="24"/>
        </w:rPr>
        <w:t xml:space="preserve">Глава </w:t>
      </w:r>
      <w:proofErr w:type="spellStart"/>
      <w:r w:rsidRPr="0009441C">
        <w:rPr>
          <w:sz w:val="24"/>
          <w:szCs w:val="24"/>
        </w:rPr>
        <w:t>Камешкирского</w:t>
      </w:r>
      <w:proofErr w:type="spellEnd"/>
      <w:r w:rsidRPr="0009441C">
        <w:rPr>
          <w:sz w:val="24"/>
          <w:szCs w:val="24"/>
        </w:rPr>
        <w:t xml:space="preserve"> района</w:t>
      </w:r>
    </w:p>
    <w:p w:rsidR="00003109" w:rsidRPr="0009441C" w:rsidRDefault="00003109" w:rsidP="00003109">
      <w:pPr>
        <w:rPr>
          <w:sz w:val="24"/>
          <w:szCs w:val="24"/>
        </w:rPr>
      </w:pPr>
      <w:r w:rsidRPr="0009441C">
        <w:rPr>
          <w:sz w:val="24"/>
          <w:szCs w:val="24"/>
        </w:rPr>
        <w:t xml:space="preserve">Пензенской области     </w:t>
      </w:r>
      <w:r w:rsidRPr="0009441C">
        <w:rPr>
          <w:sz w:val="24"/>
          <w:szCs w:val="24"/>
        </w:rPr>
        <w:tab/>
      </w:r>
      <w:r w:rsidRPr="0009441C">
        <w:rPr>
          <w:sz w:val="24"/>
          <w:szCs w:val="24"/>
        </w:rPr>
        <w:tab/>
      </w:r>
      <w:r w:rsidRPr="0009441C">
        <w:rPr>
          <w:sz w:val="24"/>
          <w:szCs w:val="24"/>
        </w:rPr>
        <w:tab/>
      </w:r>
      <w:r w:rsidRPr="0009441C">
        <w:rPr>
          <w:sz w:val="24"/>
          <w:szCs w:val="24"/>
        </w:rPr>
        <w:tab/>
      </w:r>
      <w:r w:rsidRPr="0009441C">
        <w:rPr>
          <w:sz w:val="24"/>
          <w:szCs w:val="24"/>
        </w:rPr>
        <w:tab/>
      </w:r>
      <w:r w:rsidRPr="0009441C">
        <w:rPr>
          <w:sz w:val="24"/>
          <w:szCs w:val="24"/>
        </w:rPr>
        <w:tab/>
      </w:r>
      <w:r w:rsidRPr="0009441C">
        <w:rPr>
          <w:sz w:val="24"/>
          <w:szCs w:val="24"/>
        </w:rPr>
        <w:tab/>
      </w:r>
      <w:proofErr w:type="spellStart"/>
      <w:r w:rsidRPr="0009441C">
        <w:rPr>
          <w:sz w:val="24"/>
          <w:szCs w:val="24"/>
        </w:rPr>
        <w:t>О.Н.Белянина</w:t>
      </w:r>
      <w:proofErr w:type="spellEnd"/>
    </w:p>
    <w:p w:rsidR="00003109" w:rsidRDefault="00003109" w:rsidP="00003109"/>
    <w:p w:rsidR="00003109" w:rsidRDefault="00003109" w:rsidP="00003109"/>
    <w:p w:rsidR="00003109" w:rsidRPr="00037D9E" w:rsidRDefault="00003109" w:rsidP="00003109"/>
    <w:p w:rsidR="00003109" w:rsidRDefault="00003109" w:rsidP="00003109">
      <w:pPr>
        <w:tabs>
          <w:tab w:val="left" w:pos="6705"/>
        </w:tabs>
        <w:rPr>
          <w:sz w:val="28"/>
          <w:szCs w:val="28"/>
        </w:rPr>
      </w:pPr>
      <w:r>
        <w:rPr>
          <w:noProof/>
          <w:sz w:val="28"/>
          <w:szCs w:val="28"/>
        </w:rPr>
        <w:drawing>
          <wp:anchor distT="0" distB="0" distL="114300" distR="114300" simplePos="0" relativeHeight="251679744" behindDoc="0" locked="0" layoutInCell="1" allowOverlap="1" wp14:anchorId="4E1581C6" wp14:editId="2A206B63">
            <wp:simplePos x="0" y="0"/>
            <wp:positionH relativeFrom="column">
              <wp:posOffset>2606040</wp:posOffset>
            </wp:positionH>
            <wp:positionV relativeFrom="paragraph">
              <wp:posOffset>128905</wp:posOffset>
            </wp:positionV>
            <wp:extent cx="864235" cy="1059180"/>
            <wp:effectExtent l="0" t="0" r="0" b="7620"/>
            <wp:wrapSquare wrapText="right"/>
            <wp:docPr id="12" name="Рисунок 1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3109" w:rsidRDefault="00003109" w:rsidP="00003109">
      <w:pPr>
        <w:tabs>
          <w:tab w:val="left" w:pos="6705"/>
        </w:tabs>
        <w:rPr>
          <w:sz w:val="28"/>
          <w:szCs w:val="28"/>
        </w:rPr>
      </w:pPr>
    </w:p>
    <w:p w:rsidR="00003109" w:rsidRDefault="00003109" w:rsidP="00003109">
      <w:pPr>
        <w:tabs>
          <w:tab w:val="left" w:pos="6705"/>
        </w:tabs>
        <w:rPr>
          <w:sz w:val="28"/>
          <w:szCs w:val="28"/>
        </w:rPr>
      </w:pPr>
    </w:p>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003109" w:rsidTr="00003109">
        <w:tc>
          <w:tcPr>
            <w:tcW w:w="9606" w:type="dxa"/>
            <w:hideMark/>
          </w:tcPr>
          <w:p w:rsidR="00003109" w:rsidRDefault="00003109" w:rsidP="00003109">
            <w:pPr>
              <w:spacing w:line="276" w:lineRule="auto"/>
              <w:jc w:val="center"/>
              <w:rPr>
                <w:b/>
                <w:sz w:val="28"/>
                <w:szCs w:val="28"/>
                <w:lang w:eastAsia="en-US"/>
              </w:rPr>
            </w:pPr>
          </w:p>
          <w:p w:rsidR="00003109" w:rsidRDefault="00003109" w:rsidP="00003109">
            <w:pPr>
              <w:spacing w:line="276" w:lineRule="auto"/>
              <w:jc w:val="center"/>
              <w:rPr>
                <w:b/>
                <w:sz w:val="28"/>
                <w:szCs w:val="28"/>
                <w:lang w:eastAsia="en-US"/>
              </w:rPr>
            </w:pPr>
          </w:p>
          <w:p w:rsidR="00003109" w:rsidRDefault="00003109" w:rsidP="00003109">
            <w:pPr>
              <w:spacing w:line="276" w:lineRule="auto"/>
              <w:jc w:val="center"/>
              <w:rPr>
                <w:b/>
                <w:sz w:val="28"/>
                <w:szCs w:val="28"/>
                <w:lang w:eastAsia="en-US"/>
              </w:rPr>
            </w:pPr>
          </w:p>
          <w:p w:rsidR="00003109" w:rsidRDefault="00003109" w:rsidP="00003109">
            <w:pPr>
              <w:spacing w:line="276" w:lineRule="auto"/>
              <w:jc w:val="center"/>
              <w:rPr>
                <w:b/>
                <w:sz w:val="28"/>
                <w:szCs w:val="28"/>
                <w:lang w:eastAsia="en-US"/>
              </w:rPr>
            </w:pPr>
            <w:r w:rsidRPr="00A96800">
              <w:rPr>
                <w:b/>
                <w:sz w:val="28"/>
                <w:szCs w:val="28"/>
                <w:lang w:eastAsia="en-US"/>
              </w:rPr>
              <w:t xml:space="preserve">СОБРАНИЕ ПРЕДСТАВИТЕЛЕЙ </w:t>
            </w:r>
          </w:p>
          <w:p w:rsidR="00003109" w:rsidRPr="00A96800" w:rsidRDefault="00003109" w:rsidP="00003109">
            <w:pPr>
              <w:spacing w:line="276" w:lineRule="auto"/>
              <w:jc w:val="center"/>
              <w:rPr>
                <w:b/>
                <w:sz w:val="28"/>
                <w:szCs w:val="28"/>
                <w:lang w:eastAsia="en-US"/>
              </w:rPr>
            </w:pPr>
            <w:r w:rsidRPr="00A96800">
              <w:rPr>
                <w:b/>
                <w:sz w:val="28"/>
                <w:szCs w:val="28"/>
                <w:lang w:eastAsia="en-US"/>
              </w:rPr>
              <w:t>КАМЕШКИРСКОГО РАЙОНА ПЕНЗЕНСКОЙ ОБЛАСТИ</w:t>
            </w:r>
          </w:p>
        </w:tc>
      </w:tr>
      <w:tr w:rsidR="00003109" w:rsidTr="00003109">
        <w:trPr>
          <w:trHeight w:val="397"/>
        </w:trPr>
        <w:tc>
          <w:tcPr>
            <w:tcW w:w="9606" w:type="dxa"/>
            <w:hideMark/>
          </w:tcPr>
          <w:p w:rsidR="00003109" w:rsidRPr="00A96800" w:rsidRDefault="00003109" w:rsidP="00003109">
            <w:pPr>
              <w:spacing w:line="276" w:lineRule="auto"/>
              <w:jc w:val="center"/>
              <w:rPr>
                <w:b/>
                <w:sz w:val="28"/>
                <w:szCs w:val="28"/>
                <w:lang w:eastAsia="en-US"/>
              </w:rPr>
            </w:pPr>
            <w:r>
              <w:rPr>
                <w:b/>
                <w:sz w:val="28"/>
                <w:szCs w:val="28"/>
                <w:lang w:eastAsia="en-US"/>
              </w:rPr>
              <w:t>ПЯТОГО</w:t>
            </w:r>
            <w:r w:rsidRPr="00A96800">
              <w:rPr>
                <w:b/>
                <w:sz w:val="28"/>
                <w:szCs w:val="28"/>
                <w:lang w:eastAsia="en-US"/>
              </w:rPr>
              <w:t xml:space="preserve"> СОЗЫВА</w:t>
            </w:r>
          </w:p>
        </w:tc>
      </w:tr>
      <w:tr w:rsidR="00003109" w:rsidTr="00003109">
        <w:tc>
          <w:tcPr>
            <w:tcW w:w="9606" w:type="dxa"/>
            <w:hideMark/>
          </w:tcPr>
          <w:p w:rsidR="00003109" w:rsidRPr="00A96800" w:rsidRDefault="00003109" w:rsidP="00003109">
            <w:pPr>
              <w:pStyle w:val="3"/>
              <w:spacing w:line="276" w:lineRule="auto"/>
              <w:ind w:left="1701" w:hanging="1134"/>
              <w:rPr>
                <w:sz w:val="28"/>
                <w:szCs w:val="28"/>
                <w:lang w:eastAsia="en-US"/>
              </w:rPr>
            </w:pPr>
            <w:proofErr w:type="gramStart"/>
            <w:r w:rsidRPr="00A96800">
              <w:rPr>
                <w:sz w:val="28"/>
                <w:szCs w:val="28"/>
                <w:lang w:eastAsia="en-US"/>
              </w:rPr>
              <w:t>Р</w:t>
            </w:r>
            <w:proofErr w:type="gramEnd"/>
            <w:r w:rsidRPr="00A96800">
              <w:rPr>
                <w:sz w:val="28"/>
                <w:szCs w:val="28"/>
                <w:lang w:eastAsia="en-US"/>
              </w:rPr>
              <w:t xml:space="preserve"> Е Ш Е Н И Е</w:t>
            </w:r>
          </w:p>
        </w:tc>
      </w:tr>
      <w:tr w:rsidR="00003109" w:rsidTr="00003109">
        <w:trPr>
          <w:trHeight w:val="340"/>
        </w:trPr>
        <w:tc>
          <w:tcPr>
            <w:tcW w:w="9606" w:type="dxa"/>
            <w:vAlign w:val="center"/>
          </w:tcPr>
          <w:p w:rsidR="00003109" w:rsidRPr="00A96800" w:rsidRDefault="00003109" w:rsidP="00003109">
            <w:pPr>
              <w:pStyle w:val="3"/>
              <w:spacing w:line="276" w:lineRule="auto"/>
              <w:rPr>
                <w:sz w:val="28"/>
                <w:szCs w:val="28"/>
                <w:lang w:eastAsia="en-US"/>
              </w:rPr>
            </w:pPr>
          </w:p>
        </w:tc>
      </w:tr>
    </w:tbl>
    <w:p w:rsidR="00003109" w:rsidRDefault="00003109" w:rsidP="00003109">
      <w:pPr>
        <w:rPr>
          <w:rFonts w:ascii="Calibri" w:hAnsi="Calibri"/>
          <w:vanish/>
          <w:sz w:val="22"/>
          <w:szCs w:val="22"/>
        </w:rPr>
      </w:pPr>
    </w:p>
    <w:tbl>
      <w:tblPr>
        <w:tblpPr w:leftFromText="180" w:rightFromText="180" w:bottomFromText="200" w:vertAnchor="text" w:horzAnchor="margin" w:tblpXSpec="center" w:tblpY="34"/>
        <w:tblW w:w="0" w:type="auto"/>
        <w:tblLayout w:type="fixed"/>
        <w:tblCellMar>
          <w:left w:w="0" w:type="dxa"/>
          <w:right w:w="0" w:type="dxa"/>
        </w:tblCellMar>
        <w:tblLook w:val="00A0" w:firstRow="1" w:lastRow="0" w:firstColumn="1" w:lastColumn="0" w:noHBand="0" w:noVBand="0"/>
      </w:tblPr>
      <w:tblGrid>
        <w:gridCol w:w="284"/>
        <w:gridCol w:w="2835"/>
        <w:gridCol w:w="283"/>
        <w:gridCol w:w="1134"/>
      </w:tblGrid>
      <w:tr w:rsidR="00003109" w:rsidTr="00003109">
        <w:tc>
          <w:tcPr>
            <w:tcW w:w="284" w:type="dxa"/>
            <w:vAlign w:val="bottom"/>
            <w:hideMark/>
          </w:tcPr>
          <w:p w:rsidR="00003109" w:rsidRPr="00052970" w:rsidRDefault="00003109" w:rsidP="00003109">
            <w:pPr>
              <w:spacing w:line="276" w:lineRule="auto"/>
              <w:rPr>
                <w:lang w:eastAsia="en-US"/>
              </w:rPr>
            </w:pPr>
            <w:r w:rsidRPr="00052970">
              <w:rPr>
                <w:lang w:eastAsia="en-US"/>
              </w:rPr>
              <w:t>от</w:t>
            </w:r>
          </w:p>
        </w:tc>
        <w:tc>
          <w:tcPr>
            <w:tcW w:w="2835" w:type="dxa"/>
            <w:tcBorders>
              <w:top w:val="nil"/>
              <w:left w:val="nil"/>
              <w:bottom w:val="single" w:sz="6" w:space="0" w:color="auto"/>
              <w:right w:val="nil"/>
            </w:tcBorders>
            <w:hideMark/>
          </w:tcPr>
          <w:p w:rsidR="00003109" w:rsidRDefault="00003109" w:rsidP="00003109">
            <w:pPr>
              <w:spacing w:line="276" w:lineRule="auto"/>
              <w:jc w:val="center"/>
              <w:rPr>
                <w:lang w:eastAsia="en-US"/>
              </w:rPr>
            </w:pPr>
            <w:r>
              <w:rPr>
                <w:lang w:eastAsia="en-US"/>
              </w:rPr>
              <w:t>23.10.2023</w:t>
            </w:r>
          </w:p>
        </w:tc>
        <w:tc>
          <w:tcPr>
            <w:tcW w:w="283" w:type="dxa"/>
            <w:hideMark/>
          </w:tcPr>
          <w:p w:rsidR="00003109" w:rsidRDefault="00003109" w:rsidP="00003109">
            <w:pPr>
              <w:spacing w:line="276" w:lineRule="auto"/>
              <w:jc w:val="center"/>
              <w:rPr>
                <w:lang w:eastAsia="en-US"/>
              </w:rPr>
            </w:pPr>
            <w:r>
              <w:rPr>
                <w:lang w:eastAsia="en-US"/>
              </w:rPr>
              <w:t>№</w:t>
            </w:r>
          </w:p>
        </w:tc>
        <w:tc>
          <w:tcPr>
            <w:tcW w:w="1134" w:type="dxa"/>
            <w:tcBorders>
              <w:top w:val="nil"/>
              <w:left w:val="nil"/>
              <w:bottom w:val="single" w:sz="6" w:space="0" w:color="auto"/>
              <w:right w:val="nil"/>
            </w:tcBorders>
            <w:hideMark/>
          </w:tcPr>
          <w:p w:rsidR="00003109" w:rsidRDefault="00003109" w:rsidP="00003109">
            <w:pPr>
              <w:spacing w:line="276" w:lineRule="auto"/>
              <w:rPr>
                <w:lang w:eastAsia="en-US"/>
              </w:rPr>
            </w:pPr>
            <w:r>
              <w:rPr>
                <w:color w:val="000000"/>
              </w:rPr>
              <w:t>172-24/5</w:t>
            </w:r>
          </w:p>
        </w:tc>
      </w:tr>
      <w:tr w:rsidR="00003109" w:rsidTr="00003109">
        <w:tc>
          <w:tcPr>
            <w:tcW w:w="4536" w:type="dxa"/>
            <w:gridSpan w:val="4"/>
            <w:hideMark/>
          </w:tcPr>
          <w:p w:rsidR="00003109" w:rsidRDefault="00003109" w:rsidP="00003109">
            <w:pPr>
              <w:spacing w:line="276" w:lineRule="auto"/>
              <w:jc w:val="center"/>
              <w:rPr>
                <w:lang w:eastAsia="en-US"/>
              </w:rPr>
            </w:pPr>
            <w:r>
              <w:rPr>
                <w:lang w:eastAsia="en-US"/>
              </w:rPr>
              <w:t xml:space="preserve"> </w:t>
            </w:r>
          </w:p>
          <w:p w:rsidR="00003109" w:rsidRPr="009E49F2" w:rsidRDefault="00003109" w:rsidP="00003109">
            <w:pPr>
              <w:spacing w:line="276" w:lineRule="auto"/>
              <w:jc w:val="center"/>
              <w:rPr>
                <w:sz w:val="28"/>
                <w:szCs w:val="28"/>
                <w:lang w:eastAsia="en-US"/>
              </w:rPr>
            </w:pPr>
            <w:proofErr w:type="spellStart"/>
            <w:r w:rsidRPr="009E49F2">
              <w:rPr>
                <w:sz w:val="28"/>
                <w:szCs w:val="28"/>
                <w:lang w:eastAsia="en-US"/>
              </w:rPr>
              <w:t>с.Р.Камешкир</w:t>
            </w:r>
            <w:proofErr w:type="spellEnd"/>
          </w:p>
        </w:tc>
      </w:tr>
    </w:tbl>
    <w:p w:rsidR="00003109" w:rsidRDefault="00003109" w:rsidP="00003109">
      <w:pPr>
        <w:jc w:val="center"/>
        <w:rPr>
          <w:sz w:val="26"/>
          <w:szCs w:val="26"/>
        </w:rPr>
      </w:pPr>
    </w:p>
    <w:p w:rsidR="00003109" w:rsidRDefault="00003109" w:rsidP="00003109">
      <w:pPr>
        <w:jc w:val="center"/>
        <w:rPr>
          <w:sz w:val="26"/>
          <w:szCs w:val="26"/>
        </w:rPr>
      </w:pPr>
    </w:p>
    <w:p w:rsidR="00003109" w:rsidRDefault="00003109" w:rsidP="00003109">
      <w:pPr>
        <w:pStyle w:val="ConsPlusTitle"/>
        <w:widowControl/>
        <w:tabs>
          <w:tab w:val="left" w:pos="630"/>
        </w:tabs>
        <w:rPr>
          <w:rFonts w:ascii="Times New Roman" w:hAnsi="Times New Roman" w:cs="Times New Roman"/>
          <w:sz w:val="28"/>
          <w:szCs w:val="28"/>
        </w:rPr>
      </w:pPr>
    </w:p>
    <w:p w:rsidR="00003109" w:rsidRDefault="00003109" w:rsidP="00003109">
      <w:pPr>
        <w:pStyle w:val="ConsPlusTitle"/>
        <w:widowControl/>
        <w:tabs>
          <w:tab w:val="left" w:pos="630"/>
        </w:tabs>
        <w:rPr>
          <w:rFonts w:ascii="Times New Roman" w:hAnsi="Times New Roman" w:cs="Times New Roman"/>
          <w:sz w:val="28"/>
          <w:szCs w:val="28"/>
        </w:rPr>
      </w:pPr>
    </w:p>
    <w:p w:rsidR="00003109" w:rsidRPr="0009441C" w:rsidRDefault="00003109" w:rsidP="00003109">
      <w:pPr>
        <w:pStyle w:val="ConsPlusTitle"/>
        <w:widowControl/>
        <w:tabs>
          <w:tab w:val="left" w:pos="630"/>
        </w:tabs>
        <w:rPr>
          <w:rFonts w:ascii="Times New Roman" w:hAnsi="Times New Roman" w:cs="Times New Roman"/>
          <w:color w:val="000000" w:themeColor="text1"/>
          <w:sz w:val="24"/>
          <w:szCs w:val="24"/>
        </w:rPr>
      </w:pPr>
      <w:r w:rsidRPr="0009441C">
        <w:rPr>
          <w:rFonts w:ascii="Times New Roman" w:hAnsi="Times New Roman" w:cs="Times New Roman"/>
          <w:color w:val="000000" w:themeColor="text1"/>
          <w:sz w:val="24"/>
          <w:szCs w:val="24"/>
        </w:rPr>
        <w:t xml:space="preserve">О внесении изменений в Положение о системе оплаты труда работников муниципальных образовательных учреждений </w:t>
      </w:r>
      <w:proofErr w:type="spellStart"/>
      <w:r w:rsidRPr="0009441C">
        <w:rPr>
          <w:rFonts w:ascii="Times New Roman" w:hAnsi="Times New Roman" w:cs="Times New Roman"/>
          <w:color w:val="000000" w:themeColor="text1"/>
          <w:sz w:val="24"/>
          <w:szCs w:val="24"/>
        </w:rPr>
        <w:t>Камешкирского</w:t>
      </w:r>
      <w:proofErr w:type="spellEnd"/>
      <w:r w:rsidRPr="0009441C">
        <w:rPr>
          <w:rFonts w:ascii="Times New Roman" w:hAnsi="Times New Roman" w:cs="Times New Roman"/>
          <w:color w:val="000000" w:themeColor="text1"/>
          <w:sz w:val="24"/>
          <w:szCs w:val="24"/>
        </w:rPr>
        <w:t xml:space="preserve"> района Пензенской области, утвержденное Решением Собрания представителей </w:t>
      </w:r>
      <w:proofErr w:type="spellStart"/>
      <w:r w:rsidRPr="0009441C">
        <w:rPr>
          <w:rFonts w:ascii="Times New Roman" w:hAnsi="Times New Roman" w:cs="Times New Roman"/>
          <w:color w:val="000000" w:themeColor="text1"/>
          <w:sz w:val="24"/>
          <w:szCs w:val="24"/>
        </w:rPr>
        <w:t>Камешкирского</w:t>
      </w:r>
      <w:proofErr w:type="spellEnd"/>
      <w:r w:rsidRPr="0009441C">
        <w:rPr>
          <w:rFonts w:ascii="Times New Roman" w:hAnsi="Times New Roman" w:cs="Times New Roman"/>
          <w:color w:val="000000" w:themeColor="text1"/>
          <w:sz w:val="24"/>
          <w:szCs w:val="24"/>
        </w:rPr>
        <w:t xml:space="preserve"> района  Пензенской области от 27.03.2009 № 348-78/2 </w:t>
      </w:r>
    </w:p>
    <w:p w:rsidR="00003109" w:rsidRPr="0009441C" w:rsidRDefault="00003109" w:rsidP="00003109">
      <w:pPr>
        <w:spacing w:line="192" w:lineRule="auto"/>
        <w:jc w:val="center"/>
        <w:rPr>
          <w:color w:val="000000" w:themeColor="text1"/>
          <w:sz w:val="24"/>
          <w:szCs w:val="24"/>
        </w:rPr>
      </w:pPr>
      <w:r w:rsidRPr="0009441C">
        <w:rPr>
          <w:color w:val="000000" w:themeColor="text1"/>
          <w:sz w:val="24"/>
          <w:szCs w:val="24"/>
        </w:rPr>
        <w:tab/>
      </w:r>
    </w:p>
    <w:p w:rsidR="00003109" w:rsidRPr="0009441C" w:rsidRDefault="00003109" w:rsidP="00003109">
      <w:pPr>
        <w:pStyle w:val="ConsPlusTitle"/>
        <w:widowControl/>
        <w:ind w:firstLine="708"/>
        <w:jc w:val="both"/>
        <w:rPr>
          <w:rFonts w:ascii="Times New Roman" w:hAnsi="Times New Roman" w:cs="Times New Roman"/>
          <w:color w:val="000000" w:themeColor="text1"/>
          <w:sz w:val="24"/>
          <w:szCs w:val="24"/>
        </w:rPr>
      </w:pPr>
      <w:r w:rsidRPr="0009441C">
        <w:rPr>
          <w:rFonts w:ascii="Times New Roman" w:hAnsi="Times New Roman" w:cs="Times New Roman"/>
          <w:b w:val="0"/>
          <w:color w:val="000000" w:themeColor="text1"/>
          <w:sz w:val="24"/>
          <w:szCs w:val="24"/>
        </w:rPr>
        <w:t xml:space="preserve"> В целях приведения нормативного правового акта в соответствие с действующим законодательством, на основании  Постановления Правительства Пензенской области от 30 октября 2008 года № 736-пП «"Об утверждении Положения о системе оплаты труда работников </w:t>
      </w:r>
      <w:r w:rsidRPr="0009441C">
        <w:rPr>
          <w:rFonts w:ascii="Times New Roman" w:hAnsi="Times New Roman" w:cs="Times New Roman"/>
          <w:b w:val="0"/>
          <w:color w:val="000000" w:themeColor="text1"/>
          <w:sz w:val="24"/>
          <w:szCs w:val="24"/>
        </w:rPr>
        <w:lastRenderedPageBreak/>
        <w:t xml:space="preserve">государственных образовательных организаций Пензенской области", руководствуясь Уставом </w:t>
      </w:r>
      <w:proofErr w:type="spellStart"/>
      <w:r w:rsidRPr="0009441C">
        <w:rPr>
          <w:rFonts w:ascii="Times New Roman" w:hAnsi="Times New Roman" w:cs="Times New Roman"/>
          <w:b w:val="0"/>
          <w:color w:val="000000" w:themeColor="text1"/>
          <w:sz w:val="24"/>
          <w:szCs w:val="24"/>
        </w:rPr>
        <w:t>Камешкирского</w:t>
      </w:r>
      <w:proofErr w:type="spellEnd"/>
      <w:r w:rsidRPr="0009441C">
        <w:rPr>
          <w:rFonts w:ascii="Times New Roman" w:hAnsi="Times New Roman" w:cs="Times New Roman"/>
          <w:b w:val="0"/>
          <w:color w:val="000000" w:themeColor="text1"/>
          <w:sz w:val="24"/>
          <w:szCs w:val="24"/>
        </w:rPr>
        <w:t xml:space="preserve"> района Пензенской области, Собрание Представителей </w:t>
      </w:r>
      <w:proofErr w:type="spellStart"/>
      <w:r w:rsidRPr="0009441C">
        <w:rPr>
          <w:rFonts w:ascii="Times New Roman" w:hAnsi="Times New Roman" w:cs="Times New Roman"/>
          <w:b w:val="0"/>
          <w:color w:val="000000" w:themeColor="text1"/>
          <w:sz w:val="24"/>
          <w:szCs w:val="24"/>
        </w:rPr>
        <w:t>Камешкирского</w:t>
      </w:r>
      <w:proofErr w:type="spellEnd"/>
      <w:r w:rsidRPr="0009441C">
        <w:rPr>
          <w:rFonts w:ascii="Times New Roman" w:hAnsi="Times New Roman" w:cs="Times New Roman"/>
          <w:b w:val="0"/>
          <w:color w:val="000000" w:themeColor="text1"/>
          <w:sz w:val="24"/>
          <w:szCs w:val="24"/>
        </w:rPr>
        <w:t xml:space="preserve"> района Пензенской области </w:t>
      </w:r>
      <w:r w:rsidRPr="0009441C">
        <w:rPr>
          <w:rFonts w:ascii="Times New Roman" w:hAnsi="Times New Roman" w:cs="Times New Roman"/>
          <w:color w:val="000000" w:themeColor="text1"/>
          <w:sz w:val="24"/>
          <w:szCs w:val="24"/>
        </w:rPr>
        <w:t xml:space="preserve">          </w:t>
      </w:r>
    </w:p>
    <w:p w:rsidR="00003109" w:rsidRPr="0009441C" w:rsidRDefault="00003109" w:rsidP="00003109">
      <w:pPr>
        <w:pStyle w:val="ConsPlusTitle"/>
        <w:widowControl/>
        <w:ind w:firstLine="708"/>
        <w:jc w:val="both"/>
        <w:rPr>
          <w:rFonts w:ascii="Times New Roman" w:hAnsi="Times New Roman" w:cs="Times New Roman"/>
          <w:color w:val="000000" w:themeColor="text1"/>
          <w:sz w:val="24"/>
          <w:szCs w:val="24"/>
        </w:rPr>
      </w:pPr>
      <w:r w:rsidRPr="0009441C">
        <w:rPr>
          <w:rFonts w:ascii="Times New Roman" w:hAnsi="Times New Roman" w:cs="Times New Roman"/>
          <w:color w:val="000000" w:themeColor="text1"/>
          <w:sz w:val="24"/>
          <w:szCs w:val="24"/>
        </w:rPr>
        <w:t xml:space="preserve">                                                решило:</w:t>
      </w:r>
    </w:p>
    <w:p w:rsidR="00003109" w:rsidRPr="0009441C" w:rsidRDefault="00003109" w:rsidP="00AC51B0">
      <w:pPr>
        <w:pStyle w:val="ConsPlusTitle"/>
        <w:widowControl/>
        <w:numPr>
          <w:ilvl w:val="0"/>
          <w:numId w:val="22"/>
        </w:numPr>
        <w:suppressAutoHyphens w:val="0"/>
        <w:autoSpaceDE w:val="0"/>
        <w:autoSpaceDN w:val="0"/>
        <w:adjustRightInd w:val="0"/>
        <w:spacing w:line="240" w:lineRule="auto"/>
        <w:jc w:val="both"/>
        <w:rPr>
          <w:rFonts w:ascii="Times New Roman" w:hAnsi="Times New Roman" w:cs="Times New Roman"/>
          <w:b w:val="0"/>
          <w:color w:val="000000" w:themeColor="text1"/>
          <w:sz w:val="24"/>
          <w:szCs w:val="24"/>
        </w:rPr>
      </w:pPr>
      <w:r w:rsidRPr="0009441C">
        <w:rPr>
          <w:rFonts w:ascii="Times New Roman" w:hAnsi="Times New Roman" w:cs="Times New Roman"/>
          <w:b w:val="0"/>
          <w:color w:val="000000" w:themeColor="text1"/>
          <w:sz w:val="24"/>
          <w:szCs w:val="24"/>
        </w:rPr>
        <w:t xml:space="preserve">Внести в  </w:t>
      </w:r>
      <w:hyperlink r:id="rId23" w:history="1">
        <w:r w:rsidRPr="0009441C">
          <w:rPr>
            <w:rStyle w:val="afc"/>
            <w:rFonts w:ascii="Times New Roman" w:hAnsi="Times New Roman" w:cs="Times New Roman"/>
            <w:b w:val="0"/>
            <w:color w:val="000000" w:themeColor="text1"/>
            <w:sz w:val="24"/>
            <w:szCs w:val="24"/>
          </w:rPr>
          <w:t>Положение</w:t>
        </w:r>
      </w:hyperlink>
      <w:r w:rsidRPr="0009441C">
        <w:rPr>
          <w:rFonts w:ascii="Times New Roman" w:hAnsi="Times New Roman" w:cs="Times New Roman"/>
          <w:b w:val="0"/>
          <w:color w:val="000000" w:themeColor="text1"/>
          <w:sz w:val="24"/>
          <w:szCs w:val="24"/>
        </w:rPr>
        <w:t xml:space="preserve"> о системе оплаты труда работников муниципальных  образовательных учреждений </w:t>
      </w:r>
      <w:proofErr w:type="spellStart"/>
      <w:r w:rsidRPr="0009441C">
        <w:rPr>
          <w:rFonts w:ascii="Times New Roman" w:hAnsi="Times New Roman" w:cs="Times New Roman"/>
          <w:b w:val="0"/>
          <w:color w:val="000000" w:themeColor="text1"/>
          <w:sz w:val="24"/>
          <w:szCs w:val="24"/>
        </w:rPr>
        <w:t>Камешкирского</w:t>
      </w:r>
      <w:proofErr w:type="spellEnd"/>
      <w:r w:rsidRPr="0009441C">
        <w:rPr>
          <w:rFonts w:ascii="Times New Roman" w:hAnsi="Times New Roman" w:cs="Times New Roman"/>
          <w:b w:val="0"/>
          <w:color w:val="000000" w:themeColor="text1"/>
          <w:sz w:val="24"/>
          <w:szCs w:val="24"/>
        </w:rPr>
        <w:t xml:space="preserve"> района Пензенской области (далее - Положение), утвержденное решением Собрания представителей </w:t>
      </w:r>
      <w:proofErr w:type="spellStart"/>
      <w:r w:rsidRPr="0009441C">
        <w:rPr>
          <w:rFonts w:ascii="Times New Roman" w:hAnsi="Times New Roman" w:cs="Times New Roman"/>
          <w:b w:val="0"/>
          <w:color w:val="000000" w:themeColor="text1"/>
          <w:sz w:val="24"/>
          <w:szCs w:val="24"/>
        </w:rPr>
        <w:t>Камешкирского</w:t>
      </w:r>
      <w:proofErr w:type="spellEnd"/>
      <w:r w:rsidRPr="0009441C">
        <w:rPr>
          <w:rFonts w:ascii="Times New Roman" w:hAnsi="Times New Roman" w:cs="Times New Roman"/>
          <w:b w:val="0"/>
          <w:color w:val="000000" w:themeColor="text1"/>
          <w:sz w:val="24"/>
          <w:szCs w:val="24"/>
        </w:rPr>
        <w:t xml:space="preserve"> района  Пензенской области от 27.03.2009 № 348-78/2,  изменения, изложив его в новой редакции согласно приложению к настоящему решению. </w:t>
      </w:r>
    </w:p>
    <w:p w:rsidR="00003109" w:rsidRPr="0009441C" w:rsidRDefault="00003109" w:rsidP="00003109">
      <w:pPr>
        <w:pStyle w:val="ConsPlusTitle"/>
        <w:widowControl/>
        <w:jc w:val="both"/>
        <w:rPr>
          <w:rFonts w:ascii="Times New Roman" w:hAnsi="Times New Roman" w:cs="Times New Roman"/>
          <w:b w:val="0"/>
          <w:color w:val="000000" w:themeColor="text1"/>
          <w:sz w:val="24"/>
          <w:szCs w:val="24"/>
        </w:rPr>
      </w:pPr>
      <w:r w:rsidRPr="0009441C">
        <w:rPr>
          <w:rFonts w:ascii="Times New Roman" w:hAnsi="Times New Roman" w:cs="Times New Roman"/>
          <w:b w:val="0"/>
          <w:color w:val="000000" w:themeColor="text1"/>
          <w:sz w:val="24"/>
          <w:szCs w:val="24"/>
        </w:rPr>
        <w:t>2. Настоящее Решение вступает в силу на следующий день после дня его                                                                                                                                                                                                                                              официального опубликования и распространяется на правоотношения, возникшие  с 1 сентября 2023 года.</w:t>
      </w:r>
    </w:p>
    <w:p w:rsidR="00003109" w:rsidRPr="0009441C" w:rsidRDefault="00003109" w:rsidP="00003109">
      <w:pPr>
        <w:autoSpaceDE w:val="0"/>
        <w:autoSpaceDN w:val="0"/>
        <w:adjustRightInd w:val="0"/>
        <w:jc w:val="both"/>
        <w:rPr>
          <w:color w:val="000000" w:themeColor="text1"/>
          <w:sz w:val="24"/>
          <w:szCs w:val="24"/>
        </w:rPr>
      </w:pPr>
      <w:r w:rsidRPr="0009441C">
        <w:rPr>
          <w:color w:val="000000" w:themeColor="text1"/>
          <w:sz w:val="24"/>
          <w:szCs w:val="24"/>
        </w:rPr>
        <w:t>3. Настоящее Решение опубликовать  в информационном бюллетене «</w:t>
      </w:r>
      <w:proofErr w:type="spellStart"/>
      <w:r w:rsidRPr="0009441C">
        <w:rPr>
          <w:color w:val="000000" w:themeColor="text1"/>
          <w:sz w:val="24"/>
          <w:szCs w:val="24"/>
        </w:rPr>
        <w:t>Камешкирский</w:t>
      </w:r>
      <w:proofErr w:type="spellEnd"/>
      <w:r w:rsidRPr="0009441C">
        <w:rPr>
          <w:color w:val="000000" w:themeColor="text1"/>
          <w:sz w:val="24"/>
          <w:szCs w:val="24"/>
        </w:rPr>
        <w:t xml:space="preserve"> вестник». </w:t>
      </w:r>
    </w:p>
    <w:p w:rsidR="00003109" w:rsidRPr="0009441C" w:rsidRDefault="00003109" w:rsidP="00003109">
      <w:pPr>
        <w:autoSpaceDE w:val="0"/>
        <w:autoSpaceDN w:val="0"/>
        <w:adjustRightInd w:val="0"/>
        <w:jc w:val="both"/>
        <w:rPr>
          <w:color w:val="000000" w:themeColor="text1"/>
          <w:sz w:val="24"/>
          <w:szCs w:val="24"/>
        </w:rPr>
      </w:pPr>
      <w:r w:rsidRPr="0009441C">
        <w:rPr>
          <w:color w:val="000000" w:themeColor="text1"/>
          <w:sz w:val="24"/>
          <w:szCs w:val="24"/>
        </w:rPr>
        <w:t xml:space="preserve">4. </w:t>
      </w:r>
      <w:proofErr w:type="gramStart"/>
      <w:r w:rsidRPr="0009441C">
        <w:rPr>
          <w:color w:val="000000" w:themeColor="text1"/>
          <w:sz w:val="24"/>
          <w:szCs w:val="24"/>
        </w:rPr>
        <w:t>Контроль за</w:t>
      </w:r>
      <w:proofErr w:type="gramEnd"/>
      <w:r w:rsidRPr="0009441C">
        <w:rPr>
          <w:color w:val="000000" w:themeColor="text1"/>
          <w:sz w:val="24"/>
          <w:szCs w:val="24"/>
        </w:rPr>
        <w:t xml:space="preserve"> исполнением настоящего решения возложить на главу </w:t>
      </w:r>
      <w:proofErr w:type="spellStart"/>
      <w:r w:rsidRPr="0009441C">
        <w:rPr>
          <w:color w:val="000000" w:themeColor="text1"/>
          <w:sz w:val="24"/>
          <w:szCs w:val="24"/>
        </w:rPr>
        <w:t>Камешкирского</w:t>
      </w:r>
      <w:proofErr w:type="spellEnd"/>
      <w:r w:rsidRPr="0009441C">
        <w:rPr>
          <w:color w:val="000000" w:themeColor="text1"/>
          <w:sz w:val="24"/>
          <w:szCs w:val="24"/>
        </w:rPr>
        <w:t xml:space="preserve"> района Пензенской области.</w:t>
      </w:r>
    </w:p>
    <w:p w:rsidR="00003109" w:rsidRPr="0009441C" w:rsidRDefault="00003109" w:rsidP="00003109">
      <w:pPr>
        <w:pStyle w:val="ConsPlusTitle"/>
        <w:widowControl/>
        <w:ind w:firstLine="708"/>
        <w:jc w:val="both"/>
        <w:rPr>
          <w:rFonts w:ascii="Times New Roman" w:hAnsi="Times New Roman" w:cs="Times New Roman"/>
          <w:b w:val="0"/>
          <w:color w:val="000000" w:themeColor="text1"/>
          <w:sz w:val="24"/>
          <w:szCs w:val="24"/>
        </w:rPr>
      </w:pPr>
    </w:p>
    <w:p w:rsidR="00003109" w:rsidRPr="0009441C" w:rsidRDefault="00003109" w:rsidP="00003109">
      <w:pPr>
        <w:rPr>
          <w:color w:val="000000" w:themeColor="text1"/>
          <w:sz w:val="24"/>
          <w:szCs w:val="24"/>
        </w:rPr>
      </w:pPr>
      <w:r w:rsidRPr="0009441C">
        <w:rPr>
          <w:color w:val="000000" w:themeColor="text1"/>
          <w:sz w:val="24"/>
          <w:szCs w:val="24"/>
        </w:rPr>
        <w:t>Председатель Собрания представителей</w:t>
      </w:r>
    </w:p>
    <w:p w:rsidR="00003109" w:rsidRPr="0009441C" w:rsidRDefault="00003109" w:rsidP="00003109">
      <w:pPr>
        <w:rPr>
          <w:color w:val="000000" w:themeColor="text1"/>
          <w:sz w:val="24"/>
          <w:szCs w:val="24"/>
        </w:rPr>
      </w:pPr>
      <w:proofErr w:type="spellStart"/>
      <w:r w:rsidRPr="0009441C">
        <w:rPr>
          <w:color w:val="000000" w:themeColor="text1"/>
          <w:sz w:val="24"/>
          <w:szCs w:val="24"/>
        </w:rPr>
        <w:t>Камешкирского</w:t>
      </w:r>
      <w:proofErr w:type="spellEnd"/>
      <w:r w:rsidRPr="0009441C">
        <w:rPr>
          <w:color w:val="000000" w:themeColor="text1"/>
          <w:sz w:val="24"/>
          <w:szCs w:val="24"/>
        </w:rPr>
        <w:t xml:space="preserve"> района                                                                   </w:t>
      </w:r>
      <w:proofErr w:type="spellStart"/>
      <w:r w:rsidRPr="0009441C">
        <w:rPr>
          <w:color w:val="000000" w:themeColor="text1"/>
          <w:sz w:val="24"/>
          <w:szCs w:val="24"/>
        </w:rPr>
        <w:t>В.Н.Жиряков</w:t>
      </w:r>
      <w:proofErr w:type="spellEnd"/>
    </w:p>
    <w:p w:rsidR="00003109" w:rsidRPr="0009441C" w:rsidRDefault="00003109" w:rsidP="00003109">
      <w:pPr>
        <w:rPr>
          <w:color w:val="000000" w:themeColor="text1"/>
          <w:sz w:val="24"/>
          <w:szCs w:val="24"/>
        </w:rPr>
      </w:pPr>
    </w:p>
    <w:p w:rsidR="00003109" w:rsidRPr="0009441C" w:rsidRDefault="00003109" w:rsidP="00003109">
      <w:pPr>
        <w:jc w:val="both"/>
        <w:rPr>
          <w:color w:val="000000" w:themeColor="text1"/>
          <w:sz w:val="24"/>
          <w:szCs w:val="24"/>
        </w:rPr>
      </w:pPr>
      <w:r w:rsidRPr="0009441C">
        <w:rPr>
          <w:color w:val="000000" w:themeColor="text1"/>
          <w:sz w:val="24"/>
          <w:szCs w:val="24"/>
        </w:rPr>
        <w:t xml:space="preserve">Глава </w:t>
      </w:r>
      <w:proofErr w:type="spellStart"/>
      <w:r w:rsidRPr="0009441C">
        <w:rPr>
          <w:color w:val="000000" w:themeColor="text1"/>
          <w:sz w:val="24"/>
          <w:szCs w:val="24"/>
        </w:rPr>
        <w:t>Камешкирского</w:t>
      </w:r>
      <w:proofErr w:type="spellEnd"/>
      <w:r w:rsidRPr="0009441C">
        <w:rPr>
          <w:color w:val="000000" w:themeColor="text1"/>
          <w:sz w:val="24"/>
          <w:szCs w:val="24"/>
        </w:rPr>
        <w:t xml:space="preserve"> района</w:t>
      </w:r>
    </w:p>
    <w:p w:rsidR="00003109" w:rsidRPr="0009441C" w:rsidRDefault="00003109" w:rsidP="00003109">
      <w:pPr>
        <w:jc w:val="both"/>
        <w:rPr>
          <w:color w:val="000000" w:themeColor="text1"/>
          <w:sz w:val="24"/>
          <w:szCs w:val="24"/>
        </w:rPr>
      </w:pPr>
      <w:r w:rsidRPr="0009441C">
        <w:rPr>
          <w:color w:val="000000" w:themeColor="text1"/>
          <w:sz w:val="24"/>
          <w:szCs w:val="24"/>
        </w:rPr>
        <w:t xml:space="preserve">Пензенской области                                                                   </w:t>
      </w:r>
      <w:proofErr w:type="spellStart"/>
      <w:r w:rsidRPr="0009441C">
        <w:rPr>
          <w:color w:val="000000" w:themeColor="text1"/>
          <w:sz w:val="24"/>
          <w:szCs w:val="24"/>
        </w:rPr>
        <w:t>О.Н.Белянина</w:t>
      </w:r>
      <w:proofErr w:type="spellEnd"/>
    </w:p>
    <w:p w:rsidR="00003109" w:rsidRPr="0009441C" w:rsidRDefault="00003109" w:rsidP="00003109">
      <w:pPr>
        <w:tabs>
          <w:tab w:val="left" w:pos="6705"/>
        </w:tabs>
        <w:rPr>
          <w:color w:val="000000" w:themeColor="text1"/>
          <w:sz w:val="24"/>
          <w:szCs w:val="24"/>
        </w:rPr>
      </w:pPr>
    </w:p>
    <w:p w:rsidR="00003109" w:rsidRPr="0009441C" w:rsidRDefault="00003109" w:rsidP="00003109">
      <w:pPr>
        <w:tabs>
          <w:tab w:val="left" w:pos="6705"/>
        </w:tabs>
        <w:rPr>
          <w:color w:val="000000" w:themeColor="text1"/>
          <w:sz w:val="24"/>
          <w:szCs w:val="24"/>
        </w:rPr>
      </w:pPr>
    </w:p>
    <w:p w:rsidR="00003109" w:rsidRPr="0009441C" w:rsidRDefault="00003109" w:rsidP="00003109">
      <w:pPr>
        <w:tabs>
          <w:tab w:val="left" w:pos="6705"/>
        </w:tabs>
        <w:rPr>
          <w:color w:val="000000" w:themeColor="text1"/>
          <w:sz w:val="24"/>
          <w:szCs w:val="24"/>
        </w:rPr>
      </w:pPr>
    </w:p>
    <w:p w:rsidR="00003109" w:rsidRPr="0009441C" w:rsidRDefault="00003109" w:rsidP="00003109">
      <w:pPr>
        <w:tabs>
          <w:tab w:val="left" w:pos="6705"/>
        </w:tabs>
        <w:rPr>
          <w:color w:val="000000" w:themeColor="text1"/>
          <w:sz w:val="24"/>
          <w:szCs w:val="24"/>
        </w:rPr>
      </w:pPr>
    </w:p>
    <w:p w:rsidR="00003109" w:rsidRPr="0009441C" w:rsidRDefault="00003109" w:rsidP="00003109">
      <w:pPr>
        <w:tabs>
          <w:tab w:val="left" w:pos="6705"/>
        </w:tabs>
        <w:rPr>
          <w:color w:val="000000" w:themeColor="text1"/>
          <w:sz w:val="24"/>
          <w:szCs w:val="24"/>
        </w:rPr>
      </w:pPr>
    </w:p>
    <w:p w:rsidR="00003109" w:rsidRPr="0009441C" w:rsidRDefault="00003109" w:rsidP="00003109">
      <w:pPr>
        <w:tabs>
          <w:tab w:val="left" w:pos="6705"/>
        </w:tabs>
        <w:rPr>
          <w:color w:val="000000" w:themeColor="text1"/>
          <w:sz w:val="24"/>
          <w:szCs w:val="24"/>
        </w:rPr>
      </w:pPr>
    </w:p>
    <w:p w:rsidR="00003109" w:rsidRPr="0009441C" w:rsidRDefault="00003109" w:rsidP="00003109">
      <w:pPr>
        <w:pStyle w:val="ConsPlusTitle"/>
        <w:widowControl/>
        <w:tabs>
          <w:tab w:val="left" w:pos="6690"/>
          <w:tab w:val="right" w:pos="9922"/>
        </w:tabs>
        <w:ind w:firstLine="708"/>
        <w:rPr>
          <w:rFonts w:ascii="Times New Roman" w:hAnsi="Times New Roman" w:cs="Times New Roman"/>
          <w:b w:val="0"/>
          <w:color w:val="000000" w:themeColor="text1"/>
          <w:sz w:val="24"/>
          <w:szCs w:val="24"/>
        </w:rPr>
      </w:pPr>
      <w:r w:rsidRPr="0009441C">
        <w:rPr>
          <w:rFonts w:ascii="Times New Roman" w:hAnsi="Times New Roman" w:cs="Times New Roman"/>
          <w:b w:val="0"/>
          <w:color w:val="000000" w:themeColor="text1"/>
          <w:sz w:val="24"/>
          <w:szCs w:val="24"/>
        </w:rPr>
        <w:tab/>
        <w:t xml:space="preserve">Приложение </w:t>
      </w:r>
    </w:p>
    <w:p w:rsidR="00003109" w:rsidRPr="0009441C" w:rsidRDefault="00003109" w:rsidP="00003109">
      <w:pPr>
        <w:pStyle w:val="ConsPlusTitle"/>
        <w:widowControl/>
        <w:tabs>
          <w:tab w:val="center" w:pos="5102"/>
          <w:tab w:val="right" w:pos="9497"/>
        </w:tabs>
        <w:ind w:firstLine="708"/>
        <w:rPr>
          <w:rFonts w:ascii="Times New Roman" w:hAnsi="Times New Roman" w:cs="Times New Roman"/>
          <w:b w:val="0"/>
          <w:color w:val="000000" w:themeColor="text1"/>
          <w:sz w:val="24"/>
          <w:szCs w:val="24"/>
        </w:rPr>
      </w:pPr>
      <w:r w:rsidRPr="0009441C">
        <w:rPr>
          <w:rFonts w:ascii="Times New Roman" w:hAnsi="Times New Roman" w:cs="Times New Roman"/>
          <w:b w:val="0"/>
          <w:color w:val="000000" w:themeColor="text1"/>
          <w:sz w:val="24"/>
          <w:szCs w:val="24"/>
        </w:rPr>
        <w:tab/>
        <w:t xml:space="preserve">                                                                                        к решению Собрания Представителей                                                                               </w:t>
      </w:r>
    </w:p>
    <w:p w:rsidR="00003109" w:rsidRPr="0009441C" w:rsidRDefault="00003109" w:rsidP="00003109">
      <w:pPr>
        <w:pStyle w:val="ConsPlusTitle"/>
        <w:widowControl/>
        <w:tabs>
          <w:tab w:val="left" w:pos="6015"/>
          <w:tab w:val="right" w:pos="9922"/>
        </w:tabs>
        <w:ind w:firstLine="708"/>
        <w:rPr>
          <w:rFonts w:ascii="Times New Roman" w:hAnsi="Times New Roman" w:cs="Times New Roman"/>
          <w:b w:val="0"/>
          <w:color w:val="000000" w:themeColor="text1"/>
          <w:sz w:val="24"/>
          <w:szCs w:val="24"/>
        </w:rPr>
      </w:pPr>
      <w:r w:rsidRPr="0009441C">
        <w:rPr>
          <w:rFonts w:ascii="Times New Roman" w:hAnsi="Times New Roman" w:cs="Times New Roman"/>
          <w:b w:val="0"/>
          <w:color w:val="000000" w:themeColor="text1"/>
          <w:sz w:val="24"/>
          <w:szCs w:val="24"/>
        </w:rPr>
        <w:t xml:space="preserve">                                                                                        </w:t>
      </w:r>
      <w:proofErr w:type="spellStart"/>
      <w:r w:rsidRPr="0009441C">
        <w:rPr>
          <w:rFonts w:ascii="Times New Roman" w:hAnsi="Times New Roman" w:cs="Times New Roman"/>
          <w:b w:val="0"/>
          <w:color w:val="000000" w:themeColor="text1"/>
          <w:sz w:val="24"/>
          <w:szCs w:val="24"/>
        </w:rPr>
        <w:t>Камешкирского</w:t>
      </w:r>
      <w:proofErr w:type="spellEnd"/>
      <w:r w:rsidRPr="0009441C">
        <w:rPr>
          <w:rFonts w:ascii="Times New Roman" w:hAnsi="Times New Roman" w:cs="Times New Roman"/>
          <w:b w:val="0"/>
          <w:color w:val="000000" w:themeColor="text1"/>
          <w:sz w:val="24"/>
          <w:szCs w:val="24"/>
        </w:rPr>
        <w:t xml:space="preserve"> района</w:t>
      </w:r>
    </w:p>
    <w:p w:rsidR="00003109" w:rsidRPr="0009441C" w:rsidRDefault="00003109" w:rsidP="00003109">
      <w:pPr>
        <w:pStyle w:val="ConsPlusTitle"/>
        <w:widowControl/>
        <w:tabs>
          <w:tab w:val="left" w:pos="6090"/>
          <w:tab w:val="right" w:pos="9922"/>
        </w:tabs>
        <w:ind w:firstLine="708"/>
        <w:rPr>
          <w:rFonts w:ascii="Times New Roman" w:hAnsi="Times New Roman" w:cs="Times New Roman"/>
          <w:b w:val="0"/>
          <w:color w:val="000000" w:themeColor="text1"/>
          <w:sz w:val="24"/>
          <w:szCs w:val="24"/>
        </w:rPr>
      </w:pPr>
      <w:r w:rsidRPr="0009441C">
        <w:rPr>
          <w:rFonts w:ascii="Times New Roman" w:hAnsi="Times New Roman" w:cs="Times New Roman"/>
          <w:b w:val="0"/>
          <w:color w:val="000000" w:themeColor="text1"/>
          <w:sz w:val="24"/>
          <w:szCs w:val="24"/>
        </w:rPr>
        <w:t xml:space="preserve">                                                                                        Пензенской области</w:t>
      </w:r>
    </w:p>
    <w:p w:rsidR="00003109" w:rsidRPr="0009441C" w:rsidRDefault="00003109" w:rsidP="00003109">
      <w:pPr>
        <w:pStyle w:val="ConsPlusTitle"/>
        <w:widowControl/>
        <w:tabs>
          <w:tab w:val="center" w:pos="5315"/>
          <w:tab w:val="right" w:pos="9922"/>
        </w:tabs>
        <w:ind w:firstLine="708"/>
        <w:rPr>
          <w:rFonts w:ascii="Times New Roman" w:hAnsi="Times New Roman" w:cs="Times New Roman"/>
          <w:b w:val="0"/>
          <w:color w:val="000000" w:themeColor="text1"/>
          <w:sz w:val="24"/>
          <w:szCs w:val="24"/>
        </w:rPr>
      </w:pPr>
      <w:r w:rsidRPr="0009441C">
        <w:rPr>
          <w:rFonts w:ascii="Times New Roman" w:hAnsi="Times New Roman" w:cs="Times New Roman"/>
          <w:b w:val="0"/>
          <w:color w:val="000000" w:themeColor="text1"/>
          <w:sz w:val="24"/>
          <w:szCs w:val="24"/>
        </w:rPr>
        <w:tab/>
        <w:t xml:space="preserve">                                                        от              2023 г. №     </w:t>
      </w:r>
    </w:p>
    <w:p w:rsidR="00003109" w:rsidRPr="0009441C" w:rsidRDefault="00003109" w:rsidP="00003109">
      <w:pPr>
        <w:pStyle w:val="ConsPlusTitle"/>
        <w:widowControl/>
        <w:ind w:firstLine="708"/>
        <w:jc w:val="right"/>
        <w:rPr>
          <w:rFonts w:ascii="Times New Roman" w:hAnsi="Times New Roman" w:cs="Times New Roman"/>
          <w:b w:val="0"/>
          <w:color w:val="000000" w:themeColor="text1"/>
          <w:sz w:val="24"/>
          <w:szCs w:val="24"/>
        </w:rPr>
      </w:pPr>
    </w:p>
    <w:p w:rsidR="00003109" w:rsidRPr="0009441C" w:rsidRDefault="00003109" w:rsidP="00003109">
      <w:pPr>
        <w:pStyle w:val="ConsPlusTitle"/>
        <w:widowControl/>
        <w:jc w:val="center"/>
        <w:rPr>
          <w:rFonts w:ascii="Times New Roman" w:hAnsi="Times New Roman" w:cs="Times New Roman"/>
          <w:color w:val="000000" w:themeColor="text1"/>
          <w:sz w:val="24"/>
          <w:szCs w:val="24"/>
        </w:rPr>
      </w:pPr>
    </w:p>
    <w:p w:rsidR="00003109" w:rsidRPr="0009441C" w:rsidRDefault="00003109" w:rsidP="00003109">
      <w:pPr>
        <w:ind w:hanging="40"/>
        <w:jc w:val="center"/>
        <w:rPr>
          <w:b/>
          <w:color w:val="000000" w:themeColor="text1"/>
          <w:sz w:val="24"/>
          <w:szCs w:val="24"/>
        </w:rPr>
      </w:pPr>
      <w:proofErr w:type="gramStart"/>
      <w:r w:rsidRPr="0009441C">
        <w:rPr>
          <w:b/>
          <w:color w:val="000000" w:themeColor="text1"/>
          <w:sz w:val="24"/>
          <w:szCs w:val="24"/>
        </w:rPr>
        <w:t>П</w:t>
      </w:r>
      <w:proofErr w:type="gramEnd"/>
      <w:r w:rsidRPr="0009441C">
        <w:rPr>
          <w:b/>
          <w:color w:val="000000" w:themeColor="text1"/>
          <w:sz w:val="24"/>
          <w:szCs w:val="24"/>
        </w:rPr>
        <w:t xml:space="preserve"> О Л О Ж Е Н И Е </w:t>
      </w:r>
    </w:p>
    <w:p w:rsidR="00003109" w:rsidRPr="0009441C" w:rsidRDefault="00003109" w:rsidP="00003109">
      <w:pPr>
        <w:ind w:hanging="40"/>
        <w:jc w:val="center"/>
        <w:rPr>
          <w:b/>
          <w:color w:val="000000" w:themeColor="text1"/>
          <w:sz w:val="24"/>
          <w:szCs w:val="24"/>
        </w:rPr>
      </w:pPr>
      <w:r w:rsidRPr="0009441C">
        <w:rPr>
          <w:b/>
          <w:color w:val="000000" w:themeColor="text1"/>
          <w:sz w:val="24"/>
          <w:szCs w:val="24"/>
        </w:rPr>
        <w:t xml:space="preserve">о системе оплаты труда работников муниципальных </w:t>
      </w:r>
    </w:p>
    <w:p w:rsidR="00003109" w:rsidRPr="0009441C" w:rsidRDefault="00003109" w:rsidP="00003109">
      <w:pPr>
        <w:ind w:hanging="40"/>
        <w:jc w:val="center"/>
        <w:rPr>
          <w:b/>
          <w:color w:val="000000" w:themeColor="text1"/>
          <w:sz w:val="24"/>
          <w:szCs w:val="24"/>
        </w:rPr>
      </w:pPr>
      <w:r w:rsidRPr="0009441C">
        <w:rPr>
          <w:b/>
          <w:color w:val="000000" w:themeColor="text1"/>
          <w:sz w:val="24"/>
          <w:szCs w:val="24"/>
        </w:rPr>
        <w:t xml:space="preserve">образовательных учреждений </w:t>
      </w:r>
      <w:proofErr w:type="spellStart"/>
      <w:r w:rsidRPr="0009441C">
        <w:rPr>
          <w:b/>
          <w:color w:val="000000" w:themeColor="text1"/>
          <w:sz w:val="24"/>
          <w:szCs w:val="24"/>
        </w:rPr>
        <w:t>Камешкирского</w:t>
      </w:r>
      <w:proofErr w:type="spellEnd"/>
      <w:r w:rsidRPr="0009441C">
        <w:rPr>
          <w:b/>
          <w:color w:val="000000" w:themeColor="text1"/>
          <w:sz w:val="24"/>
          <w:szCs w:val="24"/>
        </w:rPr>
        <w:t xml:space="preserve"> района Пензенской области</w:t>
      </w:r>
    </w:p>
    <w:p w:rsidR="00003109" w:rsidRPr="0009441C" w:rsidRDefault="00003109" w:rsidP="00003109">
      <w:pPr>
        <w:ind w:hanging="40"/>
        <w:jc w:val="center"/>
        <w:rPr>
          <w:b/>
          <w:color w:val="000000" w:themeColor="text1"/>
          <w:sz w:val="24"/>
          <w:szCs w:val="24"/>
        </w:rPr>
      </w:pPr>
    </w:p>
    <w:p w:rsidR="00003109" w:rsidRDefault="00003109" w:rsidP="00003109">
      <w:pPr>
        <w:pStyle w:val="1"/>
        <w:jc w:val="center"/>
        <w:rPr>
          <w:b w:val="0"/>
          <w:szCs w:val="24"/>
        </w:rPr>
      </w:pPr>
      <w:r w:rsidRPr="0009441C">
        <w:rPr>
          <w:b w:val="0"/>
          <w:color w:val="000000" w:themeColor="text1"/>
          <w:sz w:val="24"/>
          <w:szCs w:val="24"/>
        </w:rPr>
        <w:t xml:space="preserve">1 . Общие положения                                                                                                                                                                                                                                                                                                                                                                                                                                                                                                                                                                                                                                                                                                                                                                                                                                                                                                                                                                                                                                                                                                                                                                                                                                                                                                                                                                                                                                                                                                                                                                         </w:t>
      </w:r>
    </w:p>
    <w:p w:rsidR="00003109" w:rsidRDefault="00003109" w:rsidP="00003109">
      <w:pPr>
        <w:rPr>
          <w:sz w:val="32"/>
        </w:rPr>
      </w:pPr>
    </w:p>
    <w:p w:rsidR="00003109" w:rsidRDefault="00003109" w:rsidP="00003109">
      <w:pPr>
        <w:ind w:firstLine="709"/>
        <w:jc w:val="both"/>
        <w:rPr>
          <w:sz w:val="24"/>
          <w:szCs w:val="24"/>
        </w:rPr>
      </w:pPr>
      <w:r>
        <w:rPr>
          <w:sz w:val="24"/>
          <w:szCs w:val="24"/>
        </w:rPr>
        <w:t xml:space="preserve">1.1. Предметом регулирования настоящего Положения являются отношения, связанные с определением правовых и организационных основ </w:t>
      </w:r>
      <w:proofErr w:type="gramStart"/>
      <w:r>
        <w:rPr>
          <w:sz w:val="24"/>
          <w:szCs w:val="24"/>
        </w:rPr>
        <w:t>установления системы оплаты труда работников муниципальных образовательных учреждений</w:t>
      </w:r>
      <w:proofErr w:type="gramEnd"/>
      <w:r>
        <w:rPr>
          <w:sz w:val="24"/>
          <w:szCs w:val="24"/>
        </w:rPr>
        <w:t xml:space="preserve"> </w:t>
      </w:r>
      <w:proofErr w:type="spellStart"/>
      <w:r>
        <w:rPr>
          <w:sz w:val="24"/>
          <w:szCs w:val="24"/>
        </w:rPr>
        <w:t>Камешкирского</w:t>
      </w:r>
      <w:proofErr w:type="spellEnd"/>
      <w:r>
        <w:rPr>
          <w:sz w:val="24"/>
          <w:szCs w:val="24"/>
        </w:rPr>
        <w:t xml:space="preserve"> района Пензенской области (далее – учреждения образования) и порядок ее применения с целью реализации приоритетных направлений развития образовательной системы Пензенской области.</w:t>
      </w:r>
    </w:p>
    <w:p w:rsidR="00003109" w:rsidRPr="00473F9E" w:rsidRDefault="00003109" w:rsidP="00003109">
      <w:pPr>
        <w:pStyle w:val="ConsPlusTitle"/>
        <w:widowControl/>
        <w:ind w:firstLine="708"/>
        <w:jc w:val="both"/>
        <w:rPr>
          <w:rFonts w:ascii="Times New Roman" w:hAnsi="Times New Roman" w:cs="Times New Roman"/>
          <w:b w:val="0"/>
          <w:color w:val="000000"/>
          <w:sz w:val="24"/>
          <w:szCs w:val="24"/>
        </w:rPr>
      </w:pPr>
      <w:r w:rsidRPr="001265AE">
        <w:rPr>
          <w:rFonts w:ascii="Times New Roman" w:hAnsi="Times New Roman" w:cs="Times New Roman"/>
          <w:b w:val="0"/>
          <w:sz w:val="24"/>
          <w:szCs w:val="24"/>
        </w:rPr>
        <w:t xml:space="preserve">1.2. </w:t>
      </w:r>
      <w:proofErr w:type="gramStart"/>
      <w:r w:rsidRPr="0011413A">
        <w:rPr>
          <w:rFonts w:ascii="Times New Roman" w:hAnsi="Times New Roman" w:cs="Times New Roman"/>
          <w:b w:val="0"/>
          <w:sz w:val="24"/>
          <w:szCs w:val="24"/>
        </w:rPr>
        <w:t xml:space="preserve">Настоящее Положение разработано в соответствии с Трудовым </w:t>
      </w:r>
      <w:hyperlink r:id="rId24" w:history="1">
        <w:r w:rsidRPr="00D72F67">
          <w:rPr>
            <w:rFonts w:ascii="Times New Roman" w:hAnsi="Times New Roman" w:cs="Times New Roman"/>
            <w:b w:val="0"/>
            <w:sz w:val="24"/>
            <w:szCs w:val="24"/>
          </w:rPr>
          <w:t>кодексом</w:t>
        </w:r>
      </w:hyperlink>
      <w:r w:rsidRPr="00D72F67">
        <w:rPr>
          <w:rFonts w:ascii="Times New Roman" w:hAnsi="Times New Roman" w:cs="Times New Roman"/>
          <w:b w:val="0"/>
          <w:sz w:val="24"/>
          <w:szCs w:val="24"/>
        </w:rPr>
        <w:t xml:space="preserve"> Российской Федерации, Бюджетным </w:t>
      </w:r>
      <w:hyperlink r:id="rId25" w:history="1">
        <w:r w:rsidRPr="00D72F67">
          <w:rPr>
            <w:rFonts w:ascii="Times New Roman" w:hAnsi="Times New Roman" w:cs="Times New Roman"/>
            <w:b w:val="0"/>
            <w:sz w:val="24"/>
            <w:szCs w:val="24"/>
          </w:rPr>
          <w:t>кодексом</w:t>
        </w:r>
      </w:hyperlink>
      <w:r w:rsidRPr="00D72F67">
        <w:rPr>
          <w:rFonts w:ascii="Times New Roman" w:hAnsi="Times New Roman" w:cs="Times New Roman"/>
          <w:b w:val="0"/>
          <w:sz w:val="24"/>
          <w:szCs w:val="24"/>
        </w:rPr>
        <w:t xml:space="preserve"> Российской Федерации, </w:t>
      </w:r>
      <w:hyperlink r:id="rId26" w:history="1">
        <w:r w:rsidRPr="00D72F67">
          <w:rPr>
            <w:rFonts w:ascii="Times New Roman" w:hAnsi="Times New Roman" w:cs="Times New Roman"/>
            <w:b w:val="0"/>
            <w:sz w:val="24"/>
            <w:szCs w:val="24"/>
          </w:rPr>
          <w:t>Указом</w:t>
        </w:r>
      </w:hyperlink>
      <w:r w:rsidRPr="00D72F67">
        <w:rPr>
          <w:rFonts w:ascii="Times New Roman" w:hAnsi="Times New Roman" w:cs="Times New Roman"/>
          <w:b w:val="0"/>
          <w:sz w:val="24"/>
          <w:szCs w:val="24"/>
        </w:rPr>
        <w:t xml:space="preserve"> Президента Российской Федерации от 7.05.2012 N 597 "О мероприятиях по реализации государственной социальной политики", Федеральным </w:t>
      </w:r>
      <w:hyperlink r:id="rId27" w:history="1">
        <w:r w:rsidRPr="00D72F67">
          <w:rPr>
            <w:rFonts w:ascii="Times New Roman" w:hAnsi="Times New Roman" w:cs="Times New Roman"/>
            <w:b w:val="0"/>
            <w:sz w:val="24"/>
            <w:szCs w:val="24"/>
          </w:rPr>
          <w:t>законом</w:t>
        </w:r>
      </w:hyperlink>
      <w:r w:rsidRPr="00D72F67">
        <w:rPr>
          <w:rFonts w:ascii="Times New Roman" w:hAnsi="Times New Roman" w:cs="Times New Roman"/>
          <w:b w:val="0"/>
          <w:sz w:val="24"/>
          <w:szCs w:val="24"/>
        </w:rPr>
        <w:t xml:space="preserve"> от 29.12.2012 N 273-ФЗ "Об образовании в Российской Федерации" (с последующими изменениями), </w:t>
      </w:r>
      <w:hyperlink r:id="rId28" w:history="1">
        <w:r w:rsidRPr="00D72F67">
          <w:rPr>
            <w:rFonts w:ascii="Times New Roman" w:hAnsi="Times New Roman" w:cs="Times New Roman"/>
            <w:b w:val="0"/>
            <w:sz w:val="24"/>
            <w:szCs w:val="24"/>
          </w:rPr>
          <w:t>приказом</w:t>
        </w:r>
      </w:hyperlink>
      <w:r w:rsidRPr="00D72F67">
        <w:rPr>
          <w:rFonts w:ascii="Times New Roman" w:hAnsi="Times New Roman" w:cs="Times New Roman"/>
          <w:b w:val="0"/>
          <w:sz w:val="24"/>
          <w:szCs w:val="24"/>
        </w:rPr>
        <w:t xml:space="preserve"> Министерства образования и науки Российской Федерации от 22.12.2014 N 1601 "О продолжительности рабочего времени (нормах часов</w:t>
      </w:r>
      <w:proofErr w:type="gramEnd"/>
      <w:r w:rsidRPr="00D72F67">
        <w:rPr>
          <w:rFonts w:ascii="Times New Roman" w:hAnsi="Times New Roman" w:cs="Times New Roman"/>
          <w:b w:val="0"/>
          <w:sz w:val="24"/>
          <w:szCs w:val="24"/>
        </w:rPr>
        <w:t xml:space="preserve"> </w:t>
      </w:r>
      <w:proofErr w:type="gramStart"/>
      <w:r w:rsidRPr="00D72F67">
        <w:rPr>
          <w:rFonts w:ascii="Times New Roman" w:hAnsi="Times New Roman" w:cs="Times New Roman"/>
          <w:b w:val="0"/>
          <w:sz w:val="24"/>
          <w:szCs w:val="24"/>
        </w:rPr>
        <w:t>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(с последующими изменениями</w:t>
      </w:r>
      <w:r w:rsidRPr="00D72F67">
        <w:rPr>
          <w:rFonts w:ascii="Times New Roman" w:hAnsi="Times New Roman" w:cs="Times New Roman"/>
          <w:b w:val="0"/>
          <w:sz w:val="24"/>
          <w:szCs w:val="24"/>
          <w:shd w:val="clear" w:color="auto" w:fill="C0C0C0"/>
        </w:rPr>
        <w:t>)</w:t>
      </w:r>
      <w:r w:rsidRPr="00D72F67">
        <w:rPr>
          <w:rFonts w:ascii="Times New Roman" w:hAnsi="Times New Roman" w:cs="Times New Roman"/>
          <w:b w:val="0"/>
          <w:sz w:val="24"/>
          <w:szCs w:val="24"/>
        </w:rPr>
        <w:t xml:space="preserve">, </w:t>
      </w:r>
      <w:hyperlink r:id="rId29" w:history="1">
        <w:r w:rsidRPr="00D72F67">
          <w:rPr>
            <w:rFonts w:ascii="Times New Roman" w:hAnsi="Times New Roman" w:cs="Times New Roman"/>
            <w:b w:val="0"/>
            <w:sz w:val="24"/>
            <w:szCs w:val="24"/>
          </w:rPr>
          <w:t>Законом</w:t>
        </w:r>
      </w:hyperlink>
      <w:r w:rsidRPr="00D72F67">
        <w:rPr>
          <w:rFonts w:ascii="Times New Roman" w:hAnsi="Times New Roman" w:cs="Times New Roman"/>
          <w:b w:val="0"/>
          <w:sz w:val="24"/>
          <w:szCs w:val="24"/>
        </w:rPr>
        <w:t xml:space="preserve"> Пензенской области от 02.11.2004 N 674-ЗПО "Об оплате труда работников государственных учреждений Пензенской области" (с последующими изменениями), Едиными </w:t>
      </w:r>
      <w:hyperlink r:id="rId30" w:history="1">
        <w:r w:rsidRPr="00D72F67">
          <w:rPr>
            <w:rFonts w:ascii="Times New Roman" w:hAnsi="Times New Roman" w:cs="Times New Roman"/>
            <w:b w:val="0"/>
            <w:sz w:val="24"/>
            <w:szCs w:val="24"/>
          </w:rPr>
          <w:t>рекомендациями</w:t>
        </w:r>
      </w:hyperlink>
      <w:r w:rsidRPr="00D72F67">
        <w:rPr>
          <w:rFonts w:ascii="Times New Roman" w:hAnsi="Times New Roman" w:cs="Times New Roman"/>
          <w:b w:val="0"/>
          <w:sz w:val="24"/>
          <w:szCs w:val="24"/>
        </w:rPr>
        <w:t xml:space="preserve"> по установлению на </w:t>
      </w:r>
      <w:r w:rsidRPr="00D72F67">
        <w:rPr>
          <w:rFonts w:ascii="Times New Roman" w:hAnsi="Times New Roman" w:cs="Times New Roman"/>
          <w:b w:val="0"/>
          <w:sz w:val="24"/>
          <w:szCs w:val="24"/>
        </w:rPr>
        <w:lastRenderedPageBreak/>
        <w:t>федеральном, региональном и местном уровнях систем оплаты труда работников государственных и муниципальных учреждений на</w:t>
      </w:r>
      <w:proofErr w:type="gramEnd"/>
      <w:r w:rsidRPr="00D72F67">
        <w:rPr>
          <w:rFonts w:ascii="Times New Roman" w:hAnsi="Times New Roman" w:cs="Times New Roman"/>
          <w:b w:val="0"/>
          <w:sz w:val="24"/>
          <w:szCs w:val="24"/>
        </w:rPr>
        <w:t xml:space="preserve"> </w:t>
      </w:r>
      <w:proofErr w:type="gramStart"/>
      <w:r w:rsidRPr="00D72F67">
        <w:rPr>
          <w:rFonts w:ascii="Times New Roman" w:hAnsi="Times New Roman" w:cs="Times New Roman"/>
          <w:b w:val="0"/>
          <w:sz w:val="24"/>
          <w:szCs w:val="24"/>
        </w:rPr>
        <w:t xml:space="preserve">2023 год, утвержденными решением Российской трехсторонней комиссии по регулированию социально-трудовых отношений от 23.12.2022 протокол 11, приказами Министерства здравоохранения и социального развития Российской Федерации от 05.05.2008 </w:t>
      </w:r>
      <w:hyperlink r:id="rId31" w:history="1">
        <w:r w:rsidRPr="00D72F67">
          <w:rPr>
            <w:rFonts w:ascii="Times New Roman" w:hAnsi="Times New Roman" w:cs="Times New Roman"/>
            <w:b w:val="0"/>
            <w:sz w:val="24"/>
            <w:szCs w:val="24"/>
          </w:rPr>
          <w:t>N 216н</w:t>
        </w:r>
      </w:hyperlink>
      <w:r w:rsidRPr="00D72F67">
        <w:rPr>
          <w:rFonts w:ascii="Times New Roman" w:hAnsi="Times New Roman" w:cs="Times New Roman"/>
          <w:b w:val="0"/>
          <w:sz w:val="24"/>
          <w:szCs w:val="24"/>
        </w:rPr>
        <w:t xml:space="preserve"> "Об утверждении профессиональных квалификационных групп должностей работников образования" (с последующими изменениями), от 05.05.2008 </w:t>
      </w:r>
      <w:hyperlink r:id="rId32" w:history="1">
        <w:r w:rsidRPr="00D72F67">
          <w:rPr>
            <w:rFonts w:ascii="Times New Roman" w:hAnsi="Times New Roman" w:cs="Times New Roman"/>
            <w:b w:val="0"/>
            <w:sz w:val="24"/>
            <w:szCs w:val="24"/>
          </w:rPr>
          <w:t>N 217н</w:t>
        </w:r>
      </w:hyperlink>
      <w:r w:rsidRPr="00D72F67">
        <w:rPr>
          <w:rFonts w:ascii="Times New Roman" w:hAnsi="Times New Roman" w:cs="Times New Roman"/>
          <w:b w:val="0"/>
          <w:sz w:val="24"/>
          <w:szCs w:val="24"/>
        </w:rPr>
        <w:t xml:space="preserve"> "Об утверждении профессиональных квалификационных групп должностей работников высшего и дополнительного профессионального образования", от 29.05.2008 </w:t>
      </w:r>
      <w:hyperlink r:id="rId33" w:history="1">
        <w:r w:rsidRPr="00D72F67">
          <w:rPr>
            <w:rFonts w:ascii="Times New Roman" w:hAnsi="Times New Roman" w:cs="Times New Roman"/>
            <w:b w:val="0"/>
            <w:sz w:val="24"/>
            <w:szCs w:val="24"/>
          </w:rPr>
          <w:t>N 247н</w:t>
        </w:r>
      </w:hyperlink>
      <w:r w:rsidRPr="00D72F67">
        <w:rPr>
          <w:rFonts w:ascii="Times New Roman" w:hAnsi="Times New Roman" w:cs="Times New Roman"/>
          <w:b w:val="0"/>
          <w:sz w:val="24"/>
          <w:szCs w:val="24"/>
        </w:rPr>
        <w:t xml:space="preserve"> "Об утверждении</w:t>
      </w:r>
      <w:proofErr w:type="gramEnd"/>
      <w:r w:rsidRPr="00D72F67">
        <w:rPr>
          <w:rFonts w:ascii="Times New Roman" w:hAnsi="Times New Roman" w:cs="Times New Roman"/>
          <w:b w:val="0"/>
          <w:sz w:val="24"/>
          <w:szCs w:val="24"/>
        </w:rPr>
        <w:t xml:space="preserve"> </w:t>
      </w:r>
      <w:proofErr w:type="gramStart"/>
      <w:r w:rsidRPr="00D72F67">
        <w:rPr>
          <w:rFonts w:ascii="Times New Roman" w:hAnsi="Times New Roman" w:cs="Times New Roman"/>
          <w:b w:val="0"/>
          <w:sz w:val="24"/>
          <w:szCs w:val="24"/>
        </w:rPr>
        <w:t xml:space="preserve">профессиональных квалификационных групп общеотраслевых должностей руководителей, специалистов и служащих" (с последующими изменениями), от 29.05.2008 </w:t>
      </w:r>
      <w:hyperlink r:id="rId34" w:history="1">
        <w:r w:rsidRPr="00D72F67">
          <w:rPr>
            <w:rFonts w:ascii="Times New Roman" w:hAnsi="Times New Roman" w:cs="Times New Roman"/>
            <w:b w:val="0"/>
            <w:sz w:val="24"/>
            <w:szCs w:val="24"/>
          </w:rPr>
          <w:t>N 248н</w:t>
        </w:r>
      </w:hyperlink>
      <w:r w:rsidRPr="00D72F67">
        <w:rPr>
          <w:rFonts w:ascii="Times New Roman" w:hAnsi="Times New Roman" w:cs="Times New Roman"/>
          <w:b w:val="0"/>
          <w:sz w:val="24"/>
          <w:szCs w:val="24"/>
        </w:rPr>
        <w:t xml:space="preserve"> "Об утверждении профессиональных квалификационных групп общеотраслевых профессий рабочих" (с последующими изменениями), от 29.12.2007 </w:t>
      </w:r>
      <w:hyperlink r:id="rId35" w:history="1">
        <w:r w:rsidRPr="00D72F67">
          <w:rPr>
            <w:rFonts w:ascii="Times New Roman" w:hAnsi="Times New Roman" w:cs="Times New Roman"/>
            <w:b w:val="0"/>
            <w:sz w:val="24"/>
            <w:szCs w:val="24"/>
          </w:rPr>
          <w:t>N 822</w:t>
        </w:r>
      </w:hyperlink>
      <w:r w:rsidRPr="00D72F67">
        <w:rPr>
          <w:rFonts w:ascii="Times New Roman" w:hAnsi="Times New Roman" w:cs="Times New Roman"/>
          <w:b w:val="0"/>
          <w:sz w:val="24"/>
          <w:szCs w:val="24"/>
        </w:rPr>
        <w:t xml:space="preserve"> "Об утверждении пер</w:t>
      </w:r>
      <w:r w:rsidRPr="0011413A">
        <w:rPr>
          <w:rFonts w:ascii="Times New Roman" w:hAnsi="Times New Roman" w:cs="Times New Roman"/>
          <w:b w:val="0"/>
          <w:sz w:val="24"/>
          <w:szCs w:val="24"/>
        </w:rPr>
        <w:t>ечня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(с последующими изменениями), другими законодательными</w:t>
      </w:r>
      <w:proofErr w:type="gramEnd"/>
      <w:r w:rsidRPr="0011413A">
        <w:rPr>
          <w:rFonts w:ascii="Times New Roman" w:hAnsi="Times New Roman" w:cs="Times New Roman"/>
          <w:b w:val="0"/>
          <w:sz w:val="24"/>
          <w:szCs w:val="24"/>
        </w:rPr>
        <w:t xml:space="preserve"> и иными нормативными правовыми актами Российской Федерации и Пензенской области, регулирующими вопросы оплаты труда.</w:t>
      </w:r>
    </w:p>
    <w:p w:rsidR="00003109" w:rsidRDefault="00003109" w:rsidP="00003109">
      <w:pPr>
        <w:ind w:firstLine="709"/>
        <w:jc w:val="both"/>
        <w:rPr>
          <w:sz w:val="24"/>
          <w:szCs w:val="24"/>
        </w:rPr>
      </w:pPr>
      <w:r w:rsidRPr="00473F9E">
        <w:rPr>
          <w:color w:val="000000"/>
          <w:sz w:val="24"/>
          <w:szCs w:val="24"/>
        </w:rPr>
        <w:t>1.3. Основу настоящего Положения</w:t>
      </w:r>
      <w:r>
        <w:rPr>
          <w:sz w:val="24"/>
          <w:szCs w:val="24"/>
        </w:rPr>
        <w:t xml:space="preserve"> составляют следующие основные принципы оплаты труда:</w:t>
      </w:r>
    </w:p>
    <w:p w:rsidR="00003109" w:rsidRDefault="00003109" w:rsidP="00003109">
      <w:pPr>
        <w:ind w:firstLine="709"/>
        <w:jc w:val="both"/>
        <w:rPr>
          <w:sz w:val="24"/>
          <w:szCs w:val="24"/>
        </w:rPr>
      </w:pPr>
      <w:r>
        <w:rPr>
          <w:sz w:val="24"/>
          <w:szCs w:val="24"/>
        </w:rPr>
        <w:t>а) установление размеров окладов (ставок) работников в зависимости от должности по соответствующим  профессиональным квалификационным группам и квалификационным уровням;</w:t>
      </w:r>
    </w:p>
    <w:p w:rsidR="00003109" w:rsidRDefault="00003109" w:rsidP="00003109">
      <w:pPr>
        <w:ind w:firstLine="709"/>
        <w:jc w:val="both"/>
        <w:rPr>
          <w:sz w:val="24"/>
          <w:szCs w:val="24"/>
        </w:rPr>
      </w:pPr>
      <w:r>
        <w:rPr>
          <w:sz w:val="24"/>
          <w:szCs w:val="24"/>
        </w:rPr>
        <w:t xml:space="preserve">б) установление повышающих коэффициентов к окладу (ставке) в зависимости </w:t>
      </w:r>
      <w:proofErr w:type="gramStart"/>
      <w:r>
        <w:rPr>
          <w:sz w:val="24"/>
          <w:szCs w:val="24"/>
        </w:rPr>
        <w:t>от</w:t>
      </w:r>
      <w:proofErr w:type="gramEnd"/>
      <w:r>
        <w:rPr>
          <w:sz w:val="24"/>
          <w:szCs w:val="24"/>
        </w:rPr>
        <w:t>:</w:t>
      </w:r>
    </w:p>
    <w:p w:rsidR="00003109" w:rsidRDefault="00003109" w:rsidP="00003109">
      <w:pPr>
        <w:ind w:firstLine="709"/>
        <w:jc w:val="both"/>
        <w:rPr>
          <w:sz w:val="24"/>
          <w:szCs w:val="24"/>
        </w:rPr>
      </w:pPr>
      <w:r>
        <w:rPr>
          <w:sz w:val="24"/>
          <w:szCs w:val="24"/>
        </w:rPr>
        <w:t xml:space="preserve"> специфики работы в учреждениях образования.</w:t>
      </w:r>
    </w:p>
    <w:p w:rsidR="00003109" w:rsidRDefault="00003109" w:rsidP="00003109">
      <w:pPr>
        <w:ind w:firstLine="709"/>
        <w:jc w:val="both"/>
        <w:rPr>
          <w:sz w:val="24"/>
          <w:szCs w:val="24"/>
        </w:rPr>
      </w:pPr>
      <w:r>
        <w:rPr>
          <w:sz w:val="24"/>
          <w:szCs w:val="24"/>
        </w:rPr>
        <w:t>-местоположения учреждения образования (работа в сельской местности);</w:t>
      </w:r>
    </w:p>
    <w:p w:rsidR="00003109" w:rsidRDefault="00003109" w:rsidP="00003109">
      <w:pPr>
        <w:widowControl/>
        <w:ind w:left="705"/>
        <w:rPr>
          <w:sz w:val="24"/>
          <w:szCs w:val="24"/>
        </w:rPr>
      </w:pPr>
      <w:r>
        <w:rPr>
          <w:sz w:val="24"/>
          <w:szCs w:val="24"/>
        </w:rPr>
        <w:t>в) осуществление выплат компенсационного характера:</w:t>
      </w:r>
    </w:p>
    <w:p w:rsidR="00003109" w:rsidRDefault="00003109" w:rsidP="00003109">
      <w:pPr>
        <w:widowControl/>
        <w:ind w:firstLine="705"/>
        <w:rPr>
          <w:sz w:val="24"/>
          <w:szCs w:val="24"/>
        </w:rPr>
      </w:pPr>
      <w:r>
        <w:rPr>
          <w:sz w:val="24"/>
          <w:szCs w:val="24"/>
        </w:rPr>
        <w:t>-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p>
    <w:p w:rsidR="00003109" w:rsidRDefault="00003109" w:rsidP="00003109">
      <w:pPr>
        <w:widowControl/>
        <w:ind w:firstLine="705"/>
        <w:rPr>
          <w:sz w:val="24"/>
          <w:szCs w:val="24"/>
        </w:rPr>
      </w:pPr>
      <w:r>
        <w:rPr>
          <w:sz w:val="24"/>
          <w:szCs w:val="24"/>
        </w:rPr>
        <w:t>- за работу на тяжелых работах, работах с вредными и (или) опасными и иными особыми условиями труда»;</w:t>
      </w:r>
    </w:p>
    <w:p w:rsidR="00003109" w:rsidRDefault="00003109" w:rsidP="00003109">
      <w:pPr>
        <w:ind w:firstLine="709"/>
        <w:jc w:val="both"/>
        <w:rPr>
          <w:sz w:val="24"/>
          <w:szCs w:val="24"/>
        </w:rPr>
      </w:pPr>
      <w:r>
        <w:rPr>
          <w:sz w:val="24"/>
          <w:szCs w:val="24"/>
        </w:rPr>
        <w:t>г) оплата дополнительных видов и объемов работ;</w:t>
      </w:r>
    </w:p>
    <w:p w:rsidR="00003109" w:rsidRPr="00966396" w:rsidRDefault="00003109" w:rsidP="00003109">
      <w:pPr>
        <w:ind w:firstLine="709"/>
        <w:jc w:val="both"/>
        <w:rPr>
          <w:bCs/>
          <w:color w:val="FF0000"/>
          <w:sz w:val="24"/>
          <w:szCs w:val="24"/>
        </w:rPr>
      </w:pPr>
      <w:r>
        <w:rPr>
          <w:sz w:val="24"/>
          <w:szCs w:val="24"/>
        </w:rPr>
        <w:t xml:space="preserve">д) материальное стимулирование за высокие результаты </w:t>
      </w:r>
      <w:r w:rsidRPr="00BF2634">
        <w:rPr>
          <w:color w:val="000000"/>
          <w:sz w:val="24"/>
          <w:szCs w:val="24"/>
        </w:rPr>
        <w:t>и качество работы.</w:t>
      </w:r>
      <w:r w:rsidRPr="00BF2634">
        <w:rPr>
          <w:color w:val="000000"/>
          <w:sz w:val="24"/>
          <w:szCs w:val="24"/>
        </w:rPr>
        <w:tab/>
      </w:r>
    </w:p>
    <w:p w:rsidR="00003109" w:rsidRPr="00BF2634" w:rsidRDefault="00003109" w:rsidP="00003109">
      <w:pPr>
        <w:widowControl/>
        <w:autoSpaceDE w:val="0"/>
        <w:autoSpaceDN w:val="0"/>
        <w:adjustRightInd w:val="0"/>
        <w:spacing w:line="228" w:lineRule="auto"/>
        <w:ind w:firstLine="709"/>
        <w:jc w:val="both"/>
        <w:rPr>
          <w:color w:val="000000"/>
          <w:sz w:val="24"/>
          <w:szCs w:val="24"/>
        </w:rPr>
      </w:pPr>
      <w:r w:rsidRPr="00BF2634">
        <w:rPr>
          <w:color w:val="000000"/>
          <w:sz w:val="24"/>
          <w:szCs w:val="24"/>
        </w:rPr>
        <w:t xml:space="preserve">Система оплаты труда работников образовательных </w:t>
      </w:r>
      <w:r w:rsidRPr="002C5AC6">
        <w:rPr>
          <w:sz w:val="24"/>
          <w:szCs w:val="24"/>
        </w:rPr>
        <w:t>учреждений</w:t>
      </w:r>
      <w:r w:rsidRPr="00BF2634">
        <w:rPr>
          <w:color w:val="000000"/>
          <w:sz w:val="24"/>
          <w:szCs w:val="24"/>
        </w:rPr>
        <w:t xml:space="preserve"> должна обеспечивать:</w:t>
      </w:r>
    </w:p>
    <w:p w:rsidR="00003109" w:rsidRPr="00BF2634" w:rsidRDefault="00003109" w:rsidP="00003109">
      <w:pPr>
        <w:widowControl/>
        <w:autoSpaceDE w:val="0"/>
        <w:autoSpaceDN w:val="0"/>
        <w:adjustRightInd w:val="0"/>
        <w:spacing w:line="228" w:lineRule="auto"/>
        <w:ind w:firstLine="709"/>
        <w:jc w:val="both"/>
        <w:rPr>
          <w:color w:val="000000"/>
          <w:sz w:val="24"/>
          <w:szCs w:val="24"/>
        </w:rPr>
      </w:pPr>
      <w:r w:rsidRPr="00BF2634">
        <w:rPr>
          <w:color w:val="000000"/>
          <w:sz w:val="24"/>
          <w:szCs w:val="24"/>
        </w:rPr>
        <w:t>дифференциацию оплаты труда работников, выполняющих работы различной сложности;</w:t>
      </w:r>
    </w:p>
    <w:p w:rsidR="00003109" w:rsidRPr="00473F9E" w:rsidRDefault="00003109" w:rsidP="00003109">
      <w:pPr>
        <w:widowControl/>
        <w:autoSpaceDE w:val="0"/>
        <w:autoSpaceDN w:val="0"/>
        <w:adjustRightInd w:val="0"/>
        <w:spacing w:line="228" w:lineRule="auto"/>
        <w:ind w:firstLine="709"/>
        <w:jc w:val="both"/>
        <w:rPr>
          <w:color w:val="000000"/>
          <w:sz w:val="24"/>
          <w:szCs w:val="24"/>
        </w:rPr>
      </w:pPr>
      <w:r w:rsidRPr="00BF2634">
        <w:rPr>
          <w:color w:val="000000"/>
          <w:sz w:val="24"/>
          <w:szCs w:val="24"/>
        </w:rPr>
        <w:t xml:space="preserve">установление оплаты труда в зависимости от качества </w:t>
      </w:r>
      <w:r w:rsidRPr="00473F9E">
        <w:rPr>
          <w:color w:val="000000"/>
          <w:sz w:val="24"/>
          <w:szCs w:val="24"/>
        </w:rPr>
        <w:t>оказываемых государственных услуг (выполняемых работ).</w:t>
      </w:r>
    </w:p>
    <w:p w:rsidR="00003109" w:rsidRPr="00BF2634" w:rsidRDefault="00003109" w:rsidP="00003109">
      <w:pPr>
        <w:ind w:firstLine="709"/>
        <w:jc w:val="both"/>
        <w:rPr>
          <w:b/>
          <w:sz w:val="24"/>
          <w:szCs w:val="24"/>
        </w:rPr>
      </w:pPr>
      <w:r>
        <w:rPr>
          <w:sz w:val="24"/>
          <w:szCs w:val="24"/>
        </w:rPr>
        <w:t xml:space="preserve">Оплата труда работников, состоящая из вознаграждения за труд в зависимости от квалификации работника, сложности, количества и условий выполняемой работы, компенсационных выплат, доплат за дополнительные виды и объемы работы и стимулирующих выплат за качество выполненной работы, не может быть менее минимального </w:t>
      </w:r>
      <w:proofErr w:type="gramStart"/>
      <w:r>
        <w:rPr>
          <w:sz w:val="24"/>
          <w:szCs w:val="24"/>
        </w:rPr>
        <w:t>размера оплаты труда</w:t>
      </w:r>
      <w:proofErr w:type="gramEnd"/>
      <w:r>
        <w:rPr>
          <w:sz w:val="24"/>
          <w:szCs w:val="24"/>
        </w:rPr>
        <w:t xml:space="preserve"> (установленного</w:t>
      </w:r>
      <w:r>
        <w:rPr>
          <w:b/>
          <w:sz w:val="24"/>
          <w:szCs w:val="24"/>
        </w:rPr>
        <w:t xml:space="preserve"> </w:t>
      </w:r>
      <w:r w:rsidRPr="00BF2634">
        <w:rPr>
          <w:sz w:val="24"/>
          <w:szCs w:val="24"/>
        </w:rPr>
        <w:t xml:space="preserve">федеральным </w:t>
      </w:r>
      <w:hyperlink r:id="rId36" w:history="1">
        <w:r w:rsidRPr="00BF2634">
          <w:rPr>
            <w:rStyle w:val="afc"/>
            <w:rFonts w:eastAsiaTheme="majorEastAsia"/>
            <w:color w:val="000000"/>
            <w:sz w:val="24"/>
            <w:szCs w:val="24"/>
          </w:rPr>
          <w:t>законодательством</w:t>
        </w:r>
      </w:hyperlink>
      <w:r w:rsidRPr="00BF2634">
        <w:rPr>
          <w:b/>
          <w:color w:val="000000"/>
          <w:sz w:val="24"/>
          <w:szCs w:val="24"/>
        </w:rPr>
        <w:t>)</w:t>
      </w:r>
      <w:r w:rsidRPr="00BF2634">
        <w:rPr>
          <w:b/>
          <w:sz w:val="24"/>
          <w:szCs w:val="24"/>
        </w:rPr>
        <w:t>.</w:t>
      </w:r>
    </w:p>
    <w:p w:rsidR="00003109" w:rsidRDefault="00003109" w:rsidP="00003109">
      <w:pPr>
        <w:widowControl/>
        <w:autoSpaceDE w:val="0"/>
        <w:autoSpaceDN w:val="0"/>
        <w:adjustRightInd w:val="0"/>
        <w:ind w:firstLine="540"/>
        <w:jc w:val="both"/>
        <w:rPr>
          <w:b/>
          <w:color w:val="000000"/>
          <w:sz w:val="24"/>
          <w:szCs w:val="24"/>
        </w:rPr>
      </w:pPr>
      <w:r w:rsidRPr="00BF2634">
        <w:rPr>
          <w:color w:val="000000"/>
          <w:sz w:val="24"/>
          <w:szCs w:val="24"/>
        </w:rPr>
        <w:t>В отдельных случаях работникам, в том числе педагогическим, устанавливается</w:t>
      </w:r>
      <w:r>
        <w:rPr>
          <w:color w:val="000000"/>
          <w:sz w:val="24"/>
          <w:szCs w:val="24"/>
        </w:rPr>
        <w:t xml:space="preserve"> персональный повышающий коэффициент к окладу (ставке) в пределах фонда оплаты труда. </w:t>
      </w:r>
    </w:p>
    <w:p w:rsidR="00003109" w:rsidRPr="00876B06" w:rsidRDefault="00003109" w:rsidP="00003109">
      <w:pPr>
        <w:spacing w:line="232" w:lineRule="auto"/>
        <w:ind w:firstLine="709"/>
        <w:jc w:val="both"/>
        <w:rPr>
          <w:b/>
          <w:color w:val="000000"/>
          <w:sz w:val="24"/>
          <w:szCs w:val="24"/>
        </w:rPr>
      </w:pPr>
      <w:r w:rsidRPr="00876B06">
        <w:rPr>
          <w:color w:val="000000"/>
          <w:sz w:val="24"/>
          <w:szCs w:val="24"/>
        </w:rPr>
        <w:t>Руководитель образовательн</w:t>
      </w:r>
      <w:r>
        <w:rPr>
          <w:color w:val="000000"/>
          <w:sz w:val="24"/>
          <w:szCs w:val="24"/>
        </w:rPr>
        <w:t>ого</w:t>
      </w:r>
      <w:r w:rsidRPr="00876B06">
        <w:rPr>
          <w:color w:val="000000"/>
          <w:sz w:val="24"/>
          <w:szCs w:val="24"/>
        </w:rPr>
        <w:t xml:space="preserve"> </w:t>
      </w:r>
      <w:r>
        <w:rPr>
          <w:color w:val="000000"/>
          <w:sz w:val="24"/>
          <w:szCs w:val="24"/>
        </w:rPr>
        <w:t>учреждения</w:t>
      </w:r>
      <w:r w:rsidRPr="00876B06">
        <w:rPr>
          <w:color w:val="000000"/>
          <w:sz w:val="24"/>
          <w:szCs w:val="24"/>
        </w:rPr>
        <w:t xml:space="preserve"> по согласованию с представительным органом работников утверждает перечень должностей работников, по которым устанавливаются повышающие коэффициенты</w:t>
      </w:r>
      <w:r w:rsidRPr="00876B06">
        <w:rPr>
          <w:b/>
          <w:color w:val="000000"/>
          <w:sz w:val="24"/>
          <w:szCs w:val="24"/>
        </w:rPr>
        <w:t>.</w:t>
      </w:r>
    </w:p>
    <w:p w:rsidR="00003109" w:rsidRPr="00876B06" w:rsidRDefault="00003109" w:rsidP="00003109">
      <w:pPr>
        <w:spacing w:line="232" w:lineRule="auto"/>
        <w:ind w:firstLine="709"/>
        <w:jc w:val="both"/>
        <w:rPr>
          <w:color w:val="000000"/>
          <w:sz w:val="24"/>
          <w:szCs w:val="24"/>
        </w:rPr>
      </w:pPr>
      <w:r w:rsidRPr="00876B06">
        <w:rPr>
          <w:color w:val="000000"/>
          <w:sz w:val="24"/>
          <w:szCs w:val="24"/>
        </w:rPr>
        <w:t>Решение об установлении персонального повышающего коэффициента к окладу и его размере принимается руководителем образовательно</w:t>
      </w:r>
      <w:r>
        <w:rPr>
          <w:color w:val="000000"/>
          <w:sz w:val="24"/>
          <w:szCs w:val="24"/>
        </w:rPr>
        <w:t>го</w:t>
      </w:r>
      <w:r w:rsidRPr="00876B06">
        <w:rPr>
          <w:color w:val="000000"/>
          <w:sz w:val="24"/>
          <w:szCs w:val="24"/>
        </w:rPr>
        <w:t xml:space="preserve"> </w:t>
      </w:r>
      <w:r w:rsidRPr="00993F9C">
        <w:rPr>
          <w:sz w:val="24"/>
          <w:szCs w:val="24"/>
        </w:rPr>
        <w:t>учреждени</w:t>
      </w:r>
      <w:r>
        <w:rPr>
          <w:sz w:val="24"/>
          <w:szCs w:val="24"/>
        </w:rPr>
        <w:t>я</w:t>
      </w:r>
      <w:r w:rsidRPr="00876B06">
        <w:rPr>
          <w:color w:val="000000"/>
          <w:sz w:val="24"/>
          <w:szCs w:val="24"/>
        </w:rPr>
        <w:t xml:space="preserve">  персонально в отношении конкретного работника.</w:t>
      </w:r>
    </w:p>
    <w:p w:rsidR="00003109" w:rsidRPr="00876B06" w:rsidRDefault="00003109" w:rsidP="00003109">
      <w:pPr>
        <w:ind w:firstLine="709"/>
        <w:jc w:val="both"/>
        <w:rPr>
          <w:color w:val="000000"/>
          <w:sz w:val="24"/>
          <w:szCs w:val="24"/>
        </w:rPr>
      </w:pPr>
      <w:r w:rsidRPr="00876B06">
        <w:rPr>
          <w:color w:val="000000"/>
          <w:sz w:val="24"/>
          <w:szCs w:val="24"/>
        </w:rPr>
        <w:t>Персональный повыша</w:t>
      </w:r>
      <w:r>
        <w:rPr>
          <w:color w:val="000000"/>
          <w:sz w:val="24"/>
          <w:szCs w:val="24"/>
        </w:rPr>
        <w:t>ющий коэффициент к окладу устана</w:t>
      </w:r>
      <w:r w:rsidRPr="00876B06">
        <w:rPr>
          <w:color w:val="000000"/>
          <w:sz w:val="24"/>
          <w:szCs w:val="24"/>
        </w:rPr>
        <w:t>вливается работнику с учетом уровня его квалификации, важности выполняемой работы, степени самостоятельности и ответственности при выполнении поставленных задач и других факторов.</w:t>
      </w:r>
    </w:p>
    <w:p w:rsidR="00003109" w:rsidRPr="007E7DA9" w:rsidRDefault="00003109" w:rsidP="00003109">
      <w:pPr>
        <w:pStyle w:val="ConsPlusNormal"/>
        <w:spacing w:line="228" w:lineRule="auto"/>
        <w:ind w:firstLine="709"/>
        <w:jc w:val="both"/>
        <w:rPr>
          <w:rFonts w:ascii="Times New Roman" w:hAnsi="Times New Roman"/>
          <w:bCs/>
          <w:color w:val="000000"/>
          <w:sz w:val="24"/>
          <w:szCs w:val="24"/>
        </w:rPr>
      </w:pPr>
      <w:r w:rsidRPr="007E7DA9">
        <w:rPr>
          <w:rFonts w:ascii="Times New Roman" w:hAnsi="Times New Roman"/>
          <w:bCs/>
          <w:color w:val="000000"/>
          <w:sz w:val="24"/>
          <w:szCs w:val="24"/>
        </w:rPr>
        <w:t>Применение всех повышающих коэффициентов к окладу не образует новый оклад и не учитывается при начислении компенсационных, стимулирующих выплат, выплат за дополнительные виды и объемы работ.</w:t>
      </w:r>
    </w:p>
    <w:p w:rsidR="00003109" w:rsidRDefault="00003109" w:rsidP="00003109">
      <w:pPr>
        <w:spacing w:line="232" w:lineRule="auto"/>
        <w:ind w:firstLine="709"/>
        <w:jc w:val="both"/>
        <w:rPr>
          <w:color w:val="000000"/>
          <w:sz w:val="24"/>
          <w:szCs w:val="24"/>
        </w:rPr>
      </w:pPr>
      <w:r w:rsidRPr="007E7DA9">
        <w:rPr>
          <w:color w:val="000000"/>
          <w:sz w:val="24"/>
          <w:szCs w:val="24"/>
        </w:rPr>
        <w:t>Заработная плата работника предельн</w:t>
      </w:r>
      <w:r>
        <w:rPr>
          <w:color w:val="000000"/>
          <w:sz w:val="24"/>
          <w:szCs w:val="24"/>
        </w:rPr>
        <w:t>ыми размерами не ограничивается</w:t>
      </w:r>
      <w:r w:rsidRPr="00465F16">
        <w:rPr>
          <w:color w:val="0000FF"/>
          <w:sz w:val="24"/>
          <w:szCs w:val="24"/>
        </w:rPr>
        <w:t xml:space="preserve">, </w:t>
      </w:r>
      <w:r w:rsidRPr="00FC25B2">
        <w:rPr>
          <w:color w:val="000000"/>
          <w:sz w:val="24"/>
          <w:szCs w:val="24"/>
        </w:rPr>
        <w:t>за исключен</w:t>
      </w:r>
      <w:r w:rsidRPr="009A5008">
        <w:rPr>
          <w:color w:val="000000"/>
          <w:sz w:val="24"/>
          <w:szCs w:val="24"/>
        </w:rPr>
        <w:t xml:space="preserve">ием </w:t>
      </w:r>
      <w:r>
        <w:rPr>
          <w:color w:val="000000"/>
          <w:sz w:val="24"/>
          <w:szCs w:val="24"/>
        </w:rPr>
        <w:t xml:space="preserve">                                                                                                                                                                          </w:t>
      </w:r>
    </w:p>
    <w:p w:rsidR="00003109" w:rsidRDefault="00003109" w:rsidP="00003109">
      <w:pPr>
        <w:spacing w:line="232" w:lineRule="auto"/>
        <w:ind w:firstLine="709"/>
        <w:jc w:val="both"/>
        <w:rPr>
          <w:color w:val="000000"/>
          <w:sz w:val="24"/>
          <w:szCs w:val="24"/>
        </w:rPr>
      </w:pPr>
      <w:r>
        <w:rPr>
          <w:color w:val="000000"/>
          <w:sz w:val="24"/>
          <w:szCs w:val="24"/>
        </w:rPr>
        <w:lastRenderedPageBreak/>
        <w:t>с</w:t>
      </w:r>
      <w:r w:rsidRPr="00FC25B2">
        <w:rPr>
          <w:color w:val="000000"/>
          <w:sz w:val="24"/>
          <w:szCs w:val="24"/>
        </w:rPr>
        <w:t>лучаев, предусмотренных Трудовым кодексом Российской Федерации.</w:t>
      </w:r>
    </w:p>
    <w:p w:rsidR="00003109" w:rsidRPr="00FC25B2" w:rsidRDefault="00003109" w:rsidP="00003109">
      <w:pPr>
        <w:spacing w:line="232" w:lineRule="auto"/>
        <w:ind w:firstLine="709"/>
        <w:jc w:val="both"/>
        <w:rPr>
          <w:color w:val="000000"/>
          <w:sz w:val="24"/>
          <w:szCs w:val="24"/>
        </w:rPr>
      </w:pPr>
      <w:r>
        <w:rPr>
          <w:color w:val="000000"/>
          <w:sz w:val="24"/>
          <w:szCs w:val="24"/>
        </w:rPr>
        <w:t>Индексация базовых окладов производится в соответствии с нормативными правовыми актами Правительства Пензенской области.</w:t>
      </w:r>
    </w:p>
    <w:p w:rsidR="00003109" w:rsidRPr="007E7DA9" w:rsidRDefault="00003109" w:rsidP="00003109">
      <w:pPr>
        <w:pStyle w:val="ConsPlusNormal"/>
        <w:spacing w:line="228" w:lineRule="auto"/>
        <w:ind w:firstLine="709"/>
        <w:jc w:val="both"/>
        <w:rPr>
          <w:rFonts w:ascii="Times New Roman" w:hAnsi="Times New Roman"/>
          <w:bCs/>
          <w:color w:val="000000"/>
          <w:sz w:val="24"/>
          <w:szCs w:val="24"/>
        </w:rPr>
      </w:pPr>
      <w:r w:rsidRPr="007E7DA9">
        <w:rPr>
          <w:rFonts w:ascii="Times New Roman" w:hAnsi="Times New Roman"/>
          <w:bCs/>
          <w:color w:val="000000"/>
          <w:sz w:val="24"/>
          <w:szCs w:val="24"/>
        </w:rPr>
        <w:t xml:space="preserve">1.4. </w:t>
      </w:r>
      <w:proofErr w:type="gramStart"/>
      <w:r w:rsidRPr="007E7DA9">
        <w:rPr>
          <w:rFonts w:ascii="Times New Roman" w:hAnsi="Times New Roman"/>
          <w:bCs/>
          <w:color w:val="000000"/>
          <w:sz w:val="24"/>
          <w:szCs w:val="24"/>
        </w:rPr>
        <w:t xml:space="preserve">В случаях, когда с учетом установленного должностного оклада, </w:t>
      </w:r>
      <w:r w:rsidRPr="007E7DA9">
        <w:rPr>
          <w:rFonts w:ascii="Times New Roman" w:hAnsi="Times New Roman"/>
          <w:bCs/>
          <w:color w:val="000000"/>
          <w:sz w:val="24"/>
          <w:szCs w:val="24"/>
        </w:rPr>
        <w:br/>
        <w:t xml:space="preserve">а также выплаты (невыплаты) повышающих коэффициентов, выплат </w:t>
      </w:r>
      <w:r w:rsidRPr="007E7DA9">
        <w:rPr>
          <w:rFonts w:ascii="Times New Roman" w:hAnsi="Times New Roman"/>
          <w:bCs/>
          <w:color w:val="000000"/>
          <w:sz w:val="24"/>
          <w:szCs w:val="24"/>
        </w:rPr>
        <w:br/>
        <w:t xml:space="preserve">за дополнительные виды и объемы работ, выплат компенсационного и стимулирующего характера, размер начисленной месячной заработной платы работника, полностью отработавшего за этот период норму рабочего времени и выполнившего нормы труда (трудовые обязанности), ниже минимального </w:t>
      </w:r>
      <w:r w:rsidRPr="007E7DA9">
        <w:rPr>
          <w:rFonts w:ascii="Times New Roman" w:hAnsi="Times New Roman"/>
          <w:bCs/>
          <w:color w:val="000000"/>
          <w:spacing w:val="-4"/>
          <w:sz w:val="24"/>
          <w:szCs w:val="24"/>
        </w:rPr>
        <w:t xml:space="preserve">размера оплаты труда, установленного федеральным </w:t>
      </w:r>
      <w:hyperlink r:id="rId37" w:tooltip="Федеральный закон от 19.06.2000 N 82-ФЗ (ред. от 03.12.2012) &quot;О минимальном размере оплаты труда&quot;{КонсультантПлюс}" w:history="1">
        <w:r w:rsidRPr="00C70C78">
          <w:rPr>
            <w:rStyle w:val="afc"/>
            <w:rFonts w:ascii="Times New Roman" w:hAnsi="Times New Roman"/>
            <w:bCs/>
            <w:color w:val="000000"/>
            <w:spacing w:val="-4"/>
            <w:sz w:val="24"/>
            <w:szCs w:val="24"/>
          </w:rPr>
          <w:t>законодательством</w:t>
        </w:r>
      </w:hyperlink>
      <w:r w:rsidRPr="007E7DA9">
        <w:rPr>
          <w:rFonts w:ascii="Times New Roman" w:hAnsi="Times New Roman"/>
          <w:bCs/>
          <w:color w:val="000000"/>
          <w:spacing w:val="-4"/>
          <w:sz w:val="24"/>
          <w:szCs w:val="24"/>
        </w:rPr>
        <w:t xml:space="preserve"> (далее –</w:t>
      </w:r>
      <w:r w:rsidRPr="007E7DA9">
        <w:rPr>
          <w:rFonts w:ascii="Times New Roman" w:hAnsi="Times New Roman"/>
          <w:bCs/>
          <w:color w:val="000000"/>
          <w:sz w:val="24"/>
          <w:szCs w:val="24"/>
        </w:rPr>
        <w:t xml:space="preserve"> МРОТ), указанному работнику производится</w:t>
      </w:r>
      <w:r w:rsidRPr="007E7DA9">
        <w:rPr>
          <w:rFonts w:ascii="Times New Roman" w:hAnsi="Times New Roman"/>
          <w:bCs/>
          <w:color w:val="FF0000"/>
          <w:sz w:val="24"/>
          <w:szCs w:val="24"/>
        </w:rPr>
        <w:t xml:space="preserve"> </w:t>
      </w:r>
      <w:r w:rsidRPr="007E7DA9">
        <w:rPr>
          <w:rFonts w:ascii="Times New Roman" w:hAnsi="Times New Roman"/>
          <w:bCs/>
          <w:color w:val="000000"/>
          <w:sz w:val="24"/>
          <w:szCs w:val="24"/>
        </w:rPr>
        <w:t>доплата</w:t>
      </w:r>
      <w:proofErr w:type="gramEnd"/>
      <w:r w:rsidRPr="007E7DA9">
        <w:rPr>
          <w:rFonts w:ascii="Times New Roman" w:hAnsi="Times New Roman"/>
          <w:bCs/>
          <w:color w:val="000000"/>
          <w:sz w:val="24"/>
          <w:szCs w:val="24"/>
        </w:rPr>
        <w:t xml:space="preserve"> за счет средств фонда оплаты труда в размере не ниже разницы </w:t>
      </w:r>
      <w:proofErr w:type="gramStart"/>
      <w:r w:rsidRPr="007E7DA9">
        <w:rPr>
          <w:rFonts w:ascii="Times New Roman" w:hAnsi="Times New Roman"/>
          <w:bCs/>
          <w:color w:val="000000"/>
          <w:sz w:val="24"/>
          <w:szCs w:val="24"/>
        </w:rPr>
        <w:t>между</w:t>
      </w:r>
      <w:proofErr w:type="gramEnd"/>
      <w:r>
        <w:rPr>
          <w:rFonts w:ascii="Times New Roman" w:hAnsi="Times New Roman"/>
          <w:bCs/>
          <w:color w:val="000000"/>
          <w:sz w:val="24"/>
          <w:szCs w:val="24"/>
        </w:rPr>
        <w:t xml:space="preserve"> </w:t>
      </w:r>
      <w:proofErr w:type="gramStart"/>
      <w:r w:rsidRPr="007E7DA9">
        <w:rPr>
          <w:rFonts w:ascii="Times New Roman" w:hAnsi="Times New Roman"/>
          <w:bCs/>
          <w:color w:val="000000"/>
          <w:sz w:val="24"/>
          <w:szCs w:val="24"/>
        </w:rPr>
        <w:t>МРОТ</w:t>
      </w:r>
      <w:proofErr w:type="gramEnd"/>
      <w:r w:rsidRPr="007E7DA9">
        <w:rPr>
          <w:rFonts w:ascii="Times New Roman" w:hAnsi="Times New Roman"/>
          <w:bCs/>
          <w:color w:val="000000"/>
          <w:sz w:val="24"/>
          <w:szCs w:val="24"/>
        </w:rPr>
        <w:t xml:space="preserve"> и размером начисленной заработной платы.</w:t>
      </w:r>
    </w:p>
    <w:p w:rsidR="00003109" w:rsidRDefault="00003109" w:rsidP="00003109">
      <w:pPr>
        <w:pStyle w:val="26"/>
        <w:spacing w:after="0" w:line="232" w:lineRule="auto"/>
        <w:ind w:firstLine="709"/>
        <w:jc w:val="both"/>
        <w:rPr>
          <w:color w:val="FF0000"/>
          <w:sz w:val="24"/>
        </w:rPr>
      </w:pPr>
      <w:r>
        <w:rPr>
          <w:sz w:val="24"/>
        </w:rPr>
        <w:t xml:space="preserve">1.5. </w:t>
      </w:r>
      <w:r w:rsidRPr="007E7DA9">
        <w:rPr>
          <w:sz w:val="24"/>
        </w:rPr>
        <w:t>Конк</w:t>
      </w:r>
      <w:r>
        <w:rPr>
          <w:sz w:val="24"/>
        </w:rPr>
        <w:t xml:space="preserve">ретный размер выплат компенсационного, стимулирующего характера, выплат за дополнительные виды и объемы работ может определяться как в процентах к окладу </w:t>
      </w:r>
      <w:r w:rsidRPr="00662FEA">
        <w:rPr>
          <w:color w:val="000000"/>
          <w:sz w:val="24"/>
        </w:rPr>
        <w:t>(ставке), так и в абсолютном размере</w:t>
      </w:r>
      <w:r>
        <w:rPr>
          <w:color w:val="FF0000"/>
          <w:sz w:val="24"/>
        </w:rPr>
        <w:t>.</w:t>
      </w:r>
    </w:p>
    <w:p w:rsidR="00003109" w:rsidRPr="00662FEA" w:rsidRDefault="00003109" w:rsidP="00003109">
      <w:pPr>
        <w:pStyle w:val="ConsPlusNormal"/>
        <w:spacing w:line="244" w:lineRule="auto"/>
        <w:ind w:firstLine="708"/>
        <w:jc w:val="both"/>
        <w:rPr>
          <w:rFonts w:ascii="Times New Roman" w:hAnsi="Times New Roman"/>
          <w:color w:val="000000"/>
          <w:sz w:val="24"/>
          <w:szCs w:val="24"/>
        </w:rPr>
      </w:pPr>
      <w:proofErr w:type="gramStart"/>
      <w:r w:rsidRPr="00662FEA">
        <w:rPr>
          <w:rFonts w:ascii="Times New Roman" w:hAnsi="Times New Roman"/>
          <w:sz w:val="24"/>
          <w:szCs w:val="24"/>
        </w:rPr>
        <w:t xml:space="preserve">Размеры и условия осуществления выплат стимулирующего характера устанавливаются коллективными договорами, соглашениями, локальными нормативными актами с учетом разрабатываемых в образовательных </w:t>
      </w:r>
      <w:r>
        <w:rPr>
          <w:rFonts w:ascii="Times New Roman" w:hAnsi="Times New Roman"/>
          <w:sz w:val="24"/>
          <w:szCs w:val="24"/>
        </w:rPr>
        <w:t>учреждений</w:t>
      </w:r>
      <w:r w:rsidRPr="00662FEA">
        <w:rPr>
          <w:rFonts w:ascii="Times New Roman" w:hAnsi="Times New Roman"/>
          <w:sz w:val="24"/>
          <w:szCs w:val="24"/>
        </w:rPr>
        <w:t xml:space="preserve"> показателей и критериев оценки эффективности труда </w:t>
      </w:r>
      <w:r w:rsidRPr="00662FEA">
        <w:rPr>
          <w:rFonts w:ascii="Times New Roman" w:hAnsi="Times New Roman"/>
          <w:color w:val="000000"/>
          <w:sz w:val="24"/>
          <w:szCs w:val="24"/>
        </w:rPr>
        <w:t>работников.</w:t>
      </w:r>
      <w:proofErr w:type="gramEnd"/>
    </w:p>
    <w:p w:rsidR="00003109" w:rsidRDefault="00003109" w:rsidP="00003109">
      <w:pPr>
        <w:spacing w:line="232" w:lineRule="auto"/>
        <w:ind w:firstLine="709"/>
        <w:jc w:val="both"/>
        <w:rPr>
          <w:sz w:val="24"/>
          <w:szCs w:val="24"/>
        </w:rPr>
      </w:pPr>
      <w:bookmarkStart w:id="75" w:name="sub_401"/>
      <w:r>
        <w:rPr>
          <w:sz w:val="24"/>
          <w:szCs w:val="24"/>
        </w:rPr>
        <w:t xml:space="preserve">1.6. </w:t>
      </w:r>
      <w:proofErr w:type="gramStart"/>
      <w:r>
        <w:rPr>
          <w:sz w:val="24"/>
          <w:szCs w:val="24"/>
        </w:rPr>
        <w:t xml:space="preserve">Система оплаты труда в образовательных  </w:t>
      </w:r>
      <w:r w:rsidRPr="00993F9C">
        <w:rPr>
          <w:sz w:val="24"/>
          <w:szCs w:val="24"/>
        </w:rPr>
        <w:t>учреждений</w:t>
      </w:r>
      <w:r>
        <w:rPr>
          <w:sz w:val="24"/>
          <w:szCs w:val="24"/>
        </w:rPr>
        <w:t xml:space="preserve">  регулируется коллективным договором (соглашением), другими локальными нормативными актами в соответствии с нормативными правовыми актами Российской Федерации и Пензенской области, содержащими нормы трудового права, настоящим Положением, Единым тарифно-квалификационным справочником работ и профессий рабочих, Единым квалификационным справочником должностей руководителей, специалистов и служащих и другими государственными гарантиями по оплате труда с учетом мнения соответствующих профсоюзов.</w:t>
      </w:r>
      <w:proofErr w:type="gramEnd"/>
    </w:p>
    <w:bookmarkEnd w:id="75"/>
    <w:p w:rsidR="00003109" w:rsidRDefault="00003109" w:rsidP="00003109">
      <w:pPr>
        <w:spacing w:line="228" w:lineRule="auto"/>
        <w:ind w:firstLine="709"/>
        <w:jc w:val="both"/>
        <w:rPr>
          <w:sz w:val="24"/>
          <w:szCs w:val="24"/>
        </w:rPr>
      </w:pPr>
    </w:p>
    <w:p w:rsidR="00003109" w:rsidRPr="0009441C" w:rsidRDefault="00003109" w:rsidP="0009441C">
      <w:pPr>
        <w:pStyle w:val="1"/>
        <w:tabs>
          <w:tab w:val="left" w:pos="2700"/>
        </w:tabs>
        <w:spacing w:line="228" w:lineRule="auto"/>
        <w:rPr>
          <w:b w:val="0"/>
          <w:color w:val="000000" w:themeColor="text1"/>
          <w:szCs w:val="24"/>
        </w:rPr>
      </w:pPr>
      <w:bookmarkStart w:id="76" w:name="_Toc178743297"/>
      <w:r w:rsidRPr="0009441C">
        <w:rPr>
          <w:b w:val="0"/>
          <w:color w:val="000000" w:themeColor="text1"/>
          <w:szCs w:val="24"/>
        </w:rPr>
        <w:t xml:space="preserve">2. Порядок расчета заработной платы работников </w:t>
      </w:r>
      <w:bookmarkEnd w:id="76"/>
      <w:r w:rsidRPr="0009441C">
        <w:rPr>
          <w:b w:val="0"/>
          <w:color w:val="000000" w:themeColor="text1"/>
          <w:szCs w:val="24"/>
        </w:rPr>
        <w:t>образовательных организаций</w:t>
      </w:r>
    </w:p>
    <w:p w:rsidR="00003109" w:rsidRDefault="00003109" w:rsidP="00003109"/>
    <w:p w:rsidR="00003109" w:rsidRDefault="00003109" w:rsidP="00003109">
      <w:pPr>
        <w:spacing w:line="228" w:lineRule="auto"/>
        <w:ind w:firstLine="709"/>
        <w:jc w:val="both"/>
        <w:rPr>
          <w:sz w:val="24"/>
          <w:szCs w:val="24"/>
        </w:rPr>
      </w:pPr>
      <w:r>
        <w:rPr>
          <w:sz w:val="24"/>
          <w:szCs w:val="24"/>
        </w:rPr>
        <w:t>2.1. Система оплаты труда включает:</w:t>
      </w:r>
    </w:p>
    <w:p w:rsidR="00003109" w:rsidRDefault="00003109" w:rsidP="00003109">
      <w:pPr>
        <w:spacing w:line="228" w:lineRule="auto"/>
        <w:ind w:firstLine="709"/>
        <w:jc w:val="both"/>
        <w:rPr>
          <w:sz w:val="24"/>
          <w:szCs w:val="24"/>
        </w:rPr>
      </w:pPr>
      <w:r>
        <w:rPr>
          <w:sz w:val="24"/>
          <w:szCs w:val="24"/>
        </w:rPr>
        <w:t>-  должностные оклады руководителей;</w:t>
      </w:r>
    </w:p>
    <w:p w:rsidR="00003109" w:rsidRDefault="00003109" w:rsidP="00003109">
      <w:pPr>
        <w:spacing w:line="228" w:lineRule="auto"/>
        <w:ind w:firstLine="709"/>
        <w:jc w:val="both"/>
        <w:rPr>
          <w:sz w:val="24"/>
          <w:szCs w:val="24"/>
        </w:rPr>
      </w:pPr>
      <w:r>
        <w:rPr>
          <w:sz w:val="24"/>
          <w:szCs w:val="24"/>
        </w:rPr>
        <w:t xml:space="preserve">- оклады (ставки) специалистов (педагогических работников, специалистов из числа учебно-вспомогательного и обслуживающего персонала), </w:t>
      </w:r>
      <w:proofErr w:type="gramStart"/>
      <w:r>
        <w:rPr>
          <w:sz w:val="24"/>
          <w:szCs w:val="24"/>
        </w:rPr>
        <w:t xml:space="preserve">технических </w:t>
      </w:r>
      <w:r w:rsidRPr="00375C0C">
        <w:rPr>
          <w:sz w:val="24"/>
          <w:szCs w:val="24"/>
        </w:rPr>
        <w:t xml:space="preserve"> </w:t>
      </w:r>
      <w:r>
        <w:rPr>
          <w:sz w:val="24"/>
          <w:szCs w:val="24"/>
        </w:rPr>
        <w:t xml:space="preserve"> исполнителей</w:t>
      </w:r>
      <w:proofErr w:type="gramEnd"/>
      <w:r>
        <w:rPr>
          <w:sz w:val="24"/>
          <w:szCs w:val="24"/>
        </w:rPr>
        <w:t>, рабочих;</w:t>
      </w:r>
    </w:p>
    <w:p w:rsidR="00003109" w:rsidRDefault="00003109" w:rsidP="00003109">
      <w:pPr>
        <w:spacing w:line="228" w:lineRule="auto"/>
        <w:ind w:firstLine="709"/>
        <w:jc w:val="both"/>
        <w:rPr>
          <w:sz w:val="24"/>
          <w:szCs w:val="24"/>
        </w:rPr>
      </w:pPr>
      <w:r>
        <w:rPr>
          <w:sz w:val="24"/>
          <w:szCs w:val="24"/>
        </w:rPr>
        <w:t>- ставки по рабочим должностям в соответствии с квалификационными разрядами;</w:t>
      </w:r>
    </w:p>
    <w:p w:rsidR="00003109" w:rsidRDefault="00003109" w:rsidP="00003109">
      <w:pPr>
        <w:spacing w:line="228" w:lineRule="auto"/>
        <w:ind w:firstLine="709"/>
        <w:jc w:val="both"/>
        <w:rPr>
          <w:sz w:val="24"/>
          <w:szCs w:val="24"/>
        </w:rPr>
      </w:pPr>
      <w:r>
        <w:rPr>
          <w:sz w:val="24"/>
          <w:szCs w:val="24"/>
        </w:rPr>
        <w:t>- повышающих коэффициентов в зависимости от</w:t>
      </w:r>
      <w:r w:rsidRPr="00375C0C">
        <w:rPr>
          <w:sz w:val="24"/>
          <w:szCs w:val="24"/>
        </w:rPr>
        <w:t xml:space="preserve"> </w:t>
      </w:r>
      <w:r>
        <w:rPr>
          <w:sz w:val="24"/>
          <w:szCs w:val="24"/>
        </w:rPr>
        <w:t>специфики работы в образовательных организациях; уровня управления (для руководителей образовательных учреждений и руководителей структурных подразделений образовательных учреждений);</w:t>
      </w:r>
    </w:p>
    <w:p w:rsidR="00003109" w:rsidRDefault="00003109" w:rsidP="00003109">
      <w:pPr>
        <w:spacing w:line="228" w:lineRule="auto"/>
        <w:ind w:firstLine="709"/>
        <w:jc w:val="both"/>
        <w:rPr>
          <w:sz w:val="24"/>
          <w:szCs w:val="24"/>
        </w:rPr>
      </w:pPr>
      <w:r>
        <w:rPr>
          <w:sz w:val="24"/>
          <w:szCs w:val="24"/>
        </w:rPr>
        <w:t>- компенсационные выплаты;</w:t>
      </w:r>
    </w:p>
    <w:p w:rsidR="00003109" w:rsidRDefault="00003109" w:rsidP="00003109">
      <w:pPr>
        <w:spacing w:line="228" w:lineRule="auto"/>
        <w:ind w:firstLine="709"/>
        <w:jc w:val="both"/>
        <w:rPr>
          <w:sz w:val="24"/>
          <w:szCs w:val="24"/>
        </w:rPr>
      </w:pPr>
      <w:r>
        <w:rPr>
          <w:sz w:val="24"/>
          <w:szCs w:val="24"/>
        </w:rPr>
        <w:t>- доплаты за дополнительные виды и объемы работы;</w:t>
      </w:r>
    </w:p>
    <w:p w:rsidR="00003109" w:rsidRPr="00F06274" w:rsidRDefault="00003109" w:rsidP="00003109">
      <w:pPr>
        <w:spacing w:line="228" w:lineRule="auto"/>
        <w:ind w:firstLine="709"/>
        <w:jc w:val="both"/>
        <w:rPr>
          <w:sz w:val="24"/>
          <w:szCs w:val="24"/>
        </w:rPr>
      </w:pPr>
      <w:r w:rsidRPr="00F06274">
        <w:rPr>
          <w:sz w:val="24"/>
          <w:szCs w:val="24"/>
        </w:rPr>
        <w:t xml:space="preserve">- стимулирующие выплаты. </w:t>
      </w:r>
    </w:p>
    <w:p w:rsidR="00003109" w:rsidRPr="009A5008" w:rsidRDefault="00003109" w:rsidP="00003109">
      <w:pPr>
        <w:spacing w:line="228" w:lineRule="auto"/>
        <w:ind w:firstLine="709"/>
        <w:jc w:val="both"/>
      </w:pPr>
      <w:r>
        <w:rPr>
          <w:sz w:val="24"/>
          <w:szCs w:val="24"/>
        </w:rPr>
        <w:t>2.2. Системы оплаты труда работников муниципальных образовательных учреждений устанавливаются коллективными договорами (для руководителя – учредителем),</w:t>
      </w:r>
      <w:r>
        <w:rPr>
          <w:sz w:val="24"/>
          <w:szCs w:val="24"/>
          <w:shd w:val="clear" w:color="auto" w:fill="CCFFCC"/>
        </w:rPr>
        <w:t xml:space="preserve"> </w:t>
      </w:r>
      <w:r>
        <w:rPr>
          <w:sz w:val="24"/>
          <w:szCs w:val="24"/>
        </w:rPr>
        <w:t>соглашениями, локальными нормативными актами в соответствии с действующим законодательством Российской Федерации, законами и иными нормативными правовыми актами Пензенской области, настоящим Положением, а также с учетом мнения</w:t>
      </w:r>
      <w:r>
        <w:rPr>
          <w:sz w:val="24"/>
          <w:szCs w:val="24"/>
          <w:shd w:val="clear" w:color="auto" w:fill="FFFFFF"/>
        </w:rPr>
        <w:t xml:space="preserve"> </w:t>
      </w:r>
      <w:r>
        <w:rPr>
          <w:sz w:val="24"/>
          <w:szCs w:val="24"/>
        </w:rPr>
        <w:t xml:space="preserve">представительного органа работников.                                                </w:t>
      </w:r>
    </w:p>
    <w:p w:rsidR="00003109" w:rsidRDefault="00003109" w:rsidP="00003109">
      <w:pPr>
        <w:spacing w:line="228" w:lineRule="auto"/>
        <w:ind w:firstLine="709"/>
        <w:jc w:val="both"/>
        <w:rPr>
          <w:color w:val="000000"/>
          <w:sz w:val="24"/>
          <w:szCs w:val="24"/>
        </w:rPr>
      </w:pPr>
      <w:r>
        <w:rPr>
          <w:sz w:val="24"/>
          <w:szCs w:val="24"/>
        </w:rPr>
        <w:t>2.3. Размеры и порядок установления повышающих коэффициентов, выплат</w:t>
      </w:r>
      <w:r w:rsidRPr="009A5008">
        <w:rPr>
          <w:color w:val="000000"/>
          <w:sz w:val="24"/>
          <w:szCs w:val="24"/>
        </w:rPr>
        <w:t>, доплат,</w:t>
      </w:r>
      <w:r>
        <w:rPr>
          <w:sz w:val="24"/>
          <w:szCs w:val="24"/>
        </w:rPr>
        <w:t xml:space="preserve"> </w:t>
      </w:r>
      <w:r w:rsidRPr="00666895">
        <w:rPr>
          <w:sz w:val="24"/>
          <w:szCs w:val="24"/>
        </w:rPr>
        <w:t xml:space="preserve">надбавок работникам образовательных </w:t>
      </w:r>
      <w:r>
        <w:rPr>
          <w:sz w:val="24"/>
          <w:szCs w:val="24"/>
        </w:rPr>
        <w:t>учреждений</w:t>
      </w:r>
      <w:r w:rsidRPr="00666895">
        <w:rPr>
          <w:sz w:val="24"/>
          <w:szCs w:val="24"/>
        </w:rPr>
        <w:t xml:space="preserve"> определяются образовательн</w:t>
      </w:r>
      <w:r>
        <w:rPr>
          <w:sz w:val="24"/>
          <w:szCs w:val="24"/>
        </w:rPr>
        <w:t>ым</w:t>
      </w:r>
      <w:r w:rsidRPr="00666895">
        <w:rPr>
          <w:sz w:val="24"/>
          <w:szCs w:val="24"/>
        </w:rPr>
        <w:t xml:space="preserve"> </w:t>
      </w:r>
      <w:r>
        <w:rPr>
          <w:sz w:val="24"/>
          <w:szCs w:val="24"/>
        </w:rPr>
        <w:t>учреждением</w:t>
      </w:r>
      <w:r w:rsidRPr="00666895">
        <w:rPr>
          <w:sz w:val="24"/>
          <w:szCs w:val="24"/>
        </w:rPr>
        <w:t xml:space="preserve">  самостоятельно в соответствии с действующим </w:t>
      </w:r>
      <w:r w:rsidRPr="00465F16">
        <w:rPr>
          <w:color w:val="000000"/>
          <w:sz w:val="24"/>
          <w:szCs w:val="24"/>
        </w:rPr>
        <w:t>законодательством в пределах средств, направляемых на оплату труда, и закрепляются в коллективном договоре (и) или иных локальных нормативных актах.</w:t>
      </w:r>
    </w:p>
    <w:p w:rsidR="00003109" w:rsidRDefault="00003109" w:rsidP="00003109">
      <w:pPr>
        <w:widowControl/>
        <w:autoSpaceDE w:val="0"/>
        <w:autoSpaceDN w:val="0"/>
        <w:adjustRightInd w:val="0"/>
        <w:ind w:firstLine="709"/>
        <w:jc w:val="both"/>
        <w:rPr>
          <w:bCs/>
          <w:sz w:val="24"/>
          <w:szCs w:val="24"/>
        </w:rPr>
      </w:pPr>
      <w:r w:rsidRPr="00465F16">
        <w:rPr>
          <w:bCs/>
          <w:color w:val="000000"/>
          <w:sz w:val="24"/>
          <w:szCs w:val="24"/>
        </w:rPr>
        <w:t>В отношении каждого работника должны быть уточнены и конкретизированы его трудовая функция, показатели и критерии оценки эффективности деятельности, установлен размер вознаграждения, а также размер поощрения за достижение коллективных результатов труда. Условия получения вознаграждения должны быть понятны работодателю и работнику и</w:t>
      </w:r>
      <w:r w:rsidRPr="00F2206F">
        <w:rPr>
          <w:bCs/>
          <w:sz w:val="24"/>
          <w:szCs w:val="24"/>
        </w:rPr>
        <w:t xml:space="preserve"> не допускать двойного толкования.</w:t>
      </w:r>
    </w:p>
    <w:p w:rsidR="00003109" w:rsidRPr="00F2206F" w:rsidRDefault="00003109" w:rsidP="00003109">
      <w:pPr>
        <w:widowControl/>
        <w:autoSpaceDE w:val="0"/>
        <w:autoSpaceDN w:val="0"/>
        <w:adjustRightInd w:val="0"/>
        <w:ind w:firstLine="709"/>
        <w:jc w:val="both"/>
        <w:rPr>
          <w:bCs/>
          <w:sz w:val="24"/>
          <w:szCs w:val="24"/>
        </w:rPr>
      </w:pPr>
      <w:r>
        <w:rPr>
          <w:bCs/>
          <w:sz w:val="24"/>
          <w:szCs w:val="24"/>
        </w:rPr>
        <w:lastRenderedPageBreak/>
        <w:t>Предельная доля расходов на оплату труда административно-управленческого и вспомогательного персонала в фонде оплаты труда образовательных учреждений должна составлять не более 40 процентов.</w:t>
      </w:r>
    </w:p>
    <w:p w:rsidR="00003109" w:rsidRDefault="00003109" w:rsidP="0009441C">
      <w:pPr>
        <w:pStyle w:val="a8"/>
        <w:jc w:val="both"/>
        <w:rPr>
          <w:b/>
          <w:szCs w:val="24"/>
        </w:rPr>
      </w:pPr>
      <w:r>
        <w:rPr>
          <w:rFonts w:ascii="Times New Roman" w:hAnsi="Times New Roman" w:cs="Times New Roman"/>
          <w:sz w:val="24"/>
          <w:szCs w:val="24"/>
        </w:rPr>
        <w:t xml:space="preserve">            </w:t>
      </w:r>
      <w:r w:rsidR="0009441C">
        <w:rPr>
          <w:b/>
          <w:szCs w:val="24"/>
        </w:rPr>
        <w:t>П</w:t>
      </w:r>
      <w:r>
        <w:rPr>
          <w:b/>
          <w:szCs w:val="24"/>
        </w:rPr>
        <w:t>орядок расчета заработной платы педагогических работников</w:t>
      </w:r>
    </w:p>
    <w:p w:rsidR="00003109" w:rsidRDefault="00003109" w:rsidP="00003109">
      <w:pPr>
        <w:spacing w:line="228" w:lineRule="auto"/>
        <w:ind w:firstLine="709"/>
        <w:jc w:val="both"/>
        <w:rPr>
          <w:sz w:val="28"/>
          <w:szCs w:val="28"/>
        </w:rPr>
      </w:pPr>
    </w:p>
    <w:p w:rsidR="00003109" w:rsidRPr="00761D19" w:rsidRDefault="00003109" w:rsidP="00003109">
      <w:pPr>
        <w:ind w:firstLine="669"/>
        <w:rPr>
          <w:color w:val="000000"/>
          <w:sz w:val="24"/>
          <w:szCs w:val="24"/>
        </w:rPr>
      </w:pPr>
      <w:r>
        <w:rPr>
          <w:sz w:val="24"/>
          <w:szCs w:val="24"/>
        </w:rPr>
        <w:t>2</w:t>
      </w:r>
      <w:r w:rsidRPr="00761D19">
        <w:rPr>
          <w:color w:val="000000"/>
          <w:sz w:val="24"/>
          <w:szCs w:val="24"/>
        </w:rPr>
        <w:t xml:space="preserve">.4.  Размер оклада (ставки) за ставку работников образовательных </w:t>
      </w:r>
      <w:r>
        <w:rPr>
          <w:sz w:val="24"/>
          <w:szCs w:val="24"/>
        </w:rPr>
        <w:t>учреждений</w:t>
      </w:r>
      <w:r w:rsidRPr="00761D19">
        <w:rPr>
          <w:color w:val="000000"/>
          <w:sz w:val="24"/>
          <w:szCs w:val="24"/>
        </w:rPr>
        <w:t xml:space="preserve"> рассчитывается с учетом выплат за  специфик</w:t>
      </w:r>
      <w:r>
        <w:rPr>
          <w:color w:val="000000"/>
          <w:sz w:val="24"/>
          <w:szCs w:val="24"/>
        </w:rPr>
        <w:t>у</w:t>
      </w:r>
      <w:r w:rsidRPr="00761D19">
        <w:rPr>
          <w:color w:val="000000"/>
          <w:sz w:val="24"/>
          <w:szCs w:val="24"/>
        </w:rPr>
        <w:t xml:space="preserve"> работы в образовательных </w:t>
      </w:r>
      <w:r>
        <w:rPr>
          <w:sz w:val="24"/>
          <w:szCs w:val="24"/>
        </w:rPr>
        <w:t>учреждениях</w:t>
      </w:r>
      <w:r w:rsidRPr="00761D19">
        <w:rPr>
          <w:color w:val="000000"/>
          <w:sz w:val="24"/>
          <w:szCs w:val="24"/>
        </w:rPr>
        <w:t xml:space="preserve"> (приложение №  6), коэффициент для педагогических работников дошкольных образовательных учреждени</w:t>
      </w:r>
      <w:proofErr w:type="gramStart"/>
      <w:r w:rsidRPr="00761D19">
        <w:rPr>
          <w:color w:val="000000"/>
          <w:sz w:val="24"/>
          <w:szCs w:val="24"/>
        </w:rPr>
        <w:t>й(</w:t>
      </w:r>
      <w:proofErr w:type="gramEnd"/>
      <w:r w:rsidRPr="00761D19">
        <w:rPr>
          <w:color w:val="000000"/>
          <w:sz w:val="24"/>
          <w:szCs w:val="24"/>
        </w:rPr>
        <w:t>воспитателей, музыкальных руководителей, логопедов)(0,32):</w:t>
      </w:r>
      <w:r w:rsidRPr="00761D19">
        <w:rPr>
          <w:i/>
          <w:color w:val="000000"/>
          <w:sz w:val="24"/>
          <w:szCs w:val="24"/>
        </w:rPr>
        <w:t xml:space="preserve">                                                                                                                                                      </w:t>
      </w:r>
      <w:r w:rsidRPr="00761D19">
        <w:rPr>
          <w:i/>
          <w:color w:val="000000"/>
          <w:position w:val="-14"/>
          <w:sz w:val="24"/>
          <w:szCs w:val="24"/>
        </w:rPr>
        <w:object w:dxaOrig="256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8.25pt;height:19.5pt" o:ole="">
            <v:imagedata r:id="rId38" o:title=""/>
          </v:shape>
          <o:OLEObject Type="Embed" ProgID="Equation.3" ShapeID="_x0000_i1025" DrawAspect="Content" ObjectID="_1760528078" r:id="rId39"/>
        </w:object>
      </w:r>
      <w:r w:rsidRPr="00761D19">
        <w:rPr>
          <w:i/>
          <w:color w:val="000000"/>
          <w:sz w:val="24"/>
          <w:szCs w:val="24"/>
        </w:rPr>
        <w:t xml:space="preserve"> </w:t>
      </w:r>
      <w:r w:rsidRPr="00761D19">
        <w:rPr>
          <w:color w:val="000000"/>
          <w:sz w:val="24"/>
          <w:szCs w:val="24"/>
        </w:rPr>
        <w:t xml:space="preserve">, где </w:t>
      </w:r>
      <w:r w:rsidRPr="00761D19">
        <w:rPr>
          <w:color w:val="000000"/>
          <w:position w:val="-10"/>
          <w:sz w:val="24"/>
          <w:szCs w:val="24"/>
        </w:rPr>
        <w:object w:dxaOrig="180" w:dyaOrig="340">
          <v:shape id="_x0000_i1026" type="#_x0000_t75" style="width:9pt;height:17.25pt" o:ole="">
            <v:imagedata r:id="rId40" o:title=""/>
          </v:shape>
          <o:OLEObject Type="Embed" ProgID="Equation.3" ShapeID="_x0000_i1026" DrawAspect="Content" ObjectID="_1760528079" r:id="rId41"/>
        </w:object>
      </w:r>
    </w:p>
    <w:p w:rsidR="00003109" w:rsidRPr="00761D19" w:rsidRDefault="00003109" w:rsidP="00003109">
      <w:pPr>
        <w:ind w:firstLine="669"/>
        <w:rPr>
          <w:color w:val="000000"/>
          <w:sz w:val="24"/>
          <w:szCs w:val="24"/>
        </w:rPr>
      </w:pPr>
      <w:r w:rsidRPr="00761D19">
        <w:rPr>
          <w:color w:val="000000"/>
          <w:position w:val="-12"/>
          <w:sz w:val="24"/>
          <w:szCs w:val="24"/>
        </w:rPr>
        <w:object w:dxaOrig="480" w:dyaOrig="380">
          <v:shape id="_x0000_i1027" type="#_x0000_t75" style="width:24pt;height:18.75pt" o:ole="">
            <v:imagedata r:id="rId42" o:title=""/>
          </v:shape>
          <o:OLEObject Type="Embed" ProgID="Equation.3" ShapeID="_x0000_i1027" DrawAspect="Content" ObjectID="_1760528080" r:id="rId43"/>
        </w:object>
      </w:r>
      <w:r w:rsidRPr="00761D19">
        <w:rPr>
          <w:color w:val="000000"/>
          <w:sz w:val="24"/>
          <w:szCs w:val="24"/>
        </w:rPr>
        <w:t>– должностной оклад</w:t>
      </w:r>
      <w:r w:rsidRPr="00761D19">
        <w:rPr>
          <w:bCs/>
          <w:color w:val="000000"/>
          <w:sz w:val="24"/>
          <w:szCs w:val="24"/>
        </w:rPr>
        <w:t xml:space="preserve"> </w:t>
      </w:r>
      <w:r w:rsidRPr="00761D19">
        <w:rPr>
          <w:color w:val="000000"/>
          <w:sz w:val="24"/>
          <w:szCs w:val="24"/>
        </w:rPr>
        <w:t>педагогического работника;</w:t>
      </w:r>
    </w:p>
    <w:p w:rsidR="00003109" w:rsidRPr="00761D19" w:rsidRDefault="00003109" w:rsidP="00003109">
      <w:pPr>
        <w:ind w:firstLine="669"/>
        <w:rPr>
          <w:color w:val="000000"/>
          <w:sz w:val="24"/>
          <w:szCs w:val="24"/>
        </w:rPr>
      </w:pPr>
      <w:r w:rsidRPr="00761D19">
        <w:rPr>
          <w:color w:val="000000"/>
          <w:position w:val="-4"/>
          <w:sz w:val="24"/>
          <w:szCs w:val="24"/>
        </w:rPr>
        <w:object w:dxaOrig="460" w:dyaOrig="300">
          <v:shape id="_x0000_i1028" type="#_x0000_t75" style="width:23.25pt;height:15pt" o:ole="">
            <v:imagedata r:id="rId44" o:title=""/>
          </v:shape>
          <o:OLEObject Type="Embed" ProgID="Equation.3" ShapeID="_x0000_i1028" DrawAspect="Content" ObjectID="_1760528081" r:id="rId45"/>
        </w:object>
      </w:r>
      <w:r w:rsidRPr="00761D19">
        <w:rPr>
          <w:color w:val="000000"/>
          <w:sz w:val="24"/>
          <w:szCs w:val="24"/>
        </w:rPr>
        <w:t xml:space="preserve"> – базовый </w:t>
      </w:r>
      <w:r w:rsidRPr="00761D19">
        <w:rPr>
          <w:bCs/>
          <w:color w:val="000000"/>
          <w:sz w:val="24"/>
          <w:szCs w:val="24"/>
        </w:rPr>
        <w:t xml:space="preserve">оклад </w:t>
      </w:r>
      <w:r w:rsidRPr="00761D19">
        <w:rPr>
          <w:color w:val="000000"/>
          <w:sz w:val="24"/>
          <w:szCs w:val="24"/>
        </w:rPr>
        <w:t>педагогического работника</w:t>
      </w:r>
      <w:r w:rsidRPr="00761D19">
        <w:rPr>
          <w:bCs/>
          <w:color w:val="000000"/>
          <w:sz w:val="24"/>
          <w:szCs w:val="24"/>
        </w:rPr>
        <w:t xml:space="preserve"> (приложение 1);</w:t>
      </w:r>
      <w:r>
        <w:rPr>
          <w:bCs/>
          <w:color w:val="000000"/>
          <w:sz w:val="24"/>
          <w:szCs w:val="24"/>
        </w:rPr>
        <w:t xml:space="preserve">           </w:t>
      </w:r>
    </w:p>
    <w:p w:rsidR="00003109" w:rsidRPr="00761D19" w:rsidRDefault="00003109" w:rsidP="00003109">
      <w:pPr>
        <w:spacing w:line="228" w:lineRule="auto"/>
        <w:ind w:left="284"/>
        <w:jc w:val="both"/>
        <w:rPr>
          <w:color w:val="000000"/>
          <w:sz w:val="24"/>
          <w:szCs w:val="24"/>
          <w:shd w:val="clear" w:color="auto" w:fill="CCFFCC"/>
        </w:rPr>
      </w:pPr>
      <w:r w:rsidRPr="00761D19">
        <w:rPr>
          <w:color w:val="000000"/>
          <w:sz w:val="24"/>
          <w:szCs w:val="24"/>
        </w:rPr>
        <w:t xml:space="preserve">       </w:t>
      </w:r>
      <w:r w:rsidRPr="00761D19">
        <w:rPr>
          <w:color w:val="000000"/>
          <w:position w:val="-14"/>
          <w:sz w:val="24"/>
          <w:szCs w:val="24"/>
        </w:rPr>
        <w:object w:dxaOrig="859" w:dyaOrig="400">
          <v:shape id="_x0000_i1029" type="#_x0000_t75" style="width:42.75pt;height:20.25pt" o:ole="">
            <v:imagedata r:id="rId46" o:title=""/>
          </v:shape>
          <o:OLEObject Type="Embed" ProgID="Equation.3" ShapeID="_x0000_i1029" DrawAspect="Content" ObjectID="_1760528082" r:id="rId47"/>
        </w:object>
      </w:r>
      <w:r w:rsidRPr="00761D19">
        <w:rPr>
          <w:color w:val="000000"/>
          <w:sz w:val="24"/>
          <w:szCs w:val="24"/>
        </w:rPr>
        <w:t xml:space="preserve"> -  сумма повышающих коэффициентов базового оклада.</w:t>
      </w:r>
    </w:p>
    <w:p w:rsidR="00003109" w:rsidRPr="00A11406" w:rsidRDefault="00003109" w:rsidP="00003109">
      <w:pPr>
        <w:ind w:firstLine="284"/>
        <w:jc w:val="both"/>
        <w:rPr>
          <w:sz w:val="24"/>
          <w:szCs w:val="24"/>
        </w:rPr>
      </w:pPr>
    </w:p>
    <w:p w:rsidR="00003109" w:rsidRPr="00834263" w:rsidRDefault="00003109" w:rsidP="00003109">
      <w:pPr>
        <w:ind w:firstLine="284"/>
        <w:jc w:val="both"/>
        <w:rPr>
          <w:color w:val="000000"/>
          <w:sz w:val="24"/>
          <w:szCs w:val="24"/>
        </w:rPr>
      </w:pPr>
      <w:r>
        <w:rPr>
          <w:sz w:val="24"/>
          <w:szCs w:val="24"/>
        </w:rPr>
        <w:t xml:space="preserve">2.5. Оклады (ставки) педагогическим работникам устанавливаются при выполнении нормы труда за ставку заработной платы  в соответствии с приказом Министерства образования и науки Российской Федерации  от 24.12.2010г № 2075 </w:t>
      </w:r>
      <w:r w:rsidRPr="00834263">
        <w:rPr>
          <w:color w:val="000000"/>
          <w:sz w:val="24"/>
          <w:szCs w:val="24"/>
        </w:rPr>
        <w:t xml:space="preserve">(приложение № 1). </w:t>
      </w:r>
    </w:p>
    <w:p w:rsidR="00003109" w:rsidRDefault="00003109" w:rsidP="00003109">
      <w:pPr>
        <w:ind w:firstLine="709"/>
        <w:jc w:val="both"/>
        <w:rPr>
          <w:sz w:val="24"/>
          <w:szCs w:val="24"/>
        </w:rPr>
      </w:pPr>
      <w:r>
        <w:rPr>
          <w:sz w:val="24"/>
          <w:szCs w:val="24"/>
        </w:rPr>
        <w:t xml:space="preserve">2.6. Оклад (ставка) педагогического работника </w:t>
      </w:r>
      <w:r>
        <w:rPr>
          <w:position w:val="-14"/>
          <w:sz w:val="24"/>
          <w:szCs w:val="24"/>
        </w:rPr>
        <w:object w:dxaOrig="480" w:dyaOrig="400">
          <v:shape id="_x0000_i1030" type="#_x0000_t75" style="width:24pt;height:20.25pt" o:ole="">
            <v:imagedata r:id="rId48" o:title=""/>
          </v:shape>
          <o:OLEObject Type="Embed" ProgID="Equation.3" ShapeID="_x0000_i1030" DrawAspect="Content" ObjectID="_1760528083" r:id="rId49"/>
        </w:object>
      </w:r>
      <w:r>
        <w:rPr>
          <w:sz w:val="24"/>
          <w:szCs w:val="24"/>
        </w:rPr>
        <w:t xml:space="preserve">, исчисленный с </w:t>
      </w:r>
      <w:proofErr w:type="gramStart"/>
      <w:r>
        <w:rPr>
          <w:sz w:val="24"/>
          <w:szCs w:val="24"/>
        </w:rPr>
        <w:t>учетом</w:t>
      </w:r>
      <w:proofErr w:type="gramEnd"/>
      <w:r>
        <w:rPr>
          <w:sz w:val="24"/>
          <w:szCs w:val="24"/>
        </w:rPr>
        <w:t xml:space="preserve"> установленного по тарификации объема учебной нагрузки, определяется:</w:t>
      </w:r>
    </w:p>
    <w:p w:rsidR="00003109" w:rsidRDefault="00003109" w:rsidP="00003109">
      <w:pPr>
        <w:ind w:firstLine="709"/>
        <w:jc w:val="both"/>
        <w:rPr>
          <w:sz w:val="24"/>
          <w:szCs w:val="24"/>
        </w:rPr>
      </w:pPr>
      <w:r>
        <w:rPr>
          <w:sz w:val="24"/>
          <w:szCs w:val="24"/>
        </w:rPr>
        <w:t>- для педагогических работников  образовательных организаций  по следующей формуле:</w:t>
      </w:r>
    </w:p>
    <w:p w:rsidR="00003109" w:rsidRDefault="00003109" w:rsidP="00003109">
      <w:pPr>
        <w:ind w:firstLine="709"/>
        <w:jc w:val="both"/>
        <w:rPr>
          <w:sz w:val="24"/>
          <w:szCs w:val="24"/>
        </w:rPr>
      </w:pPr>
    </w:p>
    <w:p w:rsidR="00003109" w:rsidRDefault="00003109" w:rsidP="00003109">
      <w:pPr>
        <w:jc w:val="center"/>
        <w:rPr>
          <w:sz w:val="24"/>
          <w:szCs w:val="24"/>
        </w:rPr>
      </w:pPr>
      <w:r>
        <w:rPr>
          <w:position w:val="-30"/>
          <w:sz w:val="24"/>
          <w:szCs w:val="24"/>
        </w:rPr>
        <w:object w:dxaOrig="1620" w:dyaOrig="720">
          <v:shape id="_x0000_i1031" type="#_x0000_t75" style="width:81pt;height:36pt" o:ole="">
            <v:imagedata r:id="rId50" o:title=""/>
          </v:shape>
          <o:OLEObject Type="Embed" ProgID="Equation.3" ShapeID="_x0000_i1031" DrawAspect="Content" ObjectID="_1760528084" r:id="rId51"/>
        </w:object>
      </w:r>
      <w:r>
        <w:rPr>
          <w:sz w:val="24"/>
          <w:szCs w:val="24"/>
        </w:rPr>
        <w:t xml:space="preserve"> + 100, где</w:t>
      </w:r>
    </w:p>
    <w:p w:rsidR="00003109" w:rsidRDefault="00003109" w:rsidP="00003109">
      <w:pPr>
        <w:ind w:firstLine="709"/>
        <w:jc w:val="both"/>
        <w:rPr>
          <w:sz w:val="24"/>
          <w:szCs w:val="24"/>
        </w:rPr>
      </w:pPr>
    </w:p>
    <w:p w:rsidR="00003109" w:rsidRDefault="00003109" w:rsidP="00003109">
      <w:pPr>
        <w:ind w:firstLine="709"/>
        <w:jc w:val="both"/>
        <w:rPr>
          <w:sz w:val="24"/>
          <w:szCs w:val="24"/>
        </w:rPr>
      </w:pPr>
      <w:r>
        <w:rPr>
          <w:position w:val="-14"/>
          <w:sz w:val="24"/>
          <w:szCs w:val="24"/>
        </w:rPr>
        <w:object w:dxaOrig="480" w:dyaOrig="400">
          <v:shape id="_x0000_i1032" type="#_x0000_t75" style="width:24pt;height:20.25pt" o:ole="">
            <v:imagedata r:id="rId48" o:title=""/>
          </v:shape>
          <o:OLEObject Type="Embed" ProgID="Equation.3" ShapeID="_x0000_i1032" DrawAspect="Content" ObjectID="_1760528085" r:id="rId52"/>
        </w:object>
      </w:r>
      <w:r>
        <w:rPr>
          <w:sz w:val="24"/>
          <w:szCs w:val="24"/>
        </w:rPr>
        <w:t xml:space="preserve"> – оклад (ставка) педагогического работника, исчисленный с </w:t>
      </w:r>
      <w:proofErr w:type="gramStart"/>
      <w:r>
        <w:rPr>
          <w:sz w:val="24"/>
          <w:szCs w:val="24"/>
        </w:rPr>
        <w:t>учетом</w:t>
      </w:r>
      <w:proofErr w:type="gramEnd"/>
      <w:r>
        <w:rPr>
          <w:sz w:val="24"/>
          <w:szCs w:val="24"/>
        </w:rPr>
        <w:t xml:space="preserve"> установленного по тарификации объема учебной нагрузки;</w:t>
      </w:r>
    </w:p>
    <w:p w:rsidR="00003109" w:rsidRDefault="00003109" w:rsidP="00003109">
      <w:pPr>
        <w:pStyle w:val="26"/>
        <w:spacing w:after="0" w:line="240" w:lineRule="auto"/>
        <w:ind w:firstLine="709"/>
        <w:jc w:val="both"/>
        <w:rPr>
          <w:sz w:val="24"/>
        </w:rPr>
      </w:pPr>
      <w:r>
        <w:rPr>
          <w:position w:val="-12"/>
          <w:sz w:val="24"/>
        </w:rPr>
        <w:object w:dxaOrig="480" w:dyaOrig="380">
          <v:shape id="_x0000_i1033" type="#_x0000_t75" style="width:24pt;height:18.75pt" o:ole="">
            <v:imagedata r:id="rId42" o:title=""/>
          </v:shape>
          <o:OLEObject Type="Embed" ProgID="Equation.3" ShapeID="_x0000_i1033" DrawAspect="Content" ObjectID="_1760528086" r:id="rId53"/>
        </w:object>
      </w:r>
      <w:r>
        <w:rPr>
          <w:sz w:val="24"/>
        </w:rPr>
        <w:t xml:space="preserve"> –оклад (ставка) педагогического работника за выполнение нормы труда за ставку заработной платы с учетом  специфики работы в учреждении образования;</w:t>
      </w:r>
    </w:p>
    <w:p w:rsidR="00003109" w:rsidRDefault="00003109" w:rsidP="00003109">
      <w:pPr>
        <w:ind w:firstLine="709"/>
        <w:jc w:val="both"/>
        <w:rPr>
          <w:sz w:val="24"/>
          <w:szCs w:val="24"/>
        </w:rPr>
      </w:pPr>
      <w:proofErr w:type="spellStart"/>
      <w:r>
        <w:rPr>
          <w:sz w:val="24"/>
          <w:szCs w:val="24"/>
        </w:rPr>
        <w:t>Ф</w:t>
      </w:r>
      <w:r>
        <w:rPr>
          <w:sz w:val="24"/>
          <w:szCs w:val="24"/>
          <w:vertAlign w:val="subscript"/>
        </w:rPr>
        <w:t>н</w:t>
      </w:r>
      <w:proofErr w:type="spellEnd"/>
      <w:r>
        <w:rPr>
          <w:sz w:val="24"/>
          <w:szCs w:val="24"/>
        </w:rPr>
        <w:t xml:space="preserve"> - фактическая учебная нагрузка педагогического работника в неделю;</w:t>
      </w:r>
    </w:p>
    <w:p w:rsidR="00003109" w:rsidRPr="000B5778" w:rsidRDefault="00003109" w:rsidP="00003109">
      <w:pPr>
        <w:ind w:firstLine="709"/>
        <w:jc w:val="both"/>
        <w:rPr>
          <w:color w:val="000000"/>
          <w:sz w:val="24"/>
          <w:szCs w:val="24"/>
        </w:rPr>
      </w:pPr>
      <w:proofErr w:type="spellStart"/>
      <w:r>
        <w:rPr>
          <w:sz w:val="24"/>
          <w:szCs w:val="24"/>
        </w:rPr>
        <w:t>Н</w:t>
      </w:r>
      <w:r>
        <w:rPr>
          <w:sz w:val="24"/>
          <w:szCs w:val="24"/>
          <w:vertAlign w:val="subscript"/>
        </w:rPr>
        <w:t>чс</w:t>
      </w:r>
      <w:proofErr w:type="spellEnd"/>
      <w:r>
        <w:rPr>
          <w:sz w:val="24"/>
          <w:szCs w:val="24"/>
        </w:rPr>
        <w:t xml:space="preserve"> - норма часов педагогической работы в неделю за ставку заработной </w:t>
      </w:r>
      <w:r w:rsidRPr="000B5778">
        <w:rPr>
          <w:color w:val="000000"/>
          <w:sz w:val="24"/>
          <w:szCs w:val="24"/>
        </w:rPr>
        <w:t>платы;</w:t>
      </w:r>
      <w:r>
        <w:rPr>
          <w:color w:val="000000"/>
          <w:sz w:val="24"/>
          <w:szCs w:val="24"/>
        </w:rPr>
        <w:t xml:space="preserve"> </w:t>
      </w:r>
    </w:p>
    <w:p w:rsidR="00003109" w:rsidRPr="00F712A9" w:rsidRDefault="00003109" w:rsidP="00003109">
      <w:pPr>
        <w:ind w:firstLine="709"/>
        <w:jc w:val="both"/>
        <w:rPr>
          <w:sz w:val="24"/>
          <w:szCs w:val="24"/>
        </w:rPr>
      </w:pPr>
      <w:r w:rsidRPr="00F712A9">
        <w:rPr>
          <w:sz w:val="24"/>
          <w:szCs w:val="24"/>
        </w:rPr>
        <w:t xml:space="preserve">100 – </w:t>
      </w:r>
      <w:r w:rsidRPr="00F712A9">
        <w:rPr>
          <w:bCs/>
          <w:sz w:val="24"/>
          <w:szCs w:val="24"/>
        </w:rPr>
        <w:t xml:space="preserve">включается взамен </w:t>
      </w:r>
      <w:hyperlink r:id="rId54" w:history="1">
        <w:proofErr w:type="gramStart"/>
        <w:r w:rsidRPr="00F712A9">
          <w:rPr>
            <w:rStyle w:val="afc"/>
            <w:rFonts w:eastAsiaTheme="majorEastAsia"/>
            <w:bCs/>
            <w:color w:val="auto"/>
            <w:sz w:val="24"/>
            <w:szCs w:val="24"/>
          </w:rPr>
          <w:t>размер</w:t>
        </w:r>
        <w:proofErr w:type="gramEnd"/>
      </w:hyperlink>
      <w:r w:rsidRPr="00F712A9">
        <w:rPr>
          <w:bCs/>
          <w:sz w:val="24"/>
          <w:szCs w:val="24"/>
        </w:rPr>
        <w:t>а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003109" w:rsidRDefault="00003109" w:rsidP="00003109">
      <w:pPr>
        <w:ind w:firstLine="709"/>
        <w:jc w:val="both"/>
        <w:rPr>
          <w:sz w:val="24"/>
          <w:szCs w:val="24"/>
        </w:rPr>
      </w:pPr>
      <w:r w:rsidRPr="000B5778">
        <w:rPr>
          <w:color w:val="000000"/>
          <w:sz w:val="24"/>
          <w:szCs w:val="24"/>
        </w:rPr>
        <w:t>2.7. Установленная педагогическим работникам при тарификации заработная плата</w:t>
      </w:r>
      <w:r>
        <w:rPr>
          <w:sz w:val="24"/>
          <w:szCs w:val="24"/>
        </w:rPr>
        <w:t xml:space="preserve"> выплачивается ежемесячно независимо от числа недель и рабочих дней в разные месяцы .</w:t>
      </w:r>
    </w:p>
    <w:p w:rsidR="00003109" w:rsidRPr="00506FD2" w:rsidRDefault="00003109" w:rsidP="00003109">
      <w:pPr>
        <w:pStyle w:val="formattext0"/>
        <w:shd w:val="clear" w:color="auto" w:fill="FFFFFF"/>
        <w:spacing w:before="0" w:beforeAutospacing="0" w:after="0" w:afterAutospacing="0"/>
        <w:ind w:firstLine="480"/>
        <w:textAlignment w:val="baseline"/>
        <w:rPr>
          <w:color w:val="444444"/>
        </w:rPr>
      </w:pPr>
      <w:r>
        <w:t xml:space="preserve">   2.</w:t>
      </w:r>
      <w:r w:rsidRPr="00506FD2">
        <w:t>8</w:t>
      </w:r>
      <w:r>
        <w:t xml:space="preserve"> </w:t>
      </w:r>
      <w:r w:rsidRPr="00506FD2">
        <w:rPr>
          <w:color w:val="444444"/>
        </w:rPr>
        <w:t xml:space="preserve"> Тренерам-преподавателям за подготовку одного занимающегося в детско-юношеской спортивной школе могут быть установлены нормативы оплаты труда в зависимости от этапов подготовки и периодов обучения (лет) в процентах от оклада.</w:t>
      </w:r>
    </w:p>
    <w:p w:rsidR="00003109" w:rsidRDefault="00003109" w:rsidP="00003109">
      <w:pPr>
        <w:pStyle w:val="formattext0"/>
        <w:shd w:val="clear" w:color="auto" w:fill="FFFFFF"/>
        <w:spacing w:before="0" w:beforeAutospacing="0" w:after="0" w:afterAutospacing="0"/>
        <w:ind w:firstLine="480"/>
        <w:textAlignment w:val="baseline"/>
      </w:pPr>
      <w:r w:rsidRPr="00506FD2">
        <w:rPr>
          <w:color w:val="444444"/>
        </w:rPr>
        <w:t>Нормативы оплаты труда тренерам-преподавателям за подготовку одного занимающегося в детско-юношеской спортивной школе устанавливаются постановлением Правительства Пензенской области.</w:t>
      </w:r>
    </w:p>
    <w:p w:rsidR="00003109" w:rsidRDefault="00003109" w:rsidP="00003109">
      <w:pPr>
        <w:ind w:firstLine="709"/>
        <w:jc w:val="both"/>
        <w:rPr>
          <w:sz w:val="24"/>
          <w:szCs w:val="24"/>
        </w:rPr>
      </w:pPr>
      <w:r>
        <w:rPr>
          <w:sz w:val="24"/>
          <w:szCs w:val="24"/>
        </w:rPr>
        <w:t>2.9. Тарификация педагогических работников производится один раз в год. Если учебными планами на каждое полугодие предусматривается разное количество часов на предметы, то тарификация осуществляется раздельно по полугодиям.</w:t>
      </w:r>
    </w:p>
    <w:p w:rsidR="00003109" w:rsidRDefault="00003109" w:rsidP="00003109">
      <w:pPr>
        <w:ind w:firstLine="669"/>
        <w:rPr>
          <w:sz w:val="24"/>
          <w:szCs w:val="24"/>
        </w:rPr>
      </w:pPr>
      <w:r>
        <w:rPr>
          <w:sz w:val="24"/>
          <w:szCs w:val="24"/>
        </w:rPr>
        <w:t>Перерасчет размеров доплат за классное руководство и проверку тетрадей в связи с изменением количества учащихся в течение учебного года не производится.</w:t>
      </w:r>
    </w:p>
    <w:p w:rsidR="00003109" w:rsidRPr="000B5778" w:rsidRDefault="00003109" w:rsidP="00003109">
      <w:pPr>
        <w:ind w:firstLine="709"/>
        <w:jc w:val="both"/>
        <w:rPr>
          <w:color w:val="000000"/>
          <w:sz w:val="24"/>
          <w:szCs w:val="24"/>
        </w:rPr>
      </w:pPr>
      <w:r>
        <w:rPr>
          <w:sz w:val="24"/>
          <w:szCs w:val="24"/>
        </w:rPr>
        <w:t xml:space="preserve">Результаты тарификации оформляются в виде тарификационных списков, </w:t>
      </w:r>
      <w:r w:rsidRPr="000B5778">
        <w:rPr>
          <w:color w:val="000000"/>
          <w:sz w:val="24"/>
          <w:szCs w:val="24"/>
        </w:rPr>
        <w:t>составляемых в учреждении.</w:t>
      </w:r>
    </w:p>
    <w:p w:rsidR="00003109" w:rsidRDefault="00003109" w:rsidP="00003109">
      <w:pPr>
        <w:ind w:firstLine="709"/>
        <w:jc w:val="both"/>
        <w:rPr>
          <w:sz w:val="24"/>
          <w:szCs w:val="24"/>
        </w:rPr>
      </w:pPr>
      <w:r>
        <w:rPr>
          <w:color w:val="000000"/>
          <w:sz w:val="24"/>
          <w:szCs w:val="24"/>
        </w:rPr>
        <w:t>2.10</w:t>
      </w:r>
      <w:r w:rsidRPr="000B5778">
        <w:rPr>
          <w:color w:val="000000"/>
          <w:sz w:val="24"/>
          <w:szCs w:val="24"/>
        </w:rPr>
        <w:t>. Исчисление заработной</w:t>
      </w:r>
      <w:r>
        <w:rPr>
          <w:sz w:val="24"/>
          <w:szCs w:val="24"/>
        </w:rPr>
        <w:t xml:space="preserve"> платы педагогических работников за работу по обучению </w:t>
      </w:r>
    </w:p>
    <w:p w:rsidR="00003109" w:rsidRDefault="00003109" w:rsidP="00003109">
      <w:pPr>
        <w:ind w:firstLine="709"/>
        <w:jc w:val="both"/>
        <w:rPr>
          <w:sz w:val="24"/>
          <w:szCs w:val="24"/>
        </w:rPr>
      </w:pPr>
      <w:r>
        <w:rPr>
          <w:sz w:val="24"/>
          <w:szCs w:val="24"/>
        </w:rPr>
        <w:t xml:space="preserve">детей, находящихся на длительном лечении в  медицинских организациях в зависимости </w:t>
      </w:r>
    </w:p>
    <w:p w:rsidR="00003109" w:rsidRPr="00834263" w:rsidRDefault="00003109" w:rsidP="00003109">
      <w:pPr>
        <w:ind w:firstLine="709"/>
        <w:jc w:val="both"/>
        <w:rPr>
          <w:color w:val="000000"/>
          <w:sz w:val="24"/>
          <w:szCs w:val="24"/>
        </w:rPr>
      </w:pPr>
      <w:r>
        <w:rPr>
          <w:sz w:val="24"/>
          <w:szCs w:val="24"/>
        </w:rPr>
        <w:t xml:space="preserve">от объема их учебной нагрузки производится два раза в год – на начало первого и второго учебных </w:t>
      </w:r>
      <w:r w:rsidRPr="00834263">
        <w:rPr>
          <w:color w:val="000000"/>
          <w:sz w:val="24"/>
          <w:szCs w:val="24"/>
        </w:rPr>
        <w:t>полугодий.</w:t>
      </w:r>
    </w:p>
    <w:p w:rsidR="00003109" w:rsidRDefault="00003109" w:rsidP="00003109">
      <w:pPr>
        <w:ind w:firstLine="709"/>
        <w:jc w:val="both"/>
        <w:rPr>
          <w:sz w:val="24"/>
          <w:szCs w:val="24"/>
        </w:rPr>
      </w:pPr>
      <w:r>
        <w:rPr>
          <w:sz w:val="24"/>
          <w:szCs w:val="24"/>
        </w:rPr>
        <w:t xml:space="preserve">Тарификация учителей, осуществляющих обучение детей, находящихся на длительном лечении в медицинских организациях, если постоянная сменяемость обучающихся влияет на </w:t>
      </w:r>
      <w:r>
        <w:rPr>
          <w:sz w:val="24"/>
          <w:szCs w:val="24"/>
        </w:rPr>
        <w:lastRenderedPageBreak/>
        <w:t>учебную нагрузку учителей, производится следующим образом:</w:t>
      </w:r>
    </w:p>
    <w:p w:rsidR="00003109" w:rsidRDefault="00003109" w:rsidP="00003109">
      <w:pPr>
        <w:jc w:val="both"/>
        <w:rPr>
          <w:sz w:val="24"/>
          <w:szCs w:val="24"/>
        </w:rPr>
      </w:pPr>
      <w:r>
        <w:rPr>
          <w:sz w:val="24"/>
          <w:szCs w:val="24"/>
        </w:rPr>
        <w:t>в учебную нагрузку учителя включаются при тарификации на начало каждого полугодия не все 100 процентов часов, отведенных учебным планом на групповые и индивидуальные занятия, а 80 процентов от общего объема часов. Месячная заработная плата за часы преподавательской работы будет определяться в этом случае путем умножения оклада на объем нагрузки, взятой в размере 80 процентов от фактической нагрузки на начало каждого полугодия и деленной на установленную норму часов в неделю.</w:t>
      </w:r>
    </w:p>
    <w:p w:rsidR="00003109" w:rsidRDefault="00003109" w:rsidP="00003109">
      <w:pPr>
        <w:ind w:firstLine="709"/>
        <w:jc w:val="both"/>
        <w:rPr>
          <w:sz w:val="24"/>
          <w:szCs w:val="24"/>
        </w:rPr>
      </w:pPr>
      <w:r>
        <w:rPr>
          <w:sz w:val="24"/>
          <w:szCs w:val="24"/>
        </w:rPr>
        <w:t>Установленная таким образом месячная заработная плата учителю выплачивается до начала следующего полугодия независимо от фактической нагрузки в разные месяцы данного учебного полугодия, а по окончании каждого учебного полугодия часы преподавательской работы, выполненные сверх объема учебной нагрузки, установленной при тарификации, оплачиваются дополнительно по часовым ставкам.</w:t>
      </w:r>
    </w:p>
    <w:p w:rsidR="00003109" w:rsidRDefault="00003109" w:rsidP="00003109">
      <w:pPr>
        <w:ind w:firstLine="709"/>
        <w:jc w:val="both"/>
        <w:rPr>
          <w:sz w:val="24"/>
          <w:szCs w:val="24"/>
        </w:rPr>
      </w:pPr>
      <w:r>
        <w:rPr>
          <w:sz w:val="24"/>
          <w:szCs w:val="24"/>
        </w:rPr>
        <w:t>При невыполнении по не зависящим от учителя причинам объема учебной нагрузки, установленной при тарификации, уменьшение заработной платы не производится.</w:t>
      </w:r>
    </w:p>
    <w:p w:rsidR="00003109" w:rsidRDefault="00003109" w:rsidP="00003109">
      <w:pPr>
        <w:ind w:firstLine="709"/>
        <w:jc w:val="both"/>
        <w:rPr>
          <w:sz w:val="24"/>
          <w:szCs w:val="24"/>
        </w:rPr>
      </w:pPr>
      <w:r>
        <w:rPr>
          <w:sz w:val="24"/>
          <w:szCs w:val="24"/>
        </w:rPr>
        <w:t xml:space="preserve">2.11. </w:t>
      </w:r>
      <w:proofErr w:type="gramStart"/>
      <w:r>
        <w:rPr>
          <w:sz w:val="24"/>
          <w:szCs w:val="24"/>
        </w:rPr>
        <w:t>За время работы в период осенних, зимних, весенних и летних каникул обучающихся, а также в периоды отмены учебных занятий (образовательного процесса) для обучающихся, воспитанников по санитарно-эпидемиологическим, климатическим и другим основаниям, оплата труда педагогических работников и лиц из числа административно-управленческого и учебно-вспомогательного персонала, ведущих в течение учебного года преподавательскую работу, в том числе занятия с кружками, производится из расчета заработной платы</w:t>
      </w:r>
      <w:proofErr w:type="gramEnd"/>
      <w:r>
        <w:rPr>
          <w:sz w:val="24"/>
          <w:szCs w:val="24"/>
        </w:rPr>
        <w:t>, установленной при тарификации, предшествующей началу каникул или периоду отмены учебных занятий (образовательного процесса) по указанным выше причинам.</w:t>
      </w:r>
    </w:p>
    <w:p w:rsidR="00003109" w:rsidRDefault="00003109" w:rsidP="00003109">
      <w:pPr>
        <w:ind w:firstLine="709"/>
        <w:jc w:val="both"/>
        <w:rPr>
          <w:sz w:val="24"/>
          <w:szCs w:val="24"/>
        </w:rPr>
      </w:pPr>
      <w:r>
        <w:rPr>
          <w:sz w:val="24"/>
          <w:szCs w:val="24"/>
        </w:rPr>
        <w:t xml:space="preserve">Порядок и условия почасовой оплаты труда приведён в приложении </w:t>
      </w:r>
      <w:r w:rsidRPr="00603439">
        <w:rPr>
          <w:sz w:val="24"/>
          <w:szCs w:val="24"/>
        </w:rPr>
        <w:t>9</w:t>
      </w:r>
      <w:r w:rsidRPr="00603439">
        <w:rPr>
          <w:b/>
          <w:color w:val="0000FF"/>
          <w:sz w:val="24"/>
          <w:szCs w:val="24"/>
        </w:rPr>
        <w:t>.</w:t>
      </w:r>
      <w:r>
        <w:rPr>
          <w:sz w:val="24"/>
          <w:szCs w:val="24"/>
        </w:rPr>
        <w:t xml:space="preserve"> Лицам, работающим на условиях почасовой оплаты и не ведущим педагогическую работу во время каникул, оплата за это время не производится.</w:t>
      </w:r>
    </w:p>
    <w:p w:rsidR="00003109" w:rsidRDefault="00003109" w:rsidP="00003109">
      <w:pPr>
        <w:ind w:firstLine="709"/>
        <w:jc w:val="both"/>
        <w:rPr>
          <w:sz w:val="24"/>
          <w:szCs w:val="24"/>
        </w:rPr>
      </w:pPr>
      <w:r>
        <w:rPr>
          <w:sz w:val="24"/>
          <w:szCs w:val="24"/>
        </w:rPr>
        <w:t xml:space="preserve">2.12. Заработная плата педагогических работников определяется как сумма оклада (ставки), исчисленного с </w:t>
      </w:r>
      <w:proofErr w:type="gramStart"/>
      <w:r>
        <w:rPr>
          <w:sz w:val="24"/>
          <w:szCs w:val="24"/>
        </w:rPr>
        <w:t>учетом</w:t>
      </w:r>
      <w:proofErr w:type="gramEnd"/>
      <w:r>
        <w:rPr>
          <w:sz w:val="24"/>
          <w:szCs w:val="24"/>
        </w:rPr>
        <w:t xml:space="preserve"> установленного по тарификации объема учебной нагрузки, выплат по персональному коэффициенту, выплат компенсационного характера, доплат за дополнительные виды и объемы работы, стимулирующих выплат. </w:t>
      </w:r>
    </w:p>
    <w:p w:rsidR="00003109" w:rsidRDefault="00003109" w:rsidP="00003109">
      <w:pPr>
        <w:pStyle w:val="ConsPlusTitle"/>
        <w:widowControl/>
        <w:jc w:val="both"/>
        <w:rPr>
          <w:rFonts w:ascii="Times New Roman" w:hAnsi="Times New Roman" w:cs="Times New Roman"/>
          <w:b w:val="0"/>
          <w:sz w:val="24"/>
          <w:szCs w:val="24"/>
        </w:rPr>
      </w:pPr>
      <w:r>
        <w:rPr>
          <w:rFonts w:ascii="Times New Roman" w:hAnsi="Times New Roman" w:cs="Times New Roman"/>
          <w:b w:val="0"/>
          <w:color w:val="000000"/>
          <w:sz w:val="24"/>
          <w:szCs w:val="24"/>
        </w:rPr>
        <w:t>Объем средств, утвержденных на педагогическое сопровождение одаренных детей, распределить на увеличение базовой части заработной платы педагогических работников по должности «учитель», установив доплату педагогическому работнику, подготовившему победителей муниципальных,  региональных, федеральных олимпиад.</w:t>
      </w:r>
    </w:p>
    <w:p w:rsidR="00003109" w:rsidRDefault="00003109" w:rsidP="00003109">
      <w:pPr>
        <w:pStyle w:val="1"/>
        <w:jc w:val="center"/>
        <w:rPr>
          <w:b w:val="0"/>
          <w:szCs w:val="24"/>
        </w:rPr>
      </w:pPr>
    </w:p>
    <w:p w:rsidR="00003109" w:rsidRPr="0009441C" w:rsidRDefault="00003109" w:rsidP="00003109">
      <w:pPr>
        <w:pStyle w:val="1"/>
        <w:jc w:val="center"/>
        <w:rPr>
          <w:b w:val="0"/>
          <w:color w:val="000000" w:themeColor="text1"/>
          <w:szCs w:val="24"/>
        </w:rPr>
      </w:pPr>
      <w:r w:rsidRPr="0009441C">
        <w:rPr>
          <w:b w:val="0"/>
          <w:color w:val="000000" w:themeColor="text1"/>
          <w:szCs w:val="24"/>
        </w:rPr>
        <w:t>Порядок расчета заработной платы административно-управленческого персонала</w:t>
      </w:r>
    </w:p>
    <w:p w:rsidR="00003109" w:rsidRPr="0009441C" w:rsidRDefault="00003109" w:rsidP="00003109">
      <w:pPr>
        <w:ind w:firstLine="709"/>
        <w:jc w:val="both"/>
        <w:rPr>
          <w:color w:val="000000" w:themeColor="text1"/>
          <w:sz w:val="28"/>
          <w:szCs w:val="28"/>
        </w:rPr>
      </w:pPr>
    </w:p>
    <w:p w:rsidR="00003109" w:rsidRDefault="00003109" w:rsidP="00003109">
      <w:pPr>
        <w:pStyle w:val="ConsPlusNormal"/>
        <w:ind w:firstLine="709"/>
        <w:jc w:val="both"/>
        <w:rPr>
          <w:rFonts w:ascii="Times New Roman" w:hAnsi="Times New Roman"/>
          <w:sz w:val="24"/>
          <w:szCs w:val="24"/>
        </w:rPr>
      </w:pPr>
      <w:r>
        <w:rPr>
          <w:rFonts w:ascii="Times New Roman" w:hAnsi="Times New Roman"/>
          <w:sz w:val="24"/>
          <w:szCs w:val="24"/>
        </w:rPr>
        <w:t xml:space="preserve">2.13. Заработная плата руководителей образовательных </w:t>
      </w:r>
      <w:r w:rsidRPr="0061323A">
        <w:rPr>
          <w:rFonts w:ascii="Times New Roman" w:hAnsi="Times New Roman"/>
          <w:sz w:val="24"/>
          <w:szCs w:val="24"/>
        </w:rPr>
        <w:t>учреждений</w:t>
      </w:r>
      <w:r>
        <w:rPr>
          <w:rFonts w:ascii="Times New Roman" w:hAnsi="Times New Roman"/>
          <w:sz w:val="24"/>
          <w:szCs w:val="24"/>
        </w:rPr>
        <w:t>, их заместителей и главных бухгалтеров состоит из должностных окладов, выплат компенсационного и стимулирующего характера.</w:t>
      </w:r>
    </w:p>
    <w:p w:rsidR="00003109" w:rsidRDefault="00003109" w:rsidP="00003109">
      <w:pPr>
        <w:ind w:firstLine="709"/>
        <w:jc w:val="both"/>
        <w:rPr>
          <w:sz w:val="24"/>
          <w:szCs w:val="24"/>
        </w:rPr>
      </w:pPr>
      <w:r>
        <w:rPr>
          <w:sz w:val="24"/>
          <w:szCs w:val="24"/>
        </w:rPr>
        <w:t xml:space="preserve">Должностной оклад руководителя образовательных учреждений устанавливается исходя из средней заработной платы работников данного образовательного учреждения за предыдущий финансовый год и повышающего коэффициента, соответствующего группе по оплате труда руководителей в соответствии с нормативным правовым актом учредителя.               </w:t>
      </w:r>
    </w:p>
    <w:p w:rsidR="00003109" w:rsidRPr="00E72356" w:rsidRDefault="00003109" w:rsidP="00003109">
      <w:pPr>
        <w:ind w:firstLine="709"/>
        <w:jc w:val="both"/>
        <w:rPr>
          <w:color w:val="000000"/>
          <w:sz w:val="24"/>
          <w:szCs w:val="24"/>
        </w:rPr>
      </w:pPr>
      <w:r>
        <w:rPr>
          <w:sz w:val="24"/>
          <w:szCs w:val="24"/>
        </w:rPr>
        <w:t xml:space="preserve">Размер должностного оклада руководителя каждого образовательного учреждения определяется трудовым </w:t>
      </w:r>
      <w:r w:rsidRPr="00E72356">
        <w:rPr>
          <w:color w:val="000000"/>
          <w:sz w:val="24"/>
          <w:szCs w:val="24"/>
        </w:rPr>
        <w:t>договором.</w:t>
      </w:r>
    </w:p>
    <w:p w:rsidR="00003109" w:rsidRDefault="00003109" w:rsidP="00003109">
      <w:pPr>
        <w:ind w:firstLine="709"/>
        <w:jc w:val="both"/>
        <w:rPr>
          <w:sz w:val="24"/>
          <w:szCs w:val="24"/>
        </w:rPr>
      </w:pPr>
      <w:r>
        <w:rPr>
          <w:sz w:val="24"/>
          <w:szCs w:val="24"/>
        </w:rPr>
        <w:t>Должностные оклады заместителей руководителей и главных бухгалтеров учреждений устанавливаются на 10-25 процентов ниже должностных окладов руководителей этих образовательных учреждений.</w:t>
      </w:r>
    </w:p>
    <w:p w:rsidR="00003109" w:rsidRDefault="00003109" w:rsidP="00003109">
      <w:pPr>
        <w:tabs>
          <w:tab w:val="left" w:pos="690"/>
        </w:tabs>
        <w:rPr>
          <w:sz w:val="24"/>
          <w:szCs w:val="24"/>
        </w:rPr>
      </w:pPr>
      <w:r>
        <w:rPr>
          <w:color w:val="000000"/>
          <w:sz w:val="24"/>
          <w:szCs w:val="24"/>
        </w:rPr>
        <w:t xml:space="preserve">Отнесение образовательных </w:t>
      </w:r>
      <w:r>
        <w:rPr>
          <w:sz w:val="24"/>
          <w:szCs w:val="24"/>
        </w:rPr>
        <w:t>учреждений</w:t>
      </w:r>
      <w:r>
        <w:rPr>
          <w:color w:val="000000"/>
          <w:sz w:val="24"/>
          <w:szCs w:val="24"/>
        </w:rPr>
        <w:t xml:space="preserve"> к группе по оплате труда  руководителей осуществляется на основании нормативного правового акта, </w:t>
      </w:r>
      <w:r w:rsidRPr="008B5F3B">
        <w:rPr>
          <w:color w:val="000000"/>
          <w:sz w:val="24"/>
          <w:szCs w:val="24"/>
        </w:rPr>
        <w:t>утвержденного учредителем</w:t>
      </w:r>
      <w:r>
        <w:rPr>
          <w:color w:val="000000"/>
          <w:sz w:val="24"/>
          <w:szCs w:val="24"/>
        </w:rPr>
        <w:t>.</w:t>
      </w:r>
      <w:r>
        <w:rPr>
          <w:sz w:val="24"/>
          <w:szCs w:val="24"/>
        </w:rPr>
        <w:t xml:space="preserve">                                              </w:t>
      </w:r>
    </w:p>
    <w:p w:rsidR="00003109" w:rsidRDefault="00003109" w:rsidP="00003109">
      <w:pPr>
        <w:widowControl/>
        <w:ind w:firstLine="567"/>
        <w:rPr>
          <w:sz w:val="28"/>
          <w:szCs w:val="28"/>
        </w:rPr>
      </w:pPr>
      <w:r>
        <w:rPr>
          <w:sz w:val="24"/>
          <w:szCs w:val="24"/>
        </w:rPr>
        <w:t>В случае  реорганизации образовательного учреждения, открытия  нового</w:t>
      </w:r>
      <w:r w:rsidRPr="00E72356">
        <w:rPr>
          <w:sz w:val="24"/>
          <w:szCs w:val="24"/>
        </w:rPr>
        <w:t xml:space="preserve"> </w:t>
      </w:r>
      <w:r>
        <w:rPr>
          <w:sz w:val="24"/>
          <w:szCs w:val="24"/>
        </w:rPr>
        <w:t xml:space="preserve">образовательного учреждения повышающий коэффициент к должностному окладу по </w:t>
      </w:r>
      <w:r>
        <w:rPr>
          <w:sz w:val="24"/>
          <w:szCs w:val="24"/>
        </w:rPr>
        <w:lastRenderedPageBreak/>
        <w:t>занимаемой должности для руководителей</w:t>
      </w:r>
      <w:r w:rsidRPr="00E72356">
        <w:rPr>
          <w:sz w:val="24"/>
          <w:szCs w:val="24"/>
        </w:rPr>
        <w:t xml:space="preserve"> </w:t>
      </w:r>
      <w:r>
        <w:rPr>
          <w:sz w:val="24"/>
          <w:szCs w:val="24"/>
        </w:rPr>
        <w:t xml:space="preserve">образовательных учреждений устанавливается учредителем в соответствии с группой по оплате труда </w:t>
      </w:r>
      <w:r w:rsidRPr="00834263">
        <w:rPr>
          <w:color w:val="000000"/>
          <w:sz w:val="24"/>
          <w:szCs w:val="24"/>
        </w:rPr>
        <w:t>образовательных организаций</w:t>
      </w:r>
      <w:proofErr w:type="gramStart"/>
      <w:r w:rsidRPr="00834263">
        <w:rPr>
          <w:color w:val="000000"/>
          <w:sz w:val="24"/>
          <w:szCs w:val="24"/>
        </w:rPr>
        <w:t xml:space="preserve"> .</w:t>
      </w:r>
      <w:proofErr w:type="gramEnd"/>
      <w:r>
        <w:rPr>
          <w:sz w:val="24"/>
          <w:szCs w:val="24"/>
        </w:rPr>
        <w:t xml:space="preserve"> </w:t>
      </w:r>
    </w:p>
    <w:p w:rsidR="00003109" w:rsidRPr="00E9100F" w:rsidRDefault="00003109" w:rsidP="00003109">
      <w:pPr>
        <w:widowControl/>
        <w:autoSpaceDE w:val="0"/>
        <w:autoSpaceDN w:val="0"/>
        <w:adjustRightInd w:val="0"/>
        <w:spacing w:line="228" w:lineRule="auto"/>
        <w:ind w:firstLine="709"/>
        <w:jc w:val="both"/>
        <w:rPr>
          <w:color w:val="000000"/>
          <w:sz w:val="24"/>
          <w:szCs w:val="24"/>
        </w:rPr>
      </w:pPr>
      <w:r w:rsidRPr="00834263">
        <w:rPr>
          <w:bCs/>
          <w:sz w:val="24"/>
          <w:szCs w:val="24"/>
        </w:rPr>
        <w:t>В трудовом договоре должны быть предусмотрены конкретные показатели и критерии оценки деятельности руководителя, размеры и условия назначения ему стимулирующих выплат, способствующих повышению эффективности работы руководителя и обеспечению реализации целей и задач деятельности образовательно</w:t>
      </w:r>
      <w:r>
        <w:rPr>
          <w:bCs/>
          <w:sz w:val="24"/>
          <w:szCs w:val="24"/>
        </w:rPr>
        <w:t>го</w:t>
      </w:r>
      <w:r w:rsidRPr="00834263">
        <w:rPr>
          <w:bCs/>
          <w:sz w:val="24"/>
          <w:szCs w:val="24"/>
        </w:rPr>
        <w:t xml:space="preserve"> </w:t>
      </w:r>
      <w:r>
        <w:rPr>
          <w:sz w:val="24"/>
          <w:szCs w:val="24"/>
        </w:rPr>
        <w:t>учреждения</w:t>
      </w:r>
      <w:r w:rsidRPr="00834263">
        <w:rPr>
          <w:bCs/>
          <w:sz w:val="24"/>
          <w:szCs w:val="24"/>
        </w:rPr>
        <w:t xml:space="preserve"> в соответствии с </w:t>
      </w:r>
      <w:r w:rsidRPr="00E9100F">
        <w:rPr>
          <w:bCs/>
          <w:color w:val="000000"/>
          <w:sz w:val="24"/>
          <w:szCs w:val="24"/>
        </w:rPr>
        <w:t>нормативными правовыми актами учредителя.</w:t>
      </w:r>
    </w:p>
    <w:p w:rsidR="00003109" w:rsidRPr="00B1602A" w:rsidRDefault="00003109" w:rsidP="00003109">
      <w:pPr>
        <w:widowControl/>
        <w:ind w:firstLine="567"/>
        <w:jc w:val="both"/>
        <w:rPr>
          <w:color w:val="000000"/>
          <w:sz w:val="24"/>
          <w:szCs w:val="24"/>
        </w:rPr>
      </w:pPr>
      <w:r>
        <w:rPr>
          <w:sz w:val="24"/>
          <w:szCs w:val="24"/>
        </w:rPr>
        <w:t xml:space="preserve">2.14. Оклад других работников из числа административно-управленческого персонала (АУП) (руководителей структурных подразделений, главных специалистов) определяется с учетом специфики работы в </w:t>
      </w:r>
      <w:r>
        <w:rPr>
          <w:color w:val="000000"/>
          <w:sz w:val="24"/>
          <w:szCs w:val="24"/>
        </w:rPr>
        <w:t xml:space="preserve">образовательном </w:t>
      </w:r>
      <w:r>
        <w:rPr>
          <w:sz w:val="24"/>
          <w:szCs w:val="24"/>
        </w:rPr>
        <w:t>учреждении</w:t>
      </w:r>
      <w:r w:rsidRPr="00B1602A">
        <w:rPr>
          <w:color w:val="000000"/>
          <w:sz w:val="24"/>
          <w:szCs w:val="24"/>
        </w:rPr>
        <w:t>.</w:t>
      </w:r>
    </w:p>
    <w:p w:rsidR="00003109" w:rsidRPr="004579C4" w:rsidRDefault="00003109" w:rsidP="00003109">
      <w:pPr>
        <w:widowControl/>
        <w:ind w:firstLine="567"/>
        <w:jc w:val="both"/>
        <w:rPr>
          <w:b/>
          <w:color w:val="000000"/>
          <w:sz w:val="24"/>
          <w:szCs w:val="24"/>
        </w:rPr>
      </w:pPr>
      <w:r>
        <w:rPr>
          <w:sz w:val="24"/>
          <w:szCs w:val="24"/>
        </w:rPr>
        <w:t xml:space="preserve">Размеры окладов руководителей структурных подразделений </w:t>
      </w:r>
      <w:r>
        <w:rPr>
          <w:color w:val="000000"/>
          <w:sz w:val="24"/>
          <w:szCs w:val="24"/>
        </w:rPr>
        <w:t>образовательного учреждения</w:t>
      </w:r>
      <w:r>
        <w:rPr>
          <w:sz w:val="24"/>
          <w:szCs w:val="24"/>
        </w:rPr>
        <w:t xml:space="preserve"> по профессиональной квалификационной группе должностей структурных подразделений даны в </w:t>
      </w:r>
      <w:r w:rsidRPr="004579C4">
        <w:rPr>
          <w:color w:val="000000"/>
          <w:sz w:val="24"/>
          <w:szCs w:val="24"/>
        </w:rPr>
        <w:t xml:space="preserve">приложении </w:t>
      </w:r>
      <w:r w:rsidRPr="00D06370">
        <w:rPr>
          <w:color w:val="000000"/>
          <w:sz w:val="24"/>
          <w:szCs w:val="24"/>
        </w:rPr>
        <w:t>2.</w:t>
      </w:r>
    </w:p>
    <w:p w:rsidR="00003109" w:rsidRDefault="00003109" w:rsidP="00003109">
      <w:pPr>
        <w:widowControl/>
        <w:ind w:firstLine="567"/>
        <w:rPr>
          <w:sz w:val="24"/>
          <w:szCs w:val="24"/>
        </w:rPr>
      </w:pPr>
      <w:r>
        <w:rPr>
          <w:sz w:val="24"/>
          <w:szCs w:val="24"/>
        </w:rPr>
        <w:t xml:space="preserve">2.15. Заработная плата работников АУП (руководителей </w:t>
      </w:r>
      <w:r>
        <w:rPr>
          <w:color w:val="000000"/>
          <w:sz w:val="24"/>
          <w:szCs w:val="24"/>
        </w:rPr>
        <w:t xml:space="preserve">образовательного </w:t>
      </w:r>
      <w:r>
        <w:rPr>
          <w:sz w:val="24"/>
          <w:szCs w:val="24"/>
        </w:rPr>
        <w:t>учреждения, их заместителей, руководителей структурных подразделений, главных специалистов) определяется по следующей формуле:</w:t>
      </w:r>
    </w:p>
    <w:p w:rsidR="00003109" w:rsidRDefault="00003109" w:rsidP="00003109">
      <w:pPr>
        <w:widowControl/>
        <w:ind w:firstLine="567"/>
        <w:rPr>
          <w:sz w:val="28"/>
          <w:szCs w:val="28"/>
        </w:rPr>
      </w:pPr>
    </w:p>
    <w:p w:rsidR="00003109" w:rsidRDefault="00003109" w:rsidP="00003109">
      <w:pPr>
        <w:jc w:val="center"/>
        <w:rPr>
          <w:sz w:val="28"/>
          <w:szCs w:val="28"/>
        </w:rPr>
      </w:pPr>
      <w:r>
        <w:rPr>
          <w:position w:val="-14"/>
          <w:sz w:val="28"/>
          <w:szCs w:val="28"/>
        </w:rPr>
        <w:object w:dxaOrig="4220" w:dyaOrig="400">
          <v:shape id="_x0000_i1034" type="#_x0000_t75" style="width:210.75pt;height:20.25pt" o:ole="">
            <v:imagedata r:id="rId55" o:title=""/>
          </v:shape>
          <o:OLEObject Type="Embed" ProgID="Equation.3" ShapeID="_x0000_i1034" DrawAspect="Content" ObjectID="_1760528087" r:id="rId56"/>
        </w:object>
      </w:r>
      <w:r>
        <w:rPr>
          <w:sz w:val="28"/>
          <w:szCs w:val="28"/>
        </w:rPr>
        <w:t>, где</w:t>
      </w:r>
    </w:p>
    <w:p w:rsidR="00003109" w:rsidRDefault="00003109" w:rsidP="00003109">
      <w:pPr>
        <w:ind w:firstLine="709"/>
        <w:rPr>
          <w:sz w:val="28"/>
          <w:szCs w:val="28"/>
        </w:rPr>
      </w:pPr>
    </w:p>
    <w:p w:rsidR="00003109" w:rsidRDefault="00003109" w:rsidP="00003109">
      <w:pPr>
        <w:ind w:firstLine="709"/>
        <w:rPr>
          <w:sz w:val="24"/>
          <w:szCs w:val="24"/>
        </w:rPr>
      </w:pPr>
      <w:r>
        <w:rPr>
          <w:position w:val="-14"/>
          <w:sz w:val="28"/>
          <w:szCs w:val="28"/>
        </w:rPr>
        <w:object w:dxaOrig="860" w:dyaOrig="380">
          <v:shape id="_x0000_i1035" type="#_x0000_t75" style="width:42.75pt;height:18.75pt" o:ole="">
            <v:imagedata r:id="rId57" o:title=""/>
          </v:shape>
          <o:OLEObject Type="Embed" ProgID="Equation.3" ShapeID="_x0000_i1035" DrawAspect="Content" ObjectID="_1760528088" r:id="rId58"/>
        </w:object>
      </w:r>
      <w:r>
        <w:rPr>
          <w:sz w:val="28"/>
          <w:szCs w:val="28"/>
        </w:rPr>
        <w:t xml:space="preserve">– </w:t>
      </w:r>
      <w:r>
        <w:rPr>
          <w:sz w:val="24"/>
          <w:szCs w:val="24"/>
        </w:rPr>
        <w:t>месячная заработная плата руководителей и других работников из числа АУП;</w:t>
      </w:r>
    </w:p>
    <w:p w:rsidR="00003109" w:rsidRDefault="00003109" w:rsidP="00003109">
      <w:pPr>
        <w:ind w:firstLine="709"/>
        <w:rPr>
          <w:sz w:val="24"/>
          <w:szCs w:val="24"/>
        </w:rPr>
      </w:pPr>
      <w:r>
        <w:rPr>
          <w:position w:val="-12"/>
          <w:sz w:val="24"/>
          <w:szCs w:val="24"/>
        </w:rPr>
        <w:object w:dxaOrig="920" w:dyaOrig="380">
          <v:shape id="_x0000_i1036" type="#_x0000_t75" style="width:45.75pt;height:18.75pt" o:ole="">
            <v:imagedata r:id="rId59" o:title=""/>
          </v:shape>
          <o:OLEObject Type="Embed" ProgID="Equation.3" ShapeID="_x0000_i1036" DrawAspect="Content" ObjectID="_1760528089" r:id="rId60"/>
        </w:object>
      </w:r>
      <w:r>
        <w:rPr>
          <w:sz w:val="24"/>
          <w:szCs w:val="24"/>
        </w:rPr>
        <w:t>– оклад руководителей и других работников из числа АУП;</w:t>
      </w:r>
    </w:p>
    <w:p w:rsidR="00003109" w:rsidRPr="00465F16" w:rsidRDefault="00003109" w:rsidP="00003109">
      <w:pPr>
        <w:widowControl/>
        <w:ind w:firstLine="567"/>
        <w:jc w:val="both"/>
        <w:rPr>
          <w:color w:val="000000"/>
          <w:sz w:val="24"/>
          <w:szCs w:val="24"/>
        </w:rPr>
      </w:pPr>
      <w:r>
        <w:rPr>
          <w:position w:val="-10"/>
          <w:sz w:val="24"/>
          <w:szCs w:val="24"/>
        </w:rPr>
        <w:object w:dxaOrig="960" w:dyaOrig="360">
          <v:shape id="_x0000_i1037" type="#_x0000_t75" style="width:48pt;height:18pt" o:ole="">
            <v:imagedata r:id="rId61" o:title=""/>
          </v:shape>
          <o:OLEObject Type="Embed" ProgID="Equation.3" ShapeID="_x0000_i1037" DrawAspect="Content" ObjectID="_1760528090" r:id="rId62"/>
        </w:object>
      </w:r>
      <w:r>
        <w:rPr>
          <w:sz w:val="24"/>
          <w:szCs w:val="24"/>
        </w:rPr>
        <w:t xml:space="preserve">– доплаты </w:t>
      </w:r>
      <w:proofErr w:type="gramStart"/>
      <w:r>
        <w:rPr>
          <w:sz w:val="24"/>
          <w:szCs w:val="24"/>
        </w:rPr>
        <w:t xml:space="preserve">( </w:t>
      </w:r>
      <w:proofErr w:type="gramEnd"/>
      <w:r>
        <w:rPr>
          <w:sz w:val="24"/>
          <w:szCs w:val="24"/>
        </w:rPr>
        <w:t xml:space="preserve">в том числе компенсационные выплаты) руководителям и другим работникам из числа АУП за дополнительные виды и объемы работы </w:t>
      </w:r>
      <w:r w:rsidRPr="00465F16">
        <w:rPr>
          <w:color w:val="000000"/>
          <w:sz w:val="24"/>
          <w:szCs w:val="24"/>
        </w:rPr>
        <w:t xml:space="preserve">(устанавливаются руководителем образовательной организации  в соответствии с коллективными  договорами, соглашениями, локальными нормативными актами, для руководителя устанавливаются учредителем); </w:t>
      </w:r>
    </w:p>
    <w:p w:rsidR="00003109" w:rsidRPr="00465F16" w:rsidRDefault="00003109" w:rsidP="00003109">
      <w:pPr>
        <w:ind w:firstLine="709"/>
        <w:rPr>
          <w:color w:val="000000"/>
          <w:sz w:val="24"/>
          <w:szCs w:val="24"/>
        </w:rPr>
      </w:pPr>
      <w:r w:rsidRPr="00465F16">
        <w:rPr>
          <w:color w:val="000000"/>
          <w:position w:val="-6"/>
          <w:sz w:val="24"/>
          <w:szCs w:val="24"/>
        </w:rPr>
        <w:object w:dxaOrig="920" w:dyaOrig="320">
          <v:shape id="_x0000_i1038" type="#_x0000_t75" style="width:45.75pt;height:15.75pt" o:ole="">
            <v:imagedata r:id="rId63" o:title=""/>
          </v:shape>
          <o:OLEObject Type="Embed" ProgID="Equation.3" ShapeID="_x0000_i1038" DrawAspect="Content" ObjectID="_1760528091" r:id="rId64"/>
        </w:object>
      </w:r>
      <w:r w:rsidRPr="00465F16">
        <w:rPr>
          <w:color w:val="000000"/>
          <w:sz w:val="24"/>
          <w:szCs w:val="24"/>
        </w:rPr>
        <w:t>– стимулирующие выплаты руководителям и другим работникам из числа АУП (устанавливаются руководителем образовательно</w:t>
      </w:r>
      <w:r>
        <w:rPr>
          <w:color w:val="000000"/>
          <w:sz w:val="24"/>
          <w:szCs w:val="24"/>
        </w:rPr>
        <w:t>го</w:t>
      </w:r>
      <w:r w:rsidRPr="00465F16">
        <w:rPr>
          <w:color w:val="000000"/>
          <w:sz w:val="24"/>
          <w:szCs w:val="24"/>
        </w:rPr>
        <w:t xml:space="preserve"> </w:t>
      </w:r>
      <w:r>
        <w:rPr>
          <w:sz w:val="24"/>
          <w:szCs w:val="24"/>
        </w:rPr>
        <w:t>учреждения</w:t>
      </w:r>
      <w:r w:rsidRPr="00465F16">
        <w:rPr>
          <w:color w:val="000000"/>
          <w:sz w:val="24"/>
          <w:szCs w:val="24"/>
        </w:rPr>
        <w:t xml:space="preserve"> в соответствии с коллективными  договорами, соглашениями, локальными нормативными актами с учетом утвержденных в образовательно</w:t>
      </w:r>
      <w:r>
        <w:rPr>
          <w:color w:val="000000"/>
          <w:sz w:val="24"/>
          <w:szCs w:val="24"/>
        </w:rPr>
        <w:t>м</w:t>
      </w:r>
      <w:r w:rsidRPr="00465F16">
        <w:rPr>
          <w:color w:val="000000"/>
          <w:sz w:val="24"/>
          <w:szCs w:val="24"/>
        </w:rPr>
        <w:t xml:space="preserve"> </w:t>
      </w:r>
      <w:r>
        <w:rPr>
          <w:sz w:val="24"/>
          <w:szCs w:val="24"/>
        </w:rPr>
        <w:t xml:space="preserve">учреждении </w:t>
      </w:r>
      <w:r w:rsidRPr="00465F16">
        <w:rPr>
          <w:color w:val="000000"/>
          <w:sz w:val="24"/>
          <w:szCs w:val="24"/>
        </w:rPr>
        <w:t xml:space="preserve"> показателей и критериев оценки эффективности труда работников, для руководителя устанавливаются учредителем).                                                                  </w:t>
      </w:r>
    </w:p>
    <w:p w:rsidR="00003109" w:rsidRDefault="00003109" w:rsidP="00003109">
      <w:pPr>
        <w:widowControl/>
        <w:ind w:firstLine="567"/>
        <w:rPr>
          <w:sz w:val="24"/>
          <w:szCs w:val="24"/>
        </w:rPr>
      </w:pPr>
      <w:r w:rsidRPr="00465F16">
        <w:rPr>
          <w:color w:val="000000"/>
          <w:sz w:val="24"/>
          <w:szCs w:val="24"/>
        </w:rPr>
        <w:t>Конкретный размер выплат руководителю устанавливается учредителем исходя из оценки</w:t>
      </w:r>
      <w:r>
        <w:rPr>
          <w:sz w:val="24"/>
          <w:szCs w:val="24"/>
        </w:rPr>
        <w:t xml:space="preserve"> результатов деятельности образовательного учреждения.</w:t>
      </w:r>
    </w:p>
    <w:p w:rsidR="00003109" w:rsidRDefault="00003109" w:rsidP="00003109">
      <w:pPr>
        <w:widowControl/>
        <w:ind w:firstLine="567"/>
        <w:rPr>
          <w:sz w:val="24"/>
          <w:szCs w:val="24"/>
        </w:rPr>
      </w:pPr>
      <w:r w:rsidRPr="00865A6A">
        <w:rPr>
          <w:sz w:val="24"/>
          <w:szCs w:val="24"/>
        </w:rPr>
        <w:t xml:space="preserve">Премирование руководителей образовательных </w:t>
      </w:r>
      <w:r>
        <w:rPr>
          <w:sz w:val="24"/>
          <w:szCs w:val="24"/>
        </w:rPr>
        <w:t>учреждений</w:t>
      </w:r>
      <w:r w:rsidRPr="00865A6A">
        <w:rPr>
          <w:sz w:val="24"/>
          <w:szCs w:val="24"/>
        </w:rPr>
        <w:t xml:space="preserve">  осуществляется в соответствии с Положением о материальном стимулировании и премировании руководителей образовательных </w:t>
      </w:r>
      <w:r>
        <w:rPr>
          <w:sz w:val="24"/>
          <w:szCs w:val="24"/>
        </w:rPr>
        <w:t>учреждений</w:t>
      </w:r>
      <w:r w:rsidRPr="00865A6A">
        <w:rPr>
          <w:sz w:val="24"/>
          <w:szCs w:val="24"/>
        </w:rPr>
        <w:t>, утвержденным учредителем.</w:t>
      </w:r>
    </w:p>
    <w:p w:rsidR="00003109" w:rsidRPr="00761D19" w:rsidRDefault="00003109" w:rsidP="00003109">
      <w:pPr>
        <w:pStyle w:val="ConsPlusNormal"/>
        <w:ind w:firstLine="540"/>
        <w:jc w:val="both"/>
        <w:rPr>
          <w:rFonts w:ascii="Times New Roman" w:hAnsi="Times New Roman"/>
          <w:color w:val="0000FF"/>
          <w:sz w:val="24"/>
          <w:szCs w:val="24"/>
        </w:rPr>
      </w:pPr>
      <w:r w:rsidRPr="005346C4">
        <w:rPr>
          <w:sz w:val="24"/>
          <w:szCs w:val="24"/>
        </w:rPr>
        <w:t xml:space="preserve"> </w:t>
      </w:r>
      <w:r>
        <w:rPr>
          <w:rFonts w:ascii="Times New Roman" w:hAnsi="Times New Roman"/>
          <w:sz w:val="24"/>
          <w:szCs w:val="24"/>
        </w:rPr>
        <w:t>2.15</w:t>
      </w:r>
      <w:r w:rsidRPr="005346C4">
        <w:rPr>
          <w:rFonts w:ascii="Times New Roman" w:hAnsi="Times New Roman"/>
          <w:sz w:val="24"/>
          <w:szCs w:val="24"/>
        </w:rPr>
        <w:t>.1</w:t>
      </w:r>
      <w:r w:rsidRPr="00761D19">
        <w:rPr>
          <w:rFonts w:ascii="Times New Roman" w:hAnsi="Times New Roman"/>
          <w:color w:val="0000FF"/>
          <w:sz w:val="24"/>
          <w:szCs w:val="24"/>
        </w:rPr>
        <w:t xml:space="preserve">. </w:t>
      </w:r>
      <w:proofErr w:type="gramStart"/>
      <w:r w:rsidRPr="008D7EA4">
        <w:rPr>
          <w:rFonts w:ascii="Times New Roman" w:hAnsi="Times New Roman"/>
          <w:color w:val="000000"/>
          <w:sz w:val="24"/>
          <w:szCs w:val="24"/>
        </w:rPr>
        <w:t>Предельный уровень соотношения среднемесячной заработной платы, формируемой за счет всех источников финансового обеспечения и рассчитываемой за календарный год, и среднемесячной заработной платы работников Учреждения (без учета заработной платы соответствующего руководителя, его заместителей, главного бухгалтера) (далее по тексту - предельный уровень соотношения среднемесячной заработной платы) для руководителя Учреждения устанавливается в кратности до</w:t>
      </w:r>
      <w:r w:rsidRPr="00761D19">
        <w:rPr>
          <w:rFonts w:ascii="Times New Roman" w:hAnsi="Times New Roman"/>
          <w:color w:val="0000FF"/>
          <w:sz w:val="24"/>
          <w:szCs w:val="24"/>
        </w:rPr>
        <w:t xml:space="preserve"> </w:t>
      </w:r>
      <w:r w:rsidRPr="005346C4">
        <w:rPr>
          <w:rFonts w:ascii="Times New Roman" w:hAnsi="Times New Roman"/>
          <w:sz w:val="24"/>
          <w:szCs w:val="24"/>
        </w:rPr>
        <w:t>5</w:t>
      </w:r>
      <w:r w:rsidRPr="00761D19">
        <w:rPr>
          <w:rFonts w:ascii="Times New Roman" w:hAnsi="Times New Roman"/>
          <w:color w:val="0000FF"/>
          <w:sz w:val="24"/>
          <w:szCs w:val="24"/>
        </w:rPr>
        <w:t xml:space="preserve">, </w:t>
      </w:r>
      <w:r w:rsidRPr="008D7EA4">
        <w:rPr>
          <w:rFonts w:ascii="Times New Roman" w:hAnsi="Times New Roman"/>
          <w:color w:val="000000"/>
          <w:sz w:val="24"/>
          <w:szCs w:val="24"/>
        </w:rPr>
        <w:t>заместителей и главного бухгалтера до</w:t>
      </w:r>
      <w:r>
        <w:rPr>
          <w:rFonts w:ascii="Times New Roman" w:hAnsi="Times New Roman"/>
          <w:color w:val="0000FF"/>
          <w:sz w:val="24"/>
          <w:szCs w:val="24"/>
        </w:rPr>
        <w:t xml:space="preserve"> </w:t>
      </w:r>
      <w:r w:rsidRPr="005346C4">
        <w:rPr>
          <w:rFonts w:ascii="Times New Roman" w:hAnsi="Times New Roman"/>
          <w:sz w:val="24"/>
          <w:szCs w:val="24"/>
        </w:rPr>
        <w:t>3,5.</w:t>
      </w:r>
      <w:proofErr w:type="gramEnd"/>
    </w:p>
    <w:p w:rsidR="00003109" w:rsidRPr="008D7EA4" w:rsidRDefault="00003109" w:rsidP="00003109">
      <w:pPr>
        <w:ind w:firstLine="669"/>
        <w:rPr>
          <w:color w:val="000000"/>
        </w:rPr>
      </w:pPr>
      <w:r w:rsidRPr="008D7EA4">
        <w:rPr>
          <w:color w:val="000000"/>
          <w:sz w:val="24"/>
          <w:szCs w:val="24"/>
        </w:rPr>
        <w:t xml:space="preserve">Решение об установлении предельного уровня соотношения среднемесячной заработной платы для руководителя Учреждения, его заместителей, главного бухгалтера принимается </w:t>
      </w:r>
      <w:r w:rsidRPr="008D7EA4">
        <w:rPr>
          <w:color w:val="000000"/>
          <w:sz w:val="28"/>
          <w:szCs w:val="28"/>
        </w:rPr>
        <w:t xml:space="preserve">                                                                                     </w:t>
      </w:r>
    </w:p>
    <w:p w:rsidR="00003109" w:rsidRPr="00C3238D" w:rsidRDefault="00003109" w:rsidP="00003109">
      <w:pPr>
        <w:rPr>
          <w:sz w:val="24"/>
          <w:szCs w:val="24"/>
        </w:rPr>
      </w:pPr>
      <w:r w:rsidRPr="008D7EA4">
        <w:tab/>
      </w:r>
      <w:r w:rsidRPr="00C3238D">
        <w:rPr>
          <w:sz w:val="24"/>
          <w:szCs w:val="24"/>
        </w:rPr>
        <w:t xml:space="preserve">Отделом образования  </w:t>
      </w:r>
      <w:proofErr w:type="spellStart"/>
      <w:r w:rsidRPr="00C3238D">
        <w:rPr>
          <w:sz w:val="24"/>
          <w:szCs w:val="24"/>
        </w:rPr>
        <w:t>Камешкирского</w:t>
      </w:r>
      <w:proofErr w:type="spellEnd"/>
      <w:r w:rsidRPr="00C3238D">
        <w:rPr>
          <w:sz w:val="24"/>
          <w:szCs w:val="24"/>
        </w:rPr>
        <w:t xml:space="preserve"> района Пензенской облас</w:t>
      </w:r>
      <w:r>
        <w:rPr>
          <w:sz w:val="24"/>
          <w:szCs w:val="24"/>
        </w:rPr>
        <w:t>ти и оформляется правовым актом.</w:t>
      </w:r>
    </w:p>
    <w:p w:rsidR="00003109" w:rsidRPr="008D7EA4" w:rsidRDefault="00003109" w:rsidP="00003109">
      <w:pPr>
        <w:pStyle w:val="ConsPlusNormal"/>
        <w:ind w:firstLine="540"/>
        <w:jc w:val="both"/>
        <w:rPr>
          <w:rFonts w:ascii="Times New Roman" w:hAnsi="Times New Roman"/>
          <w:color w:val="000000"/>
          <w:sz w:val="24"/>
          <w:szCs w:val="24"/>
        </w:rPr>
      </w:pPr>
      <w:r w:rsidRPr="008D7EA4">
        <w:rPr>
          <w:rFonts w:ascii="Times New Roman" w:hAnsi="Times New Roman"/>
          <w:color w:val="000000"/>
          <w:sz w:val="28"/>
          <w:szCs w:val="28"/>
        </w:rPr>
        <w:t xml:space="preserve"> </w:t>
      </w:r>
      <w:r>
        <w:rPr>
          <w:rFonts w:ascii="Times New Roman" w:hAnsi="Times New Roman"/>
          <w:color w:val="000000"/>
          <w:sz w:val="24"/>
          <w:szCs w:val="24"/>
        </w:rPr>
        <w:t>2.15</w:t>
      </w:r>
      <w:r w:rsidRPr="008D7EA4">
        <w:rPr>
          <w:rFonts w:ascii="Times New Roman" w:hAnsi="Times New Roman"/>
          <w:color w:val="000000"/>
          <w:sz w:val="24"/>
          <w:szCs w:val="24"/>
        </w:rPr>
        <w:t xml:space="preserve">.2. Информация о рассчитываемой за календарный год среднемесячной заработной плате руководителя Учреждения, его заместителей и главного бухгалтера размещается в информационно-телекоммуникационной сети "Интернет" на официальном сайте Отдела  образования </w:t>
      </w:r>
      <w:proofErr w:type="spellStart"/>
      <w:r w:rsidRPr="008D7EA4">
        <w:rPr>
          <w:rFonts w:ascii="Times New Roman" w:hAnsi="Times New Roman"/>
          <w:color w:val="000000"/>
          <w:sz w:val="24"/>
          <w:szCs w:val="24"/>
        </w:rPr>
        <w:t>Камешкирского</w:t>
      </w:r>
      <w:proofErr w:type="spellEnd"/>
      <w:r w:rsidRPr="008D7EA4">
        <w:rPr>
          <w:rFonts w:ascii="Times New Roman" w:hAnsi="Times New Roman"/>
          <w:color w:val="000000"/>
          <w:sz w:val="24"/>
          <w:szCs w:val="24"/>
        </w:rPr>
        <w:t xml:space="preserve"> района Пензенской области.</w:t>
      </w:r>
      <w:r>
        <w:rPr>
          <w:rFonts w:ascii="Times New Roman" w:hAnsi="Times New Roman"/>
          <w:color w:val="000000"/>
          <w:sz w:val="24"/>
          <w:szCs w:val="24"/>
        </w:rPr>
        <w:t xml:space="preserve"> Информа</w:t>
      </w:r>
      <w:r w:rsidRPr="008D7EA4">
        <w:rPr>
          <w:rFonts w:ascii="Times New Roman" w:hAnsi="Times New Roman"/>
          <w:color w:val="000000"/>
          <w:sz w:val="24"/>
          <w:szCs w:val="24"/>
        </w:rPr>
        <w:t>ци</w:t>
      </w:r>
      <w:r>
        <w:rPr>
          <w:rFonts w:ascii="Times New Roman" w:hAnsi="Times New Roman"/>
          <w:color w:val="000000"/>
          <w:sz w:val="24"/>
          <w:szCs w:val="24"/>
        </w:rPr>
        <w:t>я</w:t>
      </w:r>
      <w:r w:rsidRPr="008D7EA4">
        <w:rPr>
          <w:rFonts w:ascii="Times New Roman" w:hAnsi="Times New Roman"/>
          <w:color w:val="000000"/>
          <w:sz w:val="24"/>
          <w:szCs w:val="24"/>
        </w:rPr>
        <w:t xml:space="preserve"> о рассчитываемой за календарный год среднемесячной заработной плате указанных лиц и представление ими данной информации осуществляется в порядке, утвержденном Постановлением администрации </w:t>
      </w:r>
      <w:proofErr w:type="spellStart"/>
      <w:r w:rsidRPr="008D7EA4">
        <w:rPr>
          <w:rFonts w:ascii="Times New Roman" w:hAnsi="Times New Roman"/>
          <w:color w:val="000000"/>
          <w:sz w:val="24"/>
          <w:szCs w:val="24"/>
        </w:rPr>
        <w:t>Камешкирского</w:t>
      </w:r>
      <w:proofErr w:type="spellEnd"/>
      <w:r w:rsidRPr="008D7EA4">
        <w:rPr>
          <w:rFonts w:ascii="Times New Roman" w:hAnsi="Times New Roman"/>
          <w:color w:val="000000"/>
          <w:sz w:val="24"/>
          <w:szCs w:val="24"/>
        </w:rPr>
        <w:t xml:space="preserve"> района.</w:t>
      </w:r>
    </w:p>
    <w:p w:rsidR="00003109" w:rsidRPr="00713F2D" w:rsidRDefault="00003109" w:rsidP="00003109">
      <w:pPr>
        <w:widowControl/>
        <w:ind w:firstLine="567"/>
        <w:jc w:val="both"/>
        <w:rPr>
          <w:sz w:val="24"/>
          <w:szCs w:val="24"/>
        </w:rPr>
      </w:pPr>
      <w:r>
        <w:rPr>
          <w:sz w:val="24"/>
          <w:szCs w:val="24"/>
        </w:rPr>
        <w:t xml:space="preserve"> 2.16.</w:t>
      </w:r>
      <w:r w:rsidRPr="00713F2D">
        <w:rPr>
          <w:sz w:val="28"/>
        </w:rPr>
        <w:t xml:space="preserve"> </w:t>
      </w:r>
      <w:proofErr w:type="gramStart"/>
      <w:r w:rsidRPr="00713F2D">
        <w:rPr>
          <w:sz w:val="24"/>
          <w:szCs w:val="24"/>
        </w:rPr>
        <w:t xml:space="preserve">Заключение трудовых договоров с руководителями образовательных </w:t>
      </w:r>
      <w:r>
        <w:rPr>
          <w:sz w:val="24"/>
          <w:szCs w:val="24"/>
        </w:rPr>
        <w:t>учреждений</w:t>
      </w:r>
      <w:r w:rsidRPr="00713F2D">
        <w:rPr>
          <w:sz w:val="24"/>
          <w:szCs w:val="24"/>
        </w:rPr>
        <w:t xml:space="preserve"> на основе </w:t>
      </w:r>
      <w:hyperlink r:id="rId65" w:tooltip="Постановление Правительства РФ от 12.04.2013 N 329 &quot;О типовой форме трудового договора с руководителем государственного (муниципального) учреждения&quot;{КонсультантПлюс}" w:history="1">
        <w:r w:rsidRPr="00713F2D">
          <w:rPr>
            <w:rStyle w:val="afc"/>
            <w:rFonts w:eastAsiaTheme="majorEastAsia"/>
            <w:color w:val="000000"/>
            <w:sz w:val="24"/>
            <w:szCs w:val="24"/>
          </w:rPr>
          <w:t>типовой</w:t>
        </w:r>
      </w:hyperlink>
      <w:r w:rsidRPr="00713F2D">
        <w:rPr>
          <w:color w:val="000000"/>
          <w:sz w:val="24"/>
          <w:szCs w:val="24"/>
        </w:rPr>
        <w:t xml:space="preserve"> фо</w:t>
      </w:r>
      <w:r w:rsidRPr="00713F2D">
        <w:rPr>
          <w:sz w:val="24"/>
          <w:szCs w:val="24"/>
        </w:rPr>
        <w:t>рмы должно осуществляться при обязательном наличии пункта об обязанности руководителя образовательно</w:t>
      </w:r>
      <w:r>
        <w:rPr>
          <w:sz w:val="24"/>
          <w:szCs w:val="24"/>
        </w:rPr>
        <w:t>го</w:t>
      </w:r>
      <w:r w:rsidRPr="00713F2D">
        <w:rPr>
          <w:sz w:val="24"/>
          <w:szCs w:val="24"/>
        </w:rPr>
        <w:t xml:space="preserve"> </w:t>
      </w:r>
      <w:r>
        <w:rPr>
          <w:sz w:val="24"/>
          <w:szCs w:val="24"/>
        </w:rPr>
        <w:t>учреждения,</w:t>
      </w:r>
      <w:r w:rsidRPr="00713F2D">
        <w:rPr>
          <w:sz w:val="24"/>
          <w:szCs w:val="24"/>
        </w:rPr>
        <w:t xml:space="preserve"> обеспечивать достижение </w:t>
      </w:r>
      <w:r w:rsidRPr="00713F2D">
        <w:rPr>
          <w:sz w:val="24"/>
          <w:szCs w:val="24"/>
        </w:rPr>
        <w:lastRenderedPageBreak/>
        <w:t>установленных образовательн</w:t>
      </w:r>
      <w:r>
        <w:rPr>
          <w:sz w:val="24"/>
          <w:szCs w:val="24"/>
        </w:rPr>
        <w:t>ым</w:t>
      </w:r>
      <w:r w:rsidRPr="00713F2D">
        <w:rPr>
          <w:sz w:val="24"/>
          <w:szCs w:val="24"/>
        </w:rPr>
        <w:t xml:space="preserve"> </w:t>
      </w:r>
      <w:r>
        <w:rPr>
          <w:sz w:val="24"/>
          <w:szCs w:val="24"/>
        </w:rPr>
        <w:t>учреждением</w:t>
      </w:r>
      <w:r w:rsidRPr="00713F2D">
        <w:rPr>
          <w:sz w:val="24"/>
          <w:szCs w:val="24"/>
        </w:rPr>
        <w:t xml:space="preserve"> ежегодных значений показателей соотношения средней заработной платы отдельных категорий работников образовательн</w:t>
      </w:r>
      <w:r>
        <w:rPr>
          <w:sz w:val="24"/>
          <w:szCs w:val="24"/>
        </w:rPr>
        <w:t>ых</w:t>
      </w:r>
      <w:r w:rsidRPr="005E33CF">
        <w:rPr>
          <w:sz w:val="24"/>
          <w:szCs w:val="24"/>
        </w:rPr>
        <w:t xml:space="preserve"> </w:t>
      </w:r>
      <w:r>
        <w:rPr>
          <w:sz w:val="24"/>
          <w:szCs w:val="24"/>
        </w:rPr>
        <w:t>учреждений</w:t>
      </w:r>
      <w:r w:rsidRPr="00713F2D">
        <w:rPr>
          <w:sz w:val="24"/>
          <w:szCs w:val="24"/>
        </w:rPr>
        <w:t xml:space="preserve"> со средней заработной платой в Пензенской области, указанных </w:t>
      </w:r>
      <w:r w:rsidRPr="00713F2D">
        <w:rPr>
          <w:sz w:val="24"/>
          <w:szCs w:val="24"/>
        </w:rPr>
        <w:br/>
        <w:t>в дополнительном соглашении, являющемся неотъемлемой частью трудового</w:t>
      </w:r>
      <w:r>
        <w:rPr>
          <w:sz w:val="24"/>
          <w:szCs w:val="24"/>
        </w:rPr>
        <w:t xml:space="preserve"> договора.</w:t>
      </w:r>
      <w:proofErr w:type="gramEnd"/>
    </w:p>
    <w:p w:rsidR="00003109" w:rsidRDefault="00003109" w:rsidP="00003109">
      <w:pPr>
        <w:pStyle w:val="1"/>
        <w:jc w:val="center"/>
        <w:rPr>
          <w:b w:val="0"/>
          <w:szCs w:val="24"/>
        </w:rPr>
      </w:pPr>
      <w:r>
        <w:rPr>
          <w:b w:val="0"/>
          <w:szCs w:val="24"/>
        </w:rPr>
        <w:t xml:space="preserve">Порядок расчета заработной платы специалистов </w:t>
      </w:r>
      <w:r>
        <w:rPr>
          <w:b w:val="0"/>
          <w:szCs w:val="24"/>
        </w:rPr>
        <w:br/>
        <w:t>из числа учебно-вспомогательного и обслуживающего персонала</w:t>
      </w:r>
    </w:p>
    <w:p w:rsidR="00003109" w:rsidRDefault="00003109" w:rsidP="00003109">
      <w:pPr>
        <w:ind w:firstLine="709"/>
        <w:jc w:val="both"/>
        <w:rPr>
          <w:sz w:val="28"/>
          <w:szCs w:val="28"/>
        </w:rPr>
      </w:pPr>
    </w:p>
    <w:p w:rsidR="00003109" w:rsidRDefault="00003109" w:rsidP="00003109">
      <w:pPr>
        <w:ind w:firstLine="709"/>
        <w:jc w:val="both"/>
        <w:rPr>
          <w:sz w:val="24"/>
          <w:szCs w:val="24"/>
        </w:rPr>
      </w:pPr>
      <w:r>
        <w:rPr>
          <w:sz w:val="24"/>
          <w:szCs w:val="24"/>
        </w:rPr>
        <w:t>2.17. Оклад специалистов из числа учебно-вспомогательного и обслуживающего персонала (УВП и ОП) определяется с учетом выплат за специфику работы в образовательном учреждении.</w:t>
      </w:r>
    </w:p>
    <w:p w:rsidR="00003109" w:rsidRPr="004579C4" w:rsidRDefault="00003109" w:rsidP="00003109">
      <w:pPr>
        <w:ind w:firstLine="709"/>
        <w:jc w:val="both"/>
        <w:rPr>
          <w:color w:val="000000"/>
          <w:sz w:val="24"/>
          <w:szCs w:val="24"/>
        </w:rPr>
      </w:pPr>
      <w:r>
        <w:rPr>
          <w:sz w:val="24"/>
          <w:szCs w:val="24"/>
        </w:rPr>
        <w:t xml:space="preserve"> Размеры окладов </w:t>
      </w:r>
      <w:r w:rsidRPr="004579C4">
        <w:rPr>
          <w:color w:val="000000"/>
          <w:sz w:val="24"/>
          <w:szCs w:val="24"/>
        </w:rPr>
        <w:t>специалистов и служащих из числа учебно-вспомогательного и обслуживающего персонала образовательно</w:t>
      </w:r>
      <w:r>
        <w:rPr>
          <w:color w:val="000000"/>
          <w:sz w:val="24"/>
          <w:szCs w:val="24"/>
        </w:rPr>
        <w:t>го</w:t>
      </w:r>
      <w:r w:rsidRPr="004579C4">
        <w:rPr>
          <w:color w:val="000000"/>
          <w:sz w:val="24"/>
          <w:szCs w:val="24"/>
        </w:rPr>
        <w:t xml:space="preserve"> </w:t>
      </w:r>
      <w:r>
        <w:rPr>
          <w:sz w:val="24"/>
          <w:szCs w:val="24"/>
        </w:rPr>
        <w:t>учреждения</w:t>
      </w:r>
      <w:r w:rsidRPr="004579C4">
        <w:rPr>
          <w:color w:val="000000"/>
          <w:sz w:val="24"/>
          <w:szCs w:val="24"/>
        </w:rPr>
        <w:t xml:space="preserve"> по профессиональным квалификационным группам общеотраслевых должностей руководителей, специалистов и служащих даны в приложении </w:t>
      </w:r>
      <w:r w:rsidRPr="004579C4">
        <w:rPr>
          <w:b/>
          <w:color w:val="000000"/>
          <w:sz w:val="24"/>
          <w:szCs w:val="24"/>
        </w:rPr>
        <w:t>3.</w:t>
      </w:r>
    </w:p>
    <w:p w:rsidR="00003109" w:rsidRDefault="00003109" w:rsidP="00003109">
      <w:pPr>
        <w:ind w:firstLine="567"/>
        <w:rPr>
          <w:sz w:val="24"/>
          <w:szCs w:val="24"/>
        </w:rPr>
      </w:pPr>
      <w:r>
        <w:rPr>
          <w:sz w:val="24"/>
          <w:szCs w:val="24"/>
        </w:rPr>
        <w:t>2.18. Заработная плата специалистов из числа учебно-вспомогательного и обслуживающего персонала определяется по следующей формуле:</w:t>
      </w:r>
    </w:p>
    <w:p w:rsidR="00003109" w:rsidRDefault="00003109" w:rsidP="00003109">
      <w:pPr>
        <w:ind w:firstLine="709"/>
        <w:rPr>
          <w:sz w:val="28"/>
          <w:szCs w:val="28"/>
        </w:rPr>
      </w:pPr>
    </w:p>
    <w:p w:rsidR="00003109" w:rsidRDefault="00003109" w:rsidP="00003109">
      <w:pPr>
        <w:jc w:val="center"/>
        <w:rPr>
          <w:sz w:val="28"/>
          <w:szCs w:val="28"/>
        </w:rPr>
      </w:pPr>
      <w:r>
        <w:rPr>
          <w:position w:val="-12"/>
          <w:sz w:val="28"/>
          <w:szCs w:val="28"/>
        </w:rPr>
        <w:object w:dxaOrig="2700" w:dyaOrig="380">
          <v:shape id="_x0000_i1039" type="#_x0000_t75" style="width:135pt;height:18.75pt" o:ole="">
            <v:imagedata r:id="rId66" o:title=""/>
          </v:shape>
          <o:OLEObject Type="Embed" ProgID="Equation.3" ShapeID="_x0000_i1039" DrawAspect="Content" ObjectID="_1760528092" r:id="rId67"/>
        </w:object>
      </w:r>
      <w:r>
        <w:rPr>
          <w:sz w:val="28"/>
          <w:szCs w:val="28"/>
        </w:rPr>
        <w:t>, где</w:t>
      </w:r>
    </w:p>
    <w:p w:rsidR="00003109" w:rsidRDefault="00003109" w:rsidP="00003109">
      <w:pPr>
        <w:ind w:firstLine="709"/>
        <w:rPr>
          <w:sz w:val="28"/>
          <w:szCs w:val="28"/>
        </w:rPr>
      </w:pPr>
    </w:p>
    <w:p w:rsidR="00003109" w:rsidRDefault="00003109" w:rsidP="00003109">
      <w:pPr>
        <w:ind w:firstLine="709"/>
        <w:rPr>
          <w:sz w:val="24"/>
          <w:szCs w:val="24"/>
        </w:rPr>
      </w:pPr>
      <w:r>
        <w:rPr>
          <w:position w:val="-12"/>
          <w:sz w:val="28"/>
          <w:szCs w:val="28"/>
        </w:rPr>
        <w:object w:dxaOrig="480" w:dyaOrig="360">
          <v:shape id="_x0000_i1040" type="#_x0000_t75" style="width:24pt;height:18pt" o:ole="">
            <v:imagedata r:id="rId68" o:title=""/>
          </v:shape>
          <o:OLEObject Type="Embed" ProgID="Equation.3" ShapeID="_x0000_i1040" DrawAspect="Content" ObjectID="_1760528093" r:id="rId69"/>
        </w:object>
      </w:r>
      <w:r>
        <w:rPr>
          <w:sz w:val="28"/>
          <w:szCs w:val="28"/>
        </w:rPr>
        <w:t xml:space="preserve"> – </w:t>
      </w:r>
      <w:r>
        <w:rPr>
          <w:sz w:val="24"/>
          <w:szCs w:val="24"/>
        </w:rPr>
        <w:t>месячная заработная плата работника из числа УВП и ОП;</w:t>
      </w:r>
    </w:p>
    <w:p w:rsidR="00003109" w:rsidRDefault="00003109" w:rsidP="00003109">
      <w:pPr>
        <w:ind w:firstLine="709"/>
        <w:rPr>
          <w:sz w:val="24"/>
          <w:szCs w:val="24"/>
        </w:rPr>
      </w:pPr>
      <w:r>
        <w:rPr>
          <w:position w:val="-12"/>
          <w:sz w:val="24"/>
          <w:szCs w:val="24"/>
        </w:rPr>
        <w:object w:dxaOrig="540" w:dyaOrig="380">
          <v:shape id="_x0000_i1041" type="#_x0000_t75" style="width:27pt;height:18.75pt" o:ole="">
            <v:imagedata r:id="rId70" o:title=""/>
          </v:shape>
          <o:OLEObject Type="Embed" ProgID="Equation.3" ShapeID="_x0000_i1041" DrawAspect="Content" ObjectID="_1760528094" r:id="rId71"/>
        </w:object>
      </w:r>
      <w:r>
        <w:rPr>
          <w:sz w:val="24"/>
          <w:szCs w:val="24"/>
        </w:rPr>
        <w:t>– оклад работника из числа УВП и ОП;</w:t>
      </w:r>
    </w:p>
    <w:p w:rsidR="00003109" w:rsidRDefault="00003109" w:rsidP="00003109">
      <w:pPr>
        <w:ind w:firstLine="709"/>
        <w:rPr>
          <w:sz w:val="24"/>
          <w:szCs w:val="24"/>
        </w:rPr>
      </w:pPr>
      <w:r>
        <w:rPr>
          <w:position w:val="-4"/>
          <w:sz w:val="24"/>
          <w:szCs w:val="24"/>
        </w:rPr>
        <w:object w:dxaOrig="540" w:dyaOrig="300">
          <v:shape id="_x0000_i1042" type="#_x0000_t75" style="width:27pt;height:15pt" o:ole="">
            <v:imagedata r:id="rId72" o:title=""/>
          </v:shape>
          <o:OLEObject Type="Embed" ProgID="Equation.3" ShapeID="_x0000_i1042" DrawAspect="Content" ObjectID="_1760528095" r:id="rId73"/>
        </w:object>
      </w:r>
      <w:r>
        <w:rPr>
          <w:sz w:val="24"/>
          <w:szCs w:val="24"/>
        </w:rPr>
        <w:t xml:space="preserve"> – компенсационные выплаты работнику из числа УВП и ОП;</w:t>
      </w:r>
    </w:p>
    <w:p w:rsidR="00003109" w:rsidRPr="00465F16" w:rsidRDefault="00003109" w:rsidP="00003109">
      <w:pPr>
        <w:ind w:firstLine="709"/>
        <w:jc w:val="both"/>
        <w:rPr>
          <w:color w:val="000000"/>
          <w:sz w:val="24"/>
          <w:szCs w:val="24"/>
        </w:rPr>
      </w:pPr>
      <w:r>
        <w:rPr>
          <w:position w:val="-6"/>
          <w:sz w:val="24"/>
          <w:szCs w:val="24"/>
        </w:rPr>
        <w:object w:dxaOrig="540" w:dyaOrig="320">
          <v:shape id="_x0000_i1043" type="#_x0000_t75" style="width:27pt;height:15.75pt" o:ole="">
            <v:imagedata r:id="rId74" o:title=""/>
          </v:shape>
          <o:OLEObject Type="Embed" ProgID="Equation.3" ShapeID="_x0000_i1043" DrawAspect="Content" ObjectID="_1760528096" r:id="rId75"/>
        </w:object>
      </w:r>
      <w:r>
        <w:rPr>
          <w:sz w:val="24"/>
          <w:szCs w:val="24"/>
        </w:rPr>
        <w:t xml:space="preserve"> – стимулирующие выплаты работнику из числа УВП и </w:t>
      </w:r>
      <w:r w:rsidRPr="00465F16">
        <w:rPr>
          <w:color w:val="000000"/>
          <w:sz w:val="24"/>
          <w:szCs w:val="24"/>
        </w:rPr>
        <w:t>ОП (устанавливаются руководителем образовательно</w:t>
      </w:r>
      <w:r>
        <w:rPr>
          <w:color w:val="000000"/>
          <w:sz w:val="24"/>
          <w:szCs w:val="24"/>
        </w:rPr>
        <w:t>го</w:t>
      </w:r>
      <w:r w:rsidRPr="00465F16">
        <w:rPr>
          <w:color w:val="000000"/>
          <w:sz w:val="24"/>
          <w:szCs w:val="24"/>
        </w:rPr>
        <w:t xml:space="preserve"> </w:t>
      </w:r>
      <w:r>
        <w:rPr>
          <w:sz w:val="24"/>
          <w:szCs w:val="24"/>
        </w:rPr>
        <w:t>учреждения</w:t>
      </w:r>
      <w:r w:rsidRPr="00465F16">
        <w:rPr>
          <w:color w:val="000000"/>
          <w:sz w:val="24"/>
          <w:szCs w:val="24"/>
        </w:rPr>
        <w:t xml:space="preserve"> в соответствии с </w:t>
      </w:r>
      <w:r w:rsidRPr="00465F16">
        <w:rPr>
          <w:bCs/>
          <w:snapToGrid w:val="0"/>
          <w:color w:val="000000"/>
          <w:sz w:val="24"/>
          <w:szCs w:val="24"/>
        </w:rPr>
        <w:t>коллективными договорами, соглашениями, локальными нормативными актами с учетом утвержденных в образовательно</w:t>
      </w:r>
      <w:r>
        <w:rPr>
          <w:bCs/>
          <w:snapToGrid w:val="0"/>
          <w:color w:val="000000"/>
          <w:sz w:val="24"/>
          <w:szCs w:val="24"/>
        </w:rPr>
        <w:t>м</w:t>
      </w:r>
      <w:r w:rsidRPr="00465F16">
        <w:rPr>
          <w:bCs/>
          <w:snapToGrid w:val="0"/>
          <w:color w:val="000000"/>
          <w:sz w:val="24"/>
          <w:szCs w:val="24"/>
        </w:rPr>
        <w:t xml:space="preserve"> </w:t>
      </w:r>
      <w:r>
        <w:rPr>
          <w:bCs/>
          <w:snapToGrid w:val="0"/>
          <w:color w:val="000000"/>
          <w:sz w:val="24"/>
          <w:szCs w:val="24"/>
        </w:rPr>
        <w:t>учреждении</w:t>
      </w:r>
      <w:r w:rsidRPr="00465F16">
        <w:rPr>
          <w:bCs/>
          <w:snapToGrid w:val="0"/>
          <w:color w:val="000000"/>
          <w:sz w:val="24"/>
          <w:szCs w:val="24"/>
        </w:rPr>
        <w:t xml:space="preserve"> показателей и критериев оценки эффективности труда работников</w:t>
      </w:r>
      <w:r w:rsidRPr="00465F16">
        <w:rPr>
          <w:color w:val="000000"/>
          <w:sz w:val="24"/>
          <w:szCs w:val="24"/>
        </w:rPr>
        <w:t>).</w:t>
      </w:r>
    </w:p>
    <w:p w:rsidR="00003109" w:rsidRDefault="00003109" w:rsidP="00003109">
      <w:pPr>
        <w:ind w:firstLine="709"/>
        <w:jc w:val="both"/>
        <w:rPr>
          <w:sz w:val="24"/>
          <w:szCs w:val="24"/>
        </w:rPr>
      </w:pPr>
      <w:r w:rsidRPr="00465F16">
        <w:rPr>
          <w:color w:val="000000"/>
          <w:sz w:val="24"/>
          <w:szCs w:val="24"/>
        </w:rPr>
        <w:t>2.1</w:t>
      </w:r>
      <w:r>
        <w:rPr>
          <w:color w:val="000000"/>
          <w:sz w:val="24"/>
          <w:szCs w:val="24"/>
        </w:rPr>
        <w:t>9</w:t>
      </w:r>
      <w:r w:rsidRPr="00465F16">
        <w:rPr>
          <w:color w:val="000000"/>
          <w:sz w:val="24"/>
          <w:szCs w:val="24"/>
        </w:rPr>
        <w:t>. Оплата труда работников по должностям, относящимся к должностям отраслей</w:t>
      </w:r>
      <w:r>
        <w:rPr>
          <w:sz w:val="24"/>
          <w:szCs w:val="24"/>
        </w:rPr>
        <w:t xml:space="preserve"> культуры, здравоохранения, в образовательных учреждениях осуществляется применительно к условиям </w:t>
      </w:r>
      <w:proofErr w:type="gramStart"/>
      <w:r>
        <w:rPr>
          <w:sz w:val="24"/>
          <w:szCs w:val="24"/>
        </w:rPr>
        <w:t>оплаты труда аналогичных категорий работников соответствующих отраслей</w:t>
      </w:r>
      <w:proofErr w:type="gramEnd"/>
      <w:r>
        <w:rPr>
          <w:sz w:val="24"/>
          <w:szCs w:val="24"/>
        </w:rPr>
        <w:t xml:space="preserve">  или общеотраслевым условиям.</w:t>
      </w:r>
    </w:p>
    <w:p w:rsidR="00003109" w:rsidRDefault="00003109" w:rsidP="00003109">
      <w:pPr>
        <w:pStyle w:val="1"/>
        <w:ind w:firstLine="709"/>
        <w:rPr>
          <w:b w:val="0"/>
          <w:szCs w:val="24"/>
        </w:rPr>
      </w:pPr>
      <w:r>
        <w:rPr>
          <w:b w:val="0"/>
          <w:szCs w:val="24"/>
        </w:rPr>
        <w:t>Порядок расчета заработной платы рабочих и прочих работников из числа учебно-вспомогательного и обслуживающего персонала</w:t>
      </w:r>
    </w:p>
    <w:p w:rsidR="00003109" w:rsidRDefault="00003109" w:rsidP="00003109"/>
    <w:p w:rsidR="00003109" w:rsidRDefault="00003109" w:rsidP="00003109">
      <w:pPr>
        <w:ind w:firstLine="709"/>
        <w:jc w:val="both"/>
        <w:rPr>
          <w:sz w:val="24"/>
          <w:szCs w:val="24"/>
        </w:rPr>
      </w:pPr>
      <w:r>
        <w:rPr>
          <w:sz w:val="24"/>
          <w:szCs w:val="24"/>
        </w:rPr>
        <w:t xml:space="preserve">2.20. </w:t>
      </w:r>
      <w:proofErr w:type="gramStart"/>
      <w:r>
        <w:rPr>
          <w:sz w:val="24"/>
          <w:szCs w:val="24"/>
        </w:rPr>
        <w:t>Оклад рабочих и прочих работников из числа учебно-вспомогательного и обслуживающего персонала устанавливается с учетом квалификационного разряда, а также выплат за специфику работы в образовательного учреждения, важность (особую важность) выполняемых работ.</w:t>
      </w:r>
      <w:proofErr w:type="gramEnd"/>
    </w:p>
    <w:p w:rsidR="00003109" w:rsidRDefault="00003109" w:rsidP="00003109">
      <w:pPr>
        <w:ind w:firstLine="709"/>
        <w:jc w:val="both"/>
        <w:rPr>
          <w:sz w:val="24"/>
          <w:szCs w:val="24"/>
        </w:rPr>
      </w:pPr>
      <w:r>
        <w:rPr>
          <w:sz w:val="24"/>
          <w:szCs w:val="24"/>
        </w:rPr>
        <w:t xml:space="preserve"> Размеры окладов прочих работников (рабочих) образовательных учреждений из числа  </w:t>
      </w:r>
    </w:p>
    <w:p w:rsidR="00003109" w:rsidRPr="00254DE7" w:rsidRDefault="00003109" w:rsidP="00003109">
      <w:pPr>
        <w:jc w:val="both"/>
        <w:rPr>
          <w:b/>
          <w:color w:val="000000"/>
          <w:sz w:val="24"/>
          <w:szCs w:val="24"/>
        </w:rPr>
      </w:pPr>
      <w:r>
        <w:rPr>
          <w:sz w:val="24"/>
          <w:szCs w:val="24"/>
        </w:rPr>
        <w:t xml:space="preserve">учебно-вспомогательного и обслуживающего персонала по профессиональным квалификационным группам общеотраслевых профессий рабочих </w:t>
      </w:r>
      <w:proofErr w:type="gramStart"/>
      <w:r>
        <w:rPr>
          <w:sz w:val="24"/>
          <w:szCs w:val="24"/>
        </w:rPr>
        <w:t>даны</w:t>
      </w:r>
      <w:proofErr w:type="gramEnd"/>
      <w:r>
        <w:rPr>
          <w:sz w:val="24"/>
          <w:szCs w:val="24"/>
        </w:rPr>
        <w:t xml:space="preserve"> в </w:t>
      </w:r>
      <w:r w:rsidRPr="00254DE7">
        <w:rPr>
          <w:color w:val="000000"/>
          <w:sz w:val="24"/>
          <w:szCs w:val="24"/>
        </w:rPr>
        <w:t xml:space="preserve">приложении </w:t>
      </w:r>
      <w:r w:rsidRPr="00254DE7">
        <w:rPr>
          <w:b/>
          <w:color w:val="000000"/>
          <w:sz w:val="24"/>
          <w:szCs w:val="24"/>
        </w:rPr>
        <w:t>4.</w:t>
      </w:r>
    </w:p>
    <w:p w:rsidR="00003109" w:rsidRDefault="00003109" w:rsidP="00003109">
      <w:pPr>
        <w:ind w:firstLine="709"/>
        <w:jc w:val="both"/>
        <w:rPr>
          <w:sz w:val="24"/>
          <w:szCs w:val="24"/>
        </w:rPr>
      </w:pPr>
      <w:r>
        <w:rPr>
          <w:sz w:val="24"/>
          <w:szCs w:val="24"/>
        </w:rPr>
        <w:t xml:space="preserve">Кроме повышающих коэффициентов и выплат компенсационного и стимулирующего характера к окладу по соответствующим профессиональным квалификационным группам работников, осуществляющих профессиональную деятельность по профессиям рабочих, устанавливается повышающий коэффициент за выполнение важных (особо важных) и ответственных (особо ответственных) работ. Этот повышающий коэффициент устанавливается по решению руководителя  образовательного учреждения работникам,  работающим по профессиям рабочих не ниже 6 разряда соответствующего раздела Единого тарифно-квалификационного справочника работ и профессий рабочих (ЕТКС), и привлекаемым для выполнения важных (особо важных) и ответственных (особо ответственных) работ. </w:t>
      </w:r>
    </w:p>
    <w:p w:rsidR="00003109" w:rsidRDefault="00003109" w:rsidP="00003109">
      <w:pPr>
        <w:ind w:firstLine="709"/>
        <w:jc w:val="both"/>
        <w:rPr>
          <w:sz w:val="24"/>
          <w:szCs w:val="24"/>
        </w:rPr>
      </w:pPr>
      <w:r>
        <w:rPr>
          <w:sz w:val="24"/>
          <w:szCs w:val="24"/>
        </w:rPr>
        <w:t xml:space="preserve">Решение о введении соответствующего повышающего коэффициента принимается в соответствии с действующим законодательством в пределах утвержденных ассигнований. </w:t>
      </w:r>
    </w:p>
    <w:p w:rsidR="00003109" w:rsidRDefault="00003109" w:rsidP="00003109">
      <w:pPr>
        <w:ind w:firstLine="709"/>
        <w:jc w:val="both"/>
        <w:rPr>
          <w:sz w:val="24"/>
          <w:szCs w:val="24"/>
        </w:rPr>
      </w:pPr>
      <w:r>
        <w:rPr>
          <w:sz w:val="24"/>
          <w:szCs w:val="24"/>
        </w:rPr>
        <w:t xml:space="preserve">2.21. Тарификация работ и присвоение тарифных разрядов рабочим производятся с </w:t>
      </w:r>
      <w:r>
        <w:rPr>
          <w:sz w:val="24"/>
          <w:szCs w:val="24"/>
        </w:rPr>
        <w:lastRenderedPageBreak/>
        <w:t>учетом Единого тарифно-квалификационного справочника работ и профессий рабочих.</w:t>
      </w:r>
    </w:p>
    <w:p w:rsidR="00003109" w:rsidRDefault="00003109" w:rsidP="00003109">
      <w:pPr>
        <w:spacing w:line="228" w:lineRule="auto"/>
        <w:jc w:val="both"/>
        <w:rPr>
          <w:sz w:val="24"/>
          <w:szCs w:val="24"/>
        </w:rPr>
      </w:pPr>
      <w:r>
        <w:rPr>
          <w:sz w:val="24"/>
          <w:szCs w:val="24"/>
        </w:rPr>
        <w:t xml:space="preserve">            2.22.  Заработная плата рабочих и прочих работников из числа учебно-вспомогательного и обслуживающего персонала определяется по следующей формуле:</w:t>
      </w:r>
    </w:p>
    <w:p w:rsidR="00003109" w:rsidRDefault="00003109" w:rsidP="00003109">
      <w:pPr>
        <w:ind w:firstLine="709"/>
        <w:rPr>
          <w:sz w:val="24"/>
          <w:szCs w:val="24"/>
        </w:rPr>
      </w:pPr>
    </w:p>
    <w:p w:rsidR="00003109" w:rsidRDefault="00003109" w:rsidP="00003109">
      <w:pPr>
        <w:jc w:val="center"/>
        <w:rPr>
          <w:sz w:val="24"/>
          <w:szCs w:val="24"/>
        </w:rPr>
      </w:pPr>
      <w:r>
        <w:rPr>
          <w:position w:val="-14"/>
          <w:sz w:val="24"/>
          <w:szCs w:val="24"/>
        </w:rPr>
        <w:object w:dxaOrig="3240" w:dyaOrig="400">
          <v:shape id="_x0000_i1044" type="#_x0000_t75" style="width:162pt;height:21.75pt" o:ole="">
            <v:imagedata r:id="rId76" o:title=""/>
          </v:shape>
          <o:OLEObject Type="Embed" ProgID="Equation.3" ShapeID="_x0000_i1044" DrawAspect="Content" ObjectID="_1760528097" r:id="rId77"/>
        </w:object>
      </w:r>
      <w:r>
        <w:rPr>
          <w:sz w:val="24"/>
          <w:szCs w:val="24"/>
        </w:rPr>
        <w:t>, где</w:t>
      </w:r>
    </w:p>
    <w:p w:rsidR="00003109" w:rsidRDefault="00003109" w:rsidP="00003109">
      <w:pPr>
        <w:ind w:firstLine="709"/>
        <w:rPr>
          <w:sz w:val="24"/>
          <w:szCs w:val="24"/>
        </w:rPr>
      </w:pPr>
    </w:p>
    <w:p w:rsidR="00003109" w:rsidRDefault="00003109" w:rsidP="00003109">
      <w:pPr>
        <w:ind w:firstLine="709"/>
        <w:rPr>
          <w:sz w:val="24"/>
          <w:szCs w:val="24"/>
        </w:rPr>
      </w:pPr>
      <w:r>
        <w:rPr>
          <w:position w:val="-14"/>
          <w:sz w:val="24"/>
          <w:szCs w:val="24"/>
        </w:rPr>
        <w:object w:dxaOrig="440" w:dyaOrig="380">
          <v:shape id="_x0000_i1045" type="#_x0000_t75" style="width:21.75pt;height:18.75pt" o:ole="">
            <v:imagedata r:id="rId78" o:title=""/>
          </v:shape>
          <o:OLEObject Type="Embed" ProgID="Equation.3" ShapeID="_x0000_i1045" DrawAspect="Content" ObjectID="_1760528098" r:id="rId79"/>
        </w:object>
      </w:r>
      <w:r>
        <w:rPr>
          <w:sz w:val="24"/>
          <w:szCs w:val="24"/>
        </w:rPr>
        <w:t xml:space="preserve"> – месячная заработная плата рабочих и прочих работников из числа УВП и ОП;</w:t>
      </w:r>
    </w:p>
    <w:p w:rsidR="00003109" w:rsidRDefault="00003109" w:rsidP="00003109">
      <w:pPr>
        <w:ind w:firstLine="709"/>
        <w:rPr>
          <w:sz w:val="24"/>
          <w:szCs w:val="24"/>
        </w:rPr>
      </w:pPr>
      <w:r>
        <w:rPr>
          <w:position w:val="-12"/>
          <w:sz w:val="24"/>
          <w:szCs w:val="24"/>
        </w:rPr>
        <w:object w:dxaOrig="500" w:dyaOrig="380">
          <v:shape id="_x0000_i1046" type="#_x0000_t75" style="width:24.75pt;height:18.75pt" o:ole="">
            <v:imagedata r:id="rId80" o:title=""/>
          </v:shape>
          <o:OLEObject Type="Embed" ProgID="Equation.3" ShapeID="_x0000_i1046" DrawAspect="Content" ObjectID="_1760528099" r:id="rId81"/>
        </w:object>
      </w:r>
      <w:r>
        <w:rPr>
          <w:sz w:val="24"/>
          <w:szCs w:val="24"/>
        </w:rPr>
        <w:t>– оклад рабочих и прочих работников из числа УВП и ОП;</w:t>
      </w:r>
    </w:p>
    <w:p w:rsidR="00003109" w:rsidRDefault="00003109" w:rsidP="00003109">
      <w:pPr>
        <w:ind w:firstLine="709"/>
        <w:rPr>
          <w:sz w:val="24"/>
          <w:szCs w:val="24"/>
        </w:rPr>
      </w:pPr>
      <w:r>
        <w:rPr>
          <w:position w:val="-4"/>
          <w:sz w:val="24"/>
          <w:szCs w:val="24"/>
        </w:rPr>
        <w:object w:dxaOrig="500" w:dyaOrig="300">
          <v:shape id="_x0000_i1047" type="#_x0000_t75" style="width:24.75pt;height:15pt" o:ole="">
            <v:imagedata r:id="rId82" o:title=""/>
          </v:shape>
          <o:OLEObject Type="Embed" ProgID="Equation.3" ShapeID="_x0000_i1047" DrawAspect="Content" ObjectID="_1760528100" r:id="rId83"/>
        </w:object>
      </w:r>
      <w:r>
        <w:rPr>
          <w:sz w:val="24"/>
          <w:szCs w:val="24"/>
        </w:rPr>
        <w:t xml:space="preserve"> – выплаты компенсационного характера работнику из числа прочих работников  УВП и ОП;</w:t>
      </w:r>
    </w:p>
    <w:p w:rsidR="00003109" w:rsidRDefault="00003109" w:rsidP="00003109">
      <w:pPr>
        <w:ind w:firstLine="709"/>
        <w:rPr>
          <w:sz w:val="24"/>
          <w:szCs w:val="24"/>
        </w:rPr>
      </w:pPr>
      <w:r>
        <w:rPr>
          <w:position w:val="-6"/>
          <w:sz w:val="24"/>
          <w:szCs w:val="24"/>
        </w:rPr>
        <w:object w:dxaOrig="500" w:dyaOrig="320">
          <v:shape id="_x0000_i1048" type="#_x0000_t75" style="width:24.75pt;height:15.75pt" o:ole="">
            <v:imagedata r:id="rId84" o:title=""/>
          </v:shape>
          <o:OLEObject Type="Embed" ProgID="Equation.3" ShapeID="_x0000_i1048" DrawAspect="Content" ObjectID="_1760528101" r:id="rId85"/>
        </w:object>
      </w:r>
      <w:r>
        <w:rPr>
          <w:sz w:val="24"/>
          <w:szCs w:val="24"/>
        </w:rPr>
        <w:t xml:space="preserve"> – стимулирующие выплаты работнику из числа прочих работников УВП и ОП (устанавливаются руководителем образовательного учреждения в соответствии с коллективными договорами, соглашениями, локальными нормативными актами с учетом утвержденных в образовательной организации показателей и критериев оценки эффективности труда работников);</w:t>
      </w:r>
    </w:p>
    <w:p w:rsidR="00003109" w:rsidRDefault="00003109" w:rsidP="00003109">
      <w:pPr>
        <w:ind w:firstLine="669"/>
        <w:rPr>
          <w:sz w:val="24"/>
          <w:szCs w:val="24"/>
        </w:rPr>
      </w:pPr>
      <w:r>
        <w:rPr>
          <w:sz w:val="24"/>
          <w:szCs w:val="24"/>
        </w:rPr>
        <w:tab/>
      </w:r>
      <w:proofErr w:type="spellStart"/>
      <w:r>
        <w:rPr>
          <w:i/>
          <w:sz w:val="24"/>
          <w:szCs w:val="24"/>
        </w:rPr>
        <w:t>Кдоу</w:t>
      </w:r>
      <w:proofErr w:type="spellEnd"/>
      <w:r>
        <w:rPr>
          <w:i/>
          <w:sz w:val="24"/>
          <w:szCs w:val="24"/>
        </w:rPr>
        <w:t xml:space="preserve"> </w:t>
      </w:r>
      <w:r>
        <w:rPr>
          <w:sz w:val="24"/>
          <w:szCs w:val="24"/>
        </w:rPr>
        <w:t xml:space="preserve">=1,32- повышающий коэффициент для помощников воспитателей дошкольных образовательных учреждений. </w:t>
      </w:r>
    </w:p>
    <w:p w:rsidR="00003109" w:rsidRDefault="00003109" w:rsidP="00003109">
      <w:pPr>
        <w:ind w:firstLine="669"/>
        <w:rPr>
          <w:sz w:val="24"/>
          <w:szCs w:val="24"/>
        </w:rPr>
      </w:pPr>
    </w:p>
    <w:p w:rsidR="00003109" w:rsidRDefault="00003109" w:rsidP="00003109">
      <w:pPr>
        <w:pStyle w:val="ConsPlusTitle"/>
        <w:widowControl/>
        <w:tabs>
          <w:tab w:val="left" w:pos="795"/>
        </w:tabs>
        <w:ind w:hanging="142"/>
        <w:jc w:val="both"/>
      </w:pPr>
    </w:p>
    <w:p w:rsidR="00003109" w:rsidRDefault="00003109" w:rsidP="00003109">
      <w:pPr>
        <w:pStyle w:val="1"/>
        <w:jc w:val="center"/>
        <w:rPr>
          <w:b w:val="0"/>
          <w:szCs w:val="24"/>
        </w:rPr>
      </w:pPr>
      <w:r w:rsidRPr="00524F7E">
        <w:rPr>
          <w:b w:val="0"/>
          <w:szCs w:val="24"/>
        </w:rPr>
        <w:t>Порядок расчета компенсационных выплат</w:t>
      </w:r>
    </w:p>
    <w:p w:rsidR="00003109" w:rsidRPr="00EF5316" w:rsidRDefault="00003109" w:rsidP="00003109"/>
    <w:p w:rsidR="00003109" w:rsidRDefault="00003109" w:rsidP="00003109">
      <w:pPr>
        <w:ind w:firstLine="709"/>
        <w:jc w:val="both"/>
        <w:rPr>
          <w:sz w:val="28"/>
          <w:szCs w:val="28"/>
        </w:rPr>
      </w:pPr>
    </w:p>
    <w:p w:rsidR="00003109" w:rsidRPr="00770409" w:rsidRDefault="00003109" w:rsidP="00003109">
      <w:pPr>
        <w:ind w:firstLine="709"/>
        <w:jc w:val="both"/>
        <w:rPr>
          <w:color w:val="000000"/>
          <w:sz w:val="24"/>
          <w:szCs w:val="24"/>
        </w:rPr>
      </w:pPr>
      <w:r>
        <w:rPr>
          <w:sz w:val="24"/>
          <w:szCs w:val="24"/>
        </w:rPr>
        <w:t xml:space="preserve">2.23. Размер выплат компенсационного характера определяется образовательным учреждением самостоятельно в соответствии с действующим законодательством </w:t>
      </w:r>
      <w:r w:rsidRPr="00770409">
        <w:rPr>
          <w:color w:val="000000"/>
          <w:sz w:val="24"/>
          <w:szCs w:val="24"/>
        </w:rPr>
        <w:t xml:space="preserve">(приложение № 7). </w:t>
      </w:r>
    </w:p>
    <w:p w:rsidR="00003109" w:rsidRDefault="00003109" w:rsidP="00003109">
      <w:pPr>
        <w:ind w:firstLine="709"/>
        <w:jc w:val="both"/>
        <w:rPr>
          <w:sz w:val="24"/>
          <w:szCs w:val="24"/>
        </w:rPr>
      </w:pPr>
      <w:r>
        <w:rPr>
          <w:sz w:val="24"/>
          <w:szCs w:val="24"/>
        </w:rPr>
        <w:t xml:space="preserve">В каждом образовательном учреждении разрабатывается и утверждается перечень (конкретные наименования) и размеры выплат компенсационного характера.  </w:t>
      </w:r>
    </w:p>
    <w:p w:rsidR="00003109" w:rsidRDefault="00003109" w:rsidP="00003109">
      <w:pPr>
        <w:ind w:firstLine="709"/>
        <w:jc w:val="both"/>
        <w:rPr>
          <w:sz w:val="24"/>
          <w:szCs w:val="24"/>
        </w:rPr>
      </w:pPr>
      <w:proofErr w:type="gramStart"/>
      <w:r>
        <w:rPr>
          <w:sz w:val="24"/>
          <w:szCs w:val="24"/>
        </w:rPr>
        <w:t>Данный перечень формируется аналогично утвержденному Министерством здравоохранения и социального развития Российской Федерации для федеральных бюджетных, автономных, казенных  учреждений (приказ Министерства здравоохранения и социального развития Российской Федерации от 29.12.2007 № 822 «Об утверждении перечня видов выплат компенсационного характера в федеральных бюджетных учреждениях и разъяснения о порядке установления выплат компенсационного характера в федеральных бюджетных учреждениях», зарегистрированный в Минюсте России 01.02.2008 № 11081).</w:t>
      </w:r>
      <w:proofErr w:type="gramEnd"/>
    </w:p>
    <w:p w:rsidR="00003109" w:rsidRDefault="00003109" w:rsidP="00003109">
      <w:pPr>
        <w:ind w:firstLine="709"/>
        <w:jc w:val="both"/>
        <w:rPr>
          <w:sz w:val="24"/>
          <w:szCs w:val="24"/>
        </w:rPr>
      </w:pPr>
      <w:r>
        <w:rPr>
          <w:sz w:val="24"/>
          <w:szCs w:val="24"/>
        </w:rPr>
        <w:t xml:space="preserve">Руководителями образовательных учреждений принимаются меры по проведению аттестации рабочих мест с целью уточнения наличия условий труда, отклоняющихся от нормальных, и оснований применения компенсационных выплат за работу в указанных условиях, а также с целью разработки и реализации программы действий по обеспечению безопасных условий и охраны труда. Если по итогам аттестации рабочее место признано безопасным, то осуществление указанной выплаты не производится. </w:t>
      </w:r>
    </w:p>
    <w:p w:rsidR="00003109" w:rsidRDefault="00003109" w:rsidP="00003109">
      <w:pPr>
        <w:ind w:firstLine="709"/>
        <w:jc w:val="both"/>
        <w:rPr>
          <w:sz w:val="24"/>
          <w:szCs w:val="24"/>
        </w:rPr>
      </w:pPr>
      <w:r>
        <w:rPr>
          <w:sz w:val="24"/>
          <w:szCs w:val="24"/>
        </w:rPr>
        <w:t>Решение о введении соответствующих выплат принимается образовательным учреждением в соответствии с коллективными договорами, соглашениями, локальными нормативными актами в пределах денежных средств, выделенных на оплату труда.</w:t>
      </w:r>
    </w:p>
    <w:p w:rsidR="00003109" w:rsidRDefault="00003109" w:rsidP="00003109">
      <w:pPr>
        <w:ind w:firstLine="567"/>
        <w:rPr>
          <w:sz w:val="24"/>
          <w:szCs w:val="24"/>
        </w:rPr>
      </w:pPr>
      <w:r>
        <w:rPr>
          <w:sz w:val="24"/>
          <w:szCs w:val="24"/>
        </w:rPr>
        <w:t>2.24.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w:t>
      </w:r>
    </w:p>
    <w:p w:rsidR="00003109" w:rsidRDefault="00003109" w:rsidP="00003109">
      <w:pPr>
        <w:ind w:firstLine="567"/>
        <w:rPr>
          <w:sz w:val="24"/>
          <w:szCs w:val="24"/>
        </w:rPr>
      </w:pPr>
      <w:r>
        <w:rPr>
          <w:sz w:val="24"/>
          <w:szCs w:val="24"/>
        </w:rPr>
        <w:t>Размер доплаты устанавливается по соглашению сторон трудового договора с учетом содержания и (или) объема дополнительной работы.</w:t>
      </w:r>
    </w:p>
    <w:p w:rsidR="00003109" w:rsidRDefault="00003109" w:rsidP="00003109">
      <w:pPr>
        <w:ind w:firstLine="567"/>
        <w:rPr>
          <w:sz w:val="24"/>
          <w:szCs w:val="24"/>
        </w:rPr>
      </w:pPr>
    </w:p>
    <w:p w:rsidR="00003109" w:rsidRDefault="00003109" w:rsidP="00003109">
      <w:pPr>
        <w:pStyle w:val="1"/>
        <w:tabs>
          <w:tab w:val="left" w:pos="993"/>
        </w:tabs>
        <w:ind w:left="1701" w:hanging="1559"/>
        <w:rPr>
          <w:b w:val="0"/>
          <w:szCs w:val="24"/>
        </w:rPr>
      </w:pPr>
      <w:r>
        <w:rPr>
          <w:b w:val="0"/>
          <w:szCs w:val="24"/>
        </w:rPr>
        <w:t xml:space="preserve">             Порядок расчета доплат работникам, в том числе педагогическим,  за                                                          дополнительные виды и объемы работы</w:t>
      </w:r>
    </w:p>
    <w:p w:rsidR="00003109" w:rsidRDefault="00003109" w:rsidP="00003109">
      <w:pPr>
        <w:ind w:firstLine="709"/>
        <w:jc w:val="both"/>
        <w:rPr>
          <w:sz w:val="28"/>
          <w:szCs w:val="28"/>
        </w:rPr>
      </w:pPr>
    </w:p>
    <w:p w:rsidR="00003109" w:rsidRDefault="00003109" w:rsidP="00003109">
      <w:pPr>
        <w:ind w:firstLine="709"/>
        <w:jc w:val="both"/>
        <w:rPr>
          <w:sz w:val="24"/>
          <w:szCs w:val="24"/>
        </w:rPr>
      </w:pPr>
      <w:r>
        <w:rPr>
          <w:sz w:val="24"/>
          <w:szCs w:val="24"/>
        </w:rPr>
        <w:lastRenderedPageBreak/>
        <w:t>2.25. Размер доплат работникам образовательного учреждения за дополнительные виды и объемы работы определяется образовательным учреждением самостоятельно в соответствии с действующим законодательством.</w:t>
      </w:r>
    </w:p>
    <w:p w:rsidR="00003109" w:rsidRDefault="00003109" w:rsidP="00003109">
      <w:pPr>
        <w:ind w:firstLine="709"/>
        <w:jc w:val="both"/>
      </w:pPr>
      <w:r w:rsidRPr="009A5008">
        <w:t xml:space="preserve">                                                  </w:t>
      </w:r>
    </w:p>
    <w:p w:rsidR="00003109" w:rsidRDefault="00003109" w:rsidP="00003109">
      <w:pPr>
        <w:ind w:firstLine="709"/>
        <w:jc w:val="both"/>
        <w:rPr>
          <w:sz w:val="24"/>
          <w:szCs w:val="24"/>
        </w:rPr>
      </w:pPr>
      <w:r>
        <w:rPr>
          <w:sz w:val="24"/>
          <w:szCs w:val="24"/>
        </w:rPr>
        <w:t xml:space="preserve">В каждом образовательном учреждении разрабатывается и утверждается локальными нормативными актами, коллективным договором перечень (конкретные наименования) и размеры доплат за дополнительные виды и объемы работы по всем категориям работников, в том числе педагогическим работникам. </w:t>
      </w:r>
    </w:p>
    <w:p w:rsidR="00003109" w:rsidRDefault="00003109" w:rsidP="00003109">
      <w:pPr>
        <w:ind w:firstLine="709"/>
        <w:jc w:val="both"/>
        <w:rPr>
          <w:sz w:val="24"/>
          <w:szCs w:val="24"/>
        </w:rPr>
      </w:pPr>
      <w:r>
        <w:rPr>
          <w:sz w:val="24"/>
          <w:szCs w:val="24"/>
        </w:rPr>
        <w:t xml:space="preserve"> 2.26. Размер доплат конкретному работнику за дополнительные виды и объемы работы в пределах фонда оплаты труда верхним пределом </w:t>
      </w:r>
      <w:r w:rsidRPr="00390A7E">
        <w:rPr>
          <w:sz w:val="24"/>
          <w:szCs w:val="24"/>
        </w:rPr>
        <w:t>не ограничивается</w:t>
      </w:r>
      <w:r>
        <w:rPr>
          <w:sz w:val="24"/>
          <w:szCs w:val="24"/>
        </w:rPr>
        <w:t>.</w:t>
      </w:r>
    </w:p>
    <w:p w:rsidR="00003109" w:rsidRPr="00775410" w:rsidRDefault="00003109" w:rsidP="00003109">
      <w:pPr>
        <w:pStyle w:val="ConsPlusNormal"/>
        <w:spacing w:line="228" w:lineRule="auto"/>
        <w:ind w:firstLine="709"/>
        <w:jc w:val="both"/>
        <w:rPr>
          <w:rFonts w:ascii="Times New Roman" w:hAnsi="Times New Roman"/>
          <w:b/>
          <w:color w:val="000000"/>
          <w:sz w:val="24"/>
          <w:szCs w:val="24"/>
        </w:rPr>
      </w:pPr>
      <w:r w:rsidRPr="00390A7E">
        <w:rPr>
          <w:rFonts w:ascii="Times New Roman" w:hAnsi="Times New Roman"/>
          <w:sz w:val="24"/>
          <w:szCs w:val="24"/>
        </w:rPr>
        <w:t>Примерный перечень выплат за работу, не входящую в круг основных обязанностей, работникам по профессиональной квалификационной группе должностей педагогических работников образовательно</w:t>
      </w:r>
      <w:r>
        <w:rPr>
          <w:rFonts w:ascii="Times New Roman" w:hAnsi="Times New Roman"/>
          <w:sz w:val="24"/>
          <w:szCs w:val="24"/>
        </w:rPr>
        <w:t>го учреждения</w:t>
      </w:r>
      <w:r w:rsidRPr="00390A7E">
        <w:rPr>
          <w:rFonts w:ascii="Times New Roman" w:hAnsi="Times New Roman"/>
          <w:sz w:val="24"/>
          <w:szCs w:val="24"/>
        </w:rPr>
        <w:t xml:space="preserve">, (дополнительные виды работ) дан в приложении </w:t>
      </w:r>
      <w:r w:rsidRPr="00655D9D">
        <w:rPr>
          <w:rFonts w:ascii="Times New Roman" w:hAnsi="Times New Roman"/>
          <w:color w:val="000000"/>
          <w:sz w:val="24"/>
          <w:szCs w:val="24"/>
        </w:rPr>
        <w:t>№ 8.</w:t>
      </w:r>
    </w:p>
    <w:p w:rsidR="00003109" w:rsidRDefault="00003109" w:rsidP="00003109">
      <w:pPr>
        <w:ind w:firstLine="709"/>
        <w:jc w:val="both"/>
        <w:rPr>
          <w:sz w:val="24"/>
          <w:szCs w:val="24"/>
        </w:rPr>
      </w:pPr>
    </w:p>
    <w:p w:rsidR="00003109" w:rsidRDefault="00003109" w:rsidP="00003109">
      <w:pPr>
        <w:pStyle w:val="1"/>
        <w:spacing w:line="232" w:lineRule="auto"/>
        <w:jc w:val="center"/>
        <w:rPr>
          <w:b w:val="0"/>
          <w:szCs w:val="24"/>
        </w:rPr>
      </w:pPr>
      <w:r>
        <w:rPr>
          <w:b w:val="0"/>
          <w:szCs w:val="24"/>
        </w:rPr>
        <w:t>Порядок расчета заработной платы</w:t>
      </w:r>
      <w:r w:rsidR="0009441C">
        <w:rPr>
          <w:b w:val="0"/>
          <w:szCs w:val="24"/>
        </w:rPr>
        <w:t xml:space="preserve"> </w:t>
      </w:r>
      <w:r>
        <w:rPr>
          <w:b w:val="0"/>
          <w:szCs w:val="24"/>
        </w:rPr>
        <w:t xml:space="preserve"> при работе по совместительству</w:t>
      </w:r>
    </w:p>
    <w:p w:rsidR="00003109" w:rsidRPr="00E5007C" w:rsidRDefault="00003109" w:rsidP="00003109"/>
    <w:p w:rsidR="00003109" w:rsidRPr="00D34F89" w:rsidRDefault="00003109" w:rsidP="00003109">
      <w:pPr>
        <w:ind w:firstLine="567"/>
        <w:rPr>
          <w:color w:val="FF0000"/>
          <w:sz w:val="24"/>
          <w:szCs w:val="24"/>
        </w:rPr>
      </w:pPr>
      <w:r>
        <w:rPr>
          <w:sz w:val="24"/>
          <w:szCs w:val="24"/>
        </w:rPr>
        <w:t xml:space="preserve">2.27. Оклады, тарифные ставки, а также другие условия оплаты труда работникам, с которыми в порядке, предусмотренном законодательством Российской Федерации, заключен трудовой договор о работе по совместительству, устанавливаются в порядке и размерах, предусмотренных для аналогичных категорий работников, для которых данное образовательное учреждение является местом </w:t>
      </w:r>
      <w:r w:rsidRPr="005132E1">
        <w:rPr>
          <w:sz w:val="24"/>
          <w:szCs w:val="24"/>
        </w:rPr>
        <w:t>основной работы</w:t>
      </w:r>
      <w:r>
        <w:rPr>
          <w:sz w:val="24"/>
          <w:szCs w:val="24"/>
        </w:rPr>
        <w:t xml:space="preserve">. </w:t>
      </w:r>
    </w:p>
    <w:p w:rsidR="00003109" w:rsidRDefault="00003109" w:rsidP="00003109">
      <w:pPr>
        <w:ind w:firstLine="567"/>
        <w:rPr>
          <w:sz w:val="24"/>
          <w:szCs w:val="24"/>
        </w:rPr>
      </w:pPr>
      <w:r>
        <w:rPr>
          <w:sz w:val="24"/>
          <w:szCs w:val="24"/>
        </w:rPr>
        <w:t>Определение размеров заработной платы по основной должности и по должности, занимаемой в порядке совместительства, производится раздельно по каждой из должностей.</w:t>
      </w:r>
    </w:p>
    <w:p w:rsidR="00003109" w:rsidRDefault="00003109" w:rsidP="00003109">
      <w:pPr>
        <w:ind w:firstLine="567"/>
        <w:rPr>
          <w:sz w:val="24"/>
          <w:szCs w:val="24"/>
        </w:rPr>
      </w:pPr>
      <w:r>
        <w:rPr>
          <w:sz w:val="24"/>
          <w:szCs w:val="24"/>
        </w:rPr>
        <w:t>2.28. Оплата труда лиц, работающих по совместительству, а также на условиях неполного рабочего времени, производится пропорционально</w:t>
      </w:r>
      <w:r>
        <w:rPr>
          <w:sz w:val="28"/>
          <w:szCs w:val="28"/>
        </w:rPr>
        <w:t xml:space="preserve"> </w:t>
      </w:r>
      <w:r>
        <w:rPr>
          <w:sz w:val="24"/>
          <w:szCs w:val="24"/>
        </w:rPr>
        <w:t>отработанному времени, в зависимости от выработки либо на других условиях, определенных трудовым договором и не противоречащих федеральным законам и иным нормативным правовым актам Российской Федерации, настоящему Положению.</w:t>
      </w:r>
    </w:p>
    <w:p w:rsidR="00003109" w:rsidRDefault="00003109" w:rsidP="00003109">
      <w:pPr>
        <w:ind w:firstLine="567"/>
        <w:rPr>
          <w:sz w:val="28"/>
          <w:szCs w:val="28"/>
        </w:rPr>
      </w:pPr>
      <w:r>
        <w:rPr>
          <w:sz w:val="24"/>
          <w:szCs w:val="24"/>
        </w:rPr>
        <w:t>При установлении нормированных заданий лицам, работающим по совместительству с повременной оплатой труда, нормированных заданий оплата труда производится по конечным результатам за фактически выполненный объем работ.</w:t>
      </w:r>
    </w:p>
    <w:p w:rsidR="00003109" w:rsidRDefault="00003109" w:rsidP="00003109">
      <w:pPr>
        <w:pStyle w:val="1"/>
        <w:spacing w:line="232" w:lineRule="auto"/>
        <w:jc w:val="center"/>
        <w:rPr>
          <w:b w:val="0"/>
          <w:szCs w:val="24"/>
        </w:rPr>
      </w:pPr>
      <w:bookmarkStart w:id="77" w:name="sub_9068"/>
      <w:bookmarkStart w:id="78" w:name="sub_1103"/>
      <w:r>
        <w:rPr>
          <w:b w:val="0"/>
          <w:szCs w:val="24"/>
        </w:rPr>
        <w:t>Порядок расчета стимулирующих выплат</w:t>
      </w:r>
    </w:p>
    <w:p w:rsidR="00003109" w:rsidRDefault="00003109" w:rsidP="00003109">
      <w:pPr>
        <w:spacing w:line="232" w:lineRule="auto"/>
        <w:ind w:firstLine="709"/>
        <w:jc w:val="both"/>
        <w:rPr>
          <w:sz w:val="28"/>
          <w:szCs w:val="28"/>
        </w:rPr>
      </w:pPr>
    </w:p>
    <w:bookmarkEnd w:id="77"/>
    <w:bookmarkEnd w:id="78"/>
    <w:p w:rsidR="00003109" w:rsidRDefault="00003109" w:rsidP="00003109">
      <w:pPr>
        <w:pStyle w:val="ConsPlusNormal"/>
        <w:ind w:firstLine="540"/>
        <w:jc w:val="both"/>
        <w:rPr>
          <w:rFonts w:ascii="Times New Roman" w:hAnsi="Times New Roman"/>
          <w:sz w:val="24"/>
          <w:szCs w:val="24"/>
        </w:rPr>
      </w:pPr>
      <w:r>
        <w:rPr>
          <w:rFonts w:ascii="Times New Roman" w:hAnsi="Times New Roman"/>
          <w:sz w:val="24"/>
          <w:szCs w:val="24"/>
        </w:rPr>
        <w:t>2.29. Выплаты стимулирующего характера, размеры и условия их осуществления определяются органом самоуправления образовательного учреждения с учетом мнения представительного органа работников и устанавливаются коллективными договорами, соглашениями, локальными нормативными актами в пределах фонда оплаты труда.</w:t>
      </w:r>
    </w:p>
    <w:p w:rsidR="00003109" w:rsidRPr="00C038EE" w:rsidRDefault="00003109" w:rsidP="00003109">
      <w:pPr>
        <w:pStyle w:val="ConsPlusNormal"/>
        <w:ind w:firstLine="540"/>
        <w:jc w:val="both"/>
        <w:rPr>
          <w:rFonts w:ascii="Times New Roman" w:hAnsi="Times New Roman"/>
          <w:sz w:val="24"/>
          <w:szCs w:val="24"/>
        </w:rPr>
      </w:pPr>
      <w:r>
        <w:rPr>
          <w:rFonts w:ascii="Times New Roman" w:hAnsi="Times New Roman"/>
          <w:sz w:val="24"/>
          <w:szCs w:val="24"/>
        </w:rPr>
        <w:t>Выплаты стимулирующего характера должны отвечать уставным задачам образовательного учреждения.</w:t>
      </w:r>
    </w:p>
    <w:p w:rsidR="00003109" w:rsidRDefault="00003109" w:rsidP="00003109">
      <w:pPr>
        <w:pStyle w:val="ConsPlusNormal"/>
        <w:spacing w:line="232" w:lineRule="auto"/>
        <w:ind w:firstLine="709"/>
        <w:jc w:val="both"/>
        <w:rPr>
          <w:rFonts w:ascii="Times New Roman" w:hAnsi="Times New Roman"/>
          <w:position w:val="-6"/>
          <w:sz w:val="24"/>
          <w:szCs w:val="24"/>
        </w:rPr>
      </w:pPr>
      <w:r w:rsidRPr="00C038EE">
        <w:rPr>
          <w:rFonts w:ascii="Times New Roman" w:hAnsi="Times New Roman"/>
          <w:position w:val="-6"/>
          <w:sz w:val="24"/>
          <w:szCs w:val="24"/>
        </w:rPr>
        <w:t>Выплаты стимулирующего характера производятся по решению руководителя образовательно</w:t>
      </w:r>
      <w:r>
        <w:rPr>
          <w:rFonts w:ascii="Times New Roman" w:hAnsi="Times New Roman"/>
          <w:position w:val="-6"/>
          <w:sz w:val="24"/>
          <w:szCs w:val="24"/>
        </w:rPr>
        <w:t>го</w:t>
      </w:r>
      <w:r w:rsidRPr="00C038EE">
        <w:rPr>
          <w:rFonts w:ascii="Times New Roman" w:hAnsi="Times New Roman"/>
          <w:position w:val="-6"/>
          <w:sz w:val="24"/>
          <w:szCs w:val="24"/>
        </w:rPr>
        <w:t xml:space="preserve"> </w:t>
      </w:r>
      <w:r>
        <w:rPr>
          <w:rFonts w:ascii="Times New Roman" w:hAnsi="Times New Roman"/>
          <w:position w:val="-6"/>
          <w:sz w:val="24"/>
          <w:szCs w:val="24"/>
        </w:rPr>
        <w:t>учреждения</w:t>
      </w:r>
      <w:r w:rsidRPr="00C038EE">
        <w:rPr>
          <w:rFonts w:ascii="Times New Roman" w:hAnsi="Times New Roman"/>
          <w:position w:val="-6"/>
          <w:sz w:val="24"/>
          <w:szCs w:val="24"/>
        </w:rPr>
        <w:t xml:space="preserve"> в пределах фонда оплаты труда работников образовательно</w:t>
      </w:r>
      <w:r>
        <w:rPr>
          <w:rFonts w:ascii="Times New Roman" w:hAnsi="Times New Roman"/>
          <w:position w:val="-6"/>
          <w:sz w:val="24"/>
          <w:szCs w:val="24"/>
        </w:rPr>
        <w:t>го</w:t>
      </w:r>
      <w:r w:rsidRPr="00C038EE">
        <w:rPr>
          <w:rFonts w:ascii="Times New Roman" w:hAnsi="Times New Roman"/>
          <w:position w:val="-6"/>
          <w:sz w:val="24"/>
          <w:szCs w:val="24"/>
        </w:rPr>
        <w:t xml:space="preserve"> </w:t>
      </w:r>
      <w:r>
        <w:rPr>
          <w:rFonts w:ascii="Times New Roman" w:hAnsi="Times New Roman"/>
          <w:position w:val="-6"/>
          <w:sz w:val="24"/>
          <w:szCs w:val="24"/>
        </w:rPr>
        <w:t>учреждения</w:t>
      </w:r>
      <w:r w:rsidRPr="00C038EE">
        <w:rPr>
          <w:rFonts w:ascii="Times New Roman" w:hAnsi="Times New Roman"/>
          <w:position w:val="-6"/>
          <w:sz w:val="24"/>
          <w:szCs w:val="24"/>
        </w:rPr>
        <w:t>, а также средств от приносящей доход деятельности, направленных образовательн</w:t>
      </w:r>
      <w:r>
        <w:rPr>
          <w:rFonts w:ascii="Times New Roman" w:hAnsi="Times New Roman"/>
          <w:position w:val="-6"/>
          <w:sz w:val="24"/>
          <w:szCs w:val="24"/>
        </w:rPr>
        <w:t>ым</w:t>
      </w:r>
      <w:r w:rsidRPr="00C038EE">
        <w:rPr>
          <w:rFonts w:ascii="Times New Roman" w:hAnsi="Times New Roman"/>
          <w:position w:val="-6"/>
          <w:sz w:val="24"/>
          <w:szCs w:val="24"/>
        </w:rPr>
        <w:t xml:space="preserve"> </w:t>
      </w:r>
      <w:r>
        <w:rPr>
          <w:rFonts w:ascii="Times New Roman" w:hAnsi="Times New Roman"/>
          <w:position w:val="-6"/>
          <w:sz w:val="24"/>
          <w:szCs w:val="24"/>
        </w:rPr>
        <w:t>учреждением</w:t>
      </w:r>
      <w:r w:rsidRPr="00C038EE">
        <w:rPr>
          <w:rFonts w:ascii="Times New Roman" w:hAnsi="Times New Roman"/>
          <w:position w:val="-6"/>
          <w:sz w:val="24"/>
          <w:szCs w:val="24"/>
        </w:rPr>
        <w:t xml:space="preserve"> на оплату труда работников на основе </w:t>
      </w:r>
      <w:r>
        <w:rPr>
          <w:rFonts w:ascii="Times New Roman" w:hAnsi="Times New Roman"/>
          <w:position w:val="-6"/>
          <w:sz w:val="24"/>
          <w:szCs w:val="24"/>
        </w:rPr>
        <w:t>п</w:t>
      </w:r>
      <w:r w:rsidRPr="00C038EE">
        <w:rPr>
          <w:rFonts w:ascii="Times New Roman" w:hAnsi="Times New Roman"/>
          <w:position w:val="-6"/>
          <w:sz w:val="24"/>
          <w:szCs w:val="24"/>
        </w:rPr>
        <w:t>оложения о системе стимулирования труда работников, разрабатываемого в каждой образовательно</w:t>
      </w:r>
      <w:r>
        <w:rPr>
          <w:rFonts w:ascii="Times New Roman" w:hAnsi="Times New Roman"/>
          <w:position w:val="-6"/>
          <w:sz w:val="24"/>
          <w:szCs w:val="24"/>
        </w:rPr>
        <w:t>м</w:t>
      </w:r>
      <w:r w:rsidRPr="00C038EE">
        <w:rPr>
          <w:rFonts w:ascii="Times New Roman" w:hAnsi="Times New Roman"/>
          <w:position w:val="-6"/>
          <w:sz w:val="24"/>
          <w:szCs w:val="24"/>
        </w:rPr>
        <w:t xml:space="preserve"> </w:t>
      </w:r>
      <w:r>
        <w:rPr>
          <w:rFonts w:ascii="Times New Roman" w:hAnsi="Times New Roman"/>
          <w:position w:val="-6"/>
          <w:sz w:val="24"/>
          <w:szCs w:val="24"/>
        </w:rPr>
        <w:t>учреждении</w:t>
      </w:r>
      <w:r w:rsidRPr="00C038EE">
        <w:rPr>
          <w:rFonts w:ascii="Times New Roman" w:hAnsi="Times New Roman"/>
          <w:position w:val="-6"/>
          <w:sz w:val="24"/>
          <w:szCs w:val="24"/>
        </w:rPr>
        <w:t>.</w:t>
      </w:r>
    </w:p>
    <w:p w:rsidR="00003109" w:rsidRDefault="00003109" w:rsidP="00003109">
      <w:pPr>
        <w:pStyle w:val="ConsPlusNormal"/>
        <w:spacing w:line="232" w:lineRule="auto"/>
        <w:ind w:firstLine="709"/>
        <w:jc w:val="both"/>
        <w:rPr>
          <w:rFonts w:ascii="Times New Roman" w:hAnsi="Times New Roman"/>
          <w:position w:val="-6"/>
          <w:sz w:val="24"/>
          <w:szCs w:val="24"/>
        </w:rPr>
      </w:pPr>
      <w:r>
        <w:rPr>
          <w:rFonts w:ascii="Times New Roman" w:hAnsi="Times New Roman"/>
          <w:position w:val="-6"/>
          <w:sz w:val="24"/>
          <w:szCs w:val="24"/>
        </w:rPr>
        <w:t xml:space="preserve">Критерии, показатели и периодичность </w:t>
      </w:r>
      <w:proofErr w:type="gramStart"/>
      <w:r>
        <w:rPr>
          <w:rFonts w:ascii="Times New Roman" w:hAnsi="Times New Roman"/>
          <w:position w:val="-6"/>
          <w:sz w:val="24"/>
          <w:szCs w:val="24"/>
        </w:rPr>
        <w:t>оценки эффективности деятельности работников образовательной организации</w:t>
      </w:r>
      <w:proofErr w:type="gramEnd"/>
      <w:r>
        <w:rPr>
          <w:rFonts w:ascii="Times New Roman" w:hAnsi="Times New Roman"/>
          <w:position w:val="-6"/>
          <w:sz w:val="24"/>
          <w:szCs w:val="24"/>
        </w:rPr>
        <w:t xml:space="preserve"> устанавливаются коллективными договорами, соглашениями, локальными нормативными актами с учетом показателей эффективности деятельности образовательного учреждения. Критерии оценки труда работников могут выражаться, в том числе комбинироваться, в различных величинах:</w:t>
      </w:r>
    </w:p>
    <w:p w:rsidR="00003109" w:rsidRDefault="00003109" w:rsidP="00003109">
      <w:pPr>
        <w:pStyle w:val="ConsPlusNormal"/>
        <w:spacing w:line="232" w:lineRule="auto"/>
        <w:ind w:firstLine="709"/>
        <w:jc w:val="both"/>
        <w:rPr>
          <w:rFonts w:ascii="Times New Roman" w:hAnsi="Times New Roman"/>
          <w:position w:val="-6"/>
          <w:sz w:val="24"/>
          <w:szCs w:val="24"/>
        </w:rPr>
      </w:pPr>
      <w:r>
        <w:rPr>
          <w:rFonts w:ascii="Times New Roman" w:hAnsi="Times New Roman"/>
          <w:position w:val="-6"/>
          <w:sz w:val="24"/>
          <w:szCs w:val="24"/>
        </w:rPr>
        <w:t>-баллы;</w:t>
      </w:r>
    </w:p>
    <w:p w:rsidR="00003109" w:rsidRDefault="00003109" w:rsidP="00003109">
      <w:pPr>
        <w:pStyle w:val="ConsPlusNormal"/>
        <w:spacing w:line="232" w:lineRule="auto"/>
        <w:ind w:firstLine="709"/>
        <w:jc w:val="both"/>
        <w:rPr>
          <w:rFonts w:ascii="Times New Roman" w:hAnsi="Times New Roman"/>
          <w:position w:val="-6"/>
          <w:sz w:val="24"/>
          <w:szCs w:val="24"/>
        </w:rPr>
      </w:pPr>
      <w:r>
        <w:rPr>
          <w:rFonts w:ascii="Times New Roman" w:hAnsi="Times New Roman"/>
          <w:position w:val="-6"/>
          <w:sz w:val="24"/>
          <w:szCs w:val="24"/>
        </w:rPr>
        <w:t>-проценты к окладам (ставкам) по соответствующим профессиональным квалификационным группам;</w:t>
      </w:r>
    </w:p>
    <w:p w:rsidR="00003109" w:rsidRDefault="00003109" w:rsidP="00003109">
      <w:pPr>
        <w:pStyle w:val="ConsPlusNormal"/>
        <w:spacing w:line="232" w:lineRule="auto"/>
        <w:ind w:firstLine="709"/>
        <w:jc w:val="both"/>
        <w:rPr>
          <w:rFonts w:ascii="Times New Roman" w:hAnsi="Times New Roman"/>
          <w:position w:val="-6"/>
          <w:sz w:val="24"/>
          <w:szCs w:val="24"/>
        </w:rPr>
      </w:pPr>
      <w:r>
        <w:rPr>
          <w:rFonts w:ascii="Times New Roman" w:hAnsi="Times New Roman"/>
          <w:position w:val="-6"/>
          <w:sz w:val="24"/>
          <w:szCs w:val="24"/>
        </w:rPr>
        <w:t>-абсолютный размер (рубли).</w:t>
      </w:r>
    </w:p>
    <w:p w:rsidR="00003109" w:rsidRDefault="00003109" w:rsidP="00003109">
      <w:pPr>
        <w:pStyle w:val="ConsPlusNormal"/>
        <w:spacing w:line="232" w:lineRule="auto"/>
        <w:ind w:firstLine="709"/>
        <w:jc w:val="both"/>
        <w:rPr>
          <w:rFonts w:ascii="Times New Roman" w:hAnsi="Times New Roman"/>
          <w:position w:val="-6"/>
          <w:sz w:val="24"/>
          <w:szCs w:val="24"/>
        </w:rPr>
      </w:pPr>
      <w:r>
        <w:rPr>
          <w:rFonts w:ascii="Times New Roman" w:hAnsi="Times New Roman"/>
          <w:position w:val="-6"/>
          <w:sz w:val="24"/>
          <w:szCs w:val="24"/>
        </w:rPr>
        <w:lastRenderedPageBreak/>
        <w:t>Выплаты стимулирующего характера, установленные в процентном отношении, применяются к окладу (ставке) без учета повышающих коэффициентов. Размер выплат стимулирующего характера конкретному работнику верхним пределом не ограничивается.</w:t>
      </w:r>
    </w:p>
    <w:p w:rsidR="00003109" w:rsidRDefault="00003109" w:rsidP="00003109">
      <w:pPr>
        <w:pStyle w:val="ConsPlusNormal"/>
        <w:spacing w:line="232" w:lineRule="auto"/>
        <w:ind w:firstLine="709"/>
        <w:jc w:val="both"/>
        <w:rPr>
          <w:rFonts w:ascii="Times New Roman" w:hAnsi="Times New Roman"/>
          <w:position w:val="-6"/>
          <w:sz w:val="24"/>
          <w:szCs w:val="24"/>
        </w:rPr>
      </w:pPr>
      <w:r>
        <w:rPr>
          <w:rFonts w:ascii="Times New Roman" w:hAnsi="Times New Roman"/>
          <w:position w:val="-6"/>
          <w:sz w:val="24"/>
          <w:szCs w:val="24"/>
        </w:rPr>
        <w:t>В образовательном учреждении устанавливаются следующие выплаты стимулирующего характера:</w:t>
      </w:r>
    </w:p>
    <w:p w:rsidR="00003109" w:rsidRDefault="00003109" w:rsidP="00003109">
      <w:pPr>
        <w:pStyle w:val="ConsPlusNormal"/>
        <w:spacing w:line="232" w:lineRule="auto"/>
        <w:ind w:firstLine="709"/>
        <w:jc w:val="both"/>
        <w:rPr>
          <w:rFonts w:ascii="Times New Roman" w:hAnsi="Times New Roman"/>
          <w:position w:val="-6"/>
          <w:sz w:val="24"/>
          <w:szCs w:val="24"/>
        </w:rPr>
      </w:pPr>
      <w:r>
        <w:rPr>
          <w:rFonts w:ascii="Times New Roman" w:hAnsi="Times New Roman"/>
          <w:position w:val="-6"/>
          <w:sz w:val="24"/>
          <w:szCs w:val="24"/>
        </w:rPr>
        <w:t>-носящие обязательный (постоянный) характер (за педагогический стаж, образование, квалификационную категорию, статус «молодой специалист» (приложение №5)), исчисленные с учетом фактического объема учебной (преподавательской) нагрузки, фактического объема педагогической работы;</w:t>
      </w:r>
    </w:p>
    <w:p w:rsidR="00003109" w:rsidRDefault="00003109" w:rsidP="00003109">
      <w:pPr>
        <w:pStyle w:val="ConsPlusNormal"/>
        <w:spacing w:line="232" w:lineRule="auto"/>
        <w:ind w:firstLine="709"/>
        <w:jc w:val="both"/>
        <w:rPr>
          <w:rFonts w:ascii="Times New Roman" w:hAnsi="Times New Roman"/>
          <w:position w:val="-6"/>
          <w:sz w:val="24"/>
          <w:szCs w:val="24"/>
        </w:rPr>
      </w:pPr>
      <w:proofErr w:type="gramStart"/>
      <w:r>
        <w:rPr>
          <w:rFonts w:ascii="Times New Roman" w:hAnsi="Times New Roman"/>
          <w:position w:val="-6"/>
          <w:sz w:val="24"/>
          <w:szCs w:val="24"/>
        </w:rPr>
        <w:t>-направленные на стимулирование работника к качественному результату труда и поощрение за выполненную работу (согласно показателям и критериям оценки эффективности деятельности работников, предусмотренным в учреждении);</w:t>
      </w:r>
      <w:proofErr w:type="gramEnd"/>
    </w:p>
    <w:p w:rsidR="00003109" w:rsidRDefault="00003109" w:rsidP="00003109">
      <w:pPr>
        <w:pStyle w:val="ConsPlusNormal"/>
        <w:spacing w:line="232" w:lineRule="auto"/>
        <w:ind w:firstLine="709"/>
        <w:jc w:val="both"/>
        <w:rPr>
          <w:rFonts w:ascii="Times New Roman" w:hAnsi="Times New Roman"/>
          <w:position w:val="-6"/>
          <w:sz w:val="24"/>
          <w:szCs w:val="24"/>
        </w:rPr>
      </w:pPr>
      <w:r>
        <w:rPr>
          <w:rFonts w:ascii="Times New Roman" w:hAnsi="Times New Roman"/>
          <w:position w:val="-6"/>
          <w:sz w:val="24"/>
          <w:szCs w:val="24"/>
        </w:rPr>
        <w:t>-премиальные выплаты по итогам работы.</w:t>
      </w:r>
    </w:p>
    <w:p w:rsidR="00003109" w:rsidRDefault="00003109" w:rsidP="00003109">
      <w:pPr>
        <w:pStyle w:val="ConsPlusNormal"/>
        <w:spacing w:line="232" w:lineRule="auto"/>
        <w:ind w:firstLine="709"/>
        <w:jc w:val="both"/>
        <w:rPr>
          <w:rFonts w:ascii="Times New Roman" w:hAnsi="Times New Roman"/>
          <w:position w:val="-6"/>
          <w:sz w:val="24"/>
          <w:szCs w:val="24"/>
        </w:rPr>
      </w:pPr>
      <w:r>
        <w:rPr>
          <w:rFonts w:ascii="Times New Roman" w:hAnsi="Times New Roman"/>
          <w:position w:val="-6"/>
          <w:sz w:val="24"/>
          <w:szCs w:val="24"/>
        </w:rPr>
        <w:t>Разработка показателей и критериев оценки эффективности деятельности работника осуществляется с учетом следующих принципов:</w:t>
      </w:r>
    </w:p>
    <w:p w:rsidR="00003109" w:rsidRDefault="00003109" w:rsidP="00003109">
      <w:pPr>
        <w:pStyle w:val="ConsPlusNormal"/>
        <w:spacing w:line="232" w:lineRule="auto"/>
        <w:ind w:firstLine="709"/>
        <w:jc w:val="both"/>
        <w:rPr>
          <w:rFonts w:ascii="Times New Roman" w:hAnsi="Times New Roman"/>
          <w:position w:val="-6"/>
          <w:sz w:val="24"/>
          <w:szCs w:val="24"/>
        </w:rPr>
      </w:pPr>
      <w:r>
        <w:rPr>
          <w:rFonts w:ascii="Times New Roman" w:hAnsi="Times New Roman"/>
          <w:position w:val="-6"/>
          <w:sz w:val="24"/>
          <w:szCs w:val="24"/>
        </w:rPr>
        <w:t>а) объективность - размер вознаграждения работника должен определяться на основе объективной оценки результатов его труда и профессионального роста (наличие высшего образования, стажа работы, квалификационной категории исчисленных с учетом фактического объема учебной (преподавательской) нагрузки, фактического объема педагогической работы), а также за достижение коллективных результатов труда;</w:t>
      </w:r>
    </w:p>
    <w:p w:rsidR="00003109" w:rsidRDefault="00003109" w:rsidP="00003109">
      <w:pPr>
        <w:pStyle w:val="ConsPlusNormal"/>
        <w:spacing w:line="232" w:lineRule="auto"/>
        <w:ind w:firstLine="709"/>
        <w:jc w:val="both"/>
        <w:rPr>
          <w:rFonts w:ascii="Times New Roman" w:hAnsi="Times New Roman"/>
          <w:position w:val="-6"/>
          <w:sz w:val="24"/>
          <w:szCs w:val="24"/>
        </w:rPr>
      </w:pPr>
      <w:r>
        <w:rPr>
          <w:rFonts w:ascii="Times New Roman" w:hAnsi="Times New Roman"/>
          <w:position w:val="-6"/>
          <w:sz w:val="24"/>
          <w:szCs w:val="24"/>
        </w:rPr>
        <w:t>б) предсказуемость – работник должен знать, какое вознаграждение он получит в зависимости от результатов своего труда, а также за достижение коллективных результатов труда;</w:t>
      </w:r>
    </w:p>
    <w:p w:rsidR="00003109" w:rsidRDefault="00003109" w:rsidP="00003109">
      <w:pPr>
        <w:pStyle w:val="ConsPlusNormal"/>
        <w:spacing w:line="232" w:lineRule="auto"/>
        <w:ind w:firstLine="709"/>
        <w:jc w:val="both"/>
        <w:rPr>
          <w:rFonts w:ascii="Times New Roman" w:hAnsi="Times New Roman"/>
          <w:position w:val="-6"/>
          <w:sz w:val="24"/>
          <w:szCs w:val="24"/>
        </w:rPr>
      </w:pPr>
      <w:r>
        <w:rPr>
          <w:rFonts w:ascii="Times New Roman" w:hAnsi="Times New Roman"/>
          <w:position w:val="-6"/>
          <w:sz w:val="24"/>
          <w:szCs w:val="24"/>
        </w:rPr>
        <w:t>в) адекватность – вознаграждение должно быть адекватно трудовому вкладу каждого работника в результат коллективного труда;</w:t>
      </w:r>
    </w:p>
    <w:p w:rsidR="00003109" w:rsidRDefault="00003109" w:rsidP="00003109">
      <w:pPr>
        <w:pStyle w:val="ConsPlusNormal"/>
        <w:spacing w:line="232" w:lineRule="auto"/>
        <w:ind w:firstLine="709"/>
        <w:jc w:val="both"/>
        <w:rPr>
          <w:rFonts w:ascii="Times New Roman" w:hAnsi="Times New Roman"/>
          <w:position w:val="-6"/>
          <w:sz w:val="24"/>
          <w:szCs w:val="24"/>
        </w:rPr>
      </w:pPr>
      <w:r>
        <w:rPr>
          <w:rFonts w:ascii="Times New Roman" w:hAnsi="Times New Roman"/>
          <w:position w:val="-6"/>
          <w:sz w:val="24"/>
          <w:szCs w:val="24"/>
        </w:rPr>
        <w:t>г) своевременность – вознаграждение должно следовать за достижением результатов;</w:t>
      </w:r>
    </w:p>
    <w:p w:rsidR="00003109" w:rsidRDefault="00003109" w:rsidP="00003109">
      <w:pPr>
        <w:pStyle w:val="ConsPlusNormal"/>
        <w:spacing w:line="232" w:lineRule="auto"/>
        <w:ind w:firstLine="709"/>
        <w:jc w:val="both"/>
        <w:rPr>
          <w:rFonts w:ascii="Times New Roman" w:hAnsi="Times New Roman"/>
          <w:position w:val="-6"/>
          <w:sz w:val="24"/>
          <w:szCs w:val="24"/>
        </w:rPr>
      </w:pPr>
      <w:r>
        <w:rPr>
          <w:rFonts w:ascii="Times New Roman" w:hAnsi="Times New Roman"/>
          <w:position w:val="-6"/>
          <w:sz w:val="24"/>
          <w:szCs w:val="24"/>
        </w:rPr>
        <w:t>д) прозрачность – правила определения вознаграждения должны быть понятны каждому работнику.</w:t>
      </w:r>
    </w:p>
    <w:p w:rsidR="00003109" w:rsidRDefault="00003109" w:rsidP="00003109">
      <w:pPr>
        <w:pStyle w:val="ConsPlusNormal"/>
        <w:spacing w:line="232" w:lineRule="auto"/>
        <w:ind w:firstLine="709"/>
        <w:jc w:val="both"/>
        <w:rPr>
          <w:rFonts w:ascii="Times New Roman" w:hAnsi="Times New Roman"/>
          <w:position w:val="-6"/>
          <w:sz w:val="24"/>
          <w:szCs w:val="24"/>
        </w:rPr>
      </w:pPr>
      <w:r>
        <w:rPr>
          <w:rFonts w:ascii="Times New Roman" w:hAnsi="Times New Roman"/>
          <w:position w:val="-6"/>
          <w:sz w:val="24"/>
          <w:szCs w:val="24"/>
        </w:rPr>
        <w:t xml:space="preserve">При определении значений критерия оценки эффективности деятельности работника устанавливаются приоритетные целевые показатели, от выполнения которых зависит достижение показателей эффективности деятельности образовательного </w:t>
      </w:r>
      <w:proofErr w:type="gramStart"/>
      <w:r>
        <w:rPr>
          <w:rFonts w:ascii="Times New Roman" w:hAnsi="Times New Roman"/>
          <w:position w:val="-6"/>
          <w:sz w:val="24"/>
          <w:szCs w:val="24"/>
        </w:rPr>
        <w:t>учреждения</w:t>
      </w:r>
      <w:proofErr w:type="gramEnd"/>
      <w:r>
        <w:rPr>
          <w:rFonts w:ascii="Times New Roman" w:hAnsi="Times New Roman"/>
          <w:position w:val="-6"/>
          <w:sz w:val="24"/>
          <w:szCs w:val="24"/>
        </w:rPr>
        <w:t xml:space="preserve"> и используются показатели отраслевой, статистической, бухгалтерской отчетности с целью обеспечения их объективности т достоверности.</w:t>
      </w:r>
    </w:p>
    <w:p w:rsidR="00003109" w:rsidRDefault="00003109" w:rsidP="00003109">
      <w:pPr>
        <w:pStyle w:val="ConsPlusNormal"/>
        <w:spacing w:line="232" w:lineRule="auto"/>
        <w:ind w:firstLine="709"/>
        <w:jc w:val="both"/>
        <w:rPr>
          <w:rFonts w:ascii="Times New Roman" w:hAnsi="Times New Roman"/>
          <w:position w:val="-6"/>
          <w:sz w:val="24"/>
          <w:szCs w:val="24"/>
        </w:rPr>
      </w:pPr>
      <w:r>
        <w:rPr>
          <w:rFonts w:ascii="Times New Roman" w:hAnsi="Times New Roman"/>
          <w:position w:val="-6"/>
          <w:sz w:val="24"/>
          <w:szCs w:val="24"/>
        </w:rPr>
        <w:t>Для педагогических работников образовательного учреждения рекомендуются следующие примерные направления для разработки показателей эффективности деятельности:</w:t>
      </w:r>
    </w:p>
    <w:p w:rsidR="00003109" w:rsidRDefault="00003109" w:rsidP="00003109">
      <w:pPr>
        <w:pStyle w:val="ConsPlusNormal"/>
        <w:spacing w:line="232" w:lineRule="auto"/>
        <w:ind w:firstLine="709"/>
        <w:jc w:val="both"/>
        <w:rPr>
          <w:rFonts w:ascii="Times New Roman" w:hAnsi="Times New Roman"/>
          <w:position w:val="-6"/>
          <w:sz w:val="24"/>
          <w:szCs w:val="24"/>
        </w:rPr>
      </w:pPr>
      <w:r>
        <w:rPr>
          <w:rFonts w:ascii="Times New Roman" w:hAnsi="Times New Roman"/>
          <w:position w:val="-6"/>
          <w:sz w:val="24"/>
          <w:szCs w:val="24"/>
        </w:rPr>
        <w:t>- организация (участие) системных исследований, мониторинга индивидуальных достижений обучающихся;</w:t>
      </w:r>
    </w:p>
    <w:p w:rsidR="00003109" w:rsidRDefault="00003109" w:rsidP="00003109">
      <w:pPr>
        <w:pStyle w:val="ConsPlusNormal"/>
        <w:spacing w:line="232" w:lineRule="auto"/>
        <w:ind w:firstLine="709"/>
        <w:jc w:val="both"/>
        <w:rPr>
          <w:rFonts w:ascii="Times New Roman" w:hAnsi="Times New Roman"/>
          <w:position w:val="-6"/>
          <w:sz w:val="24"/>
          <w:szCs w:val="24"/>
        </w:rPr>
      </w:pPr>
      <w:r>
        <w:rPr>
          <w:rFonts w:ascii="Times New Roman" w:hAnsi="Times New Roman"/>
          <w:position w:val="-6"/>
          <w:sz w:val="24"/>
          <w:szCs w:val="24"/>
        </w:rPr>
        <w:t>-  динамика индивидуальных образовательных результатов (по результатам контрольных мероприятий, промежуточной аттестации);</w:t>
      </w:r>
    </w:p>
    <w:p w:rsidR="00003109" w:rsidRDefault="00003109" w:rsidP="00003109">
      <w:pPr>
        <w:pStyle w:val="ConsPlusNormal"/>
        <w:spacing w:line="232" w:lineRule="auto"/>
        <w:ind w:firstLine="709"/>
        <w:jc w:val="both"/>
        <w:rPr>
          <w:rFonts w:ascii="Times New Roman" w:hAnsi="Times New Roman"/>
          <w:position w:val="-6"/>
          <w:sz w:val="24"/>
          <w:szCs w:val="24"/>
        </w:rPr>
      </w:pPr>
      <w:r>
        <w:rPr>
          <w:rFonts w:ascii="Times New Roman" w:hAnsi="Times New Roman"/>
          <w:position w:val="-6"/>
          <w:sz w:val="24"/>
          <w:szCs w:val="24"/>
        </w:rPr>
        <w:t>-  участие и результаты участия учеников на олимпиадах, конкурсах, соревнованиях и др.</w:t>
      </w:r>
    </w:p>
    <w:p w:rsidR="00003109" w:rsidRDefault="00003109" w:rsidP="00003109">
      <w:pPr>
        <w:pStyle w:val="ConsPlusNormal"/>
        <w:spacing w:line="232" w:lineRule="auto"/>
        <w:ind w:firstLine="709"/>
        <w:jc w:val="both"/>
        <w:rPr>
          <w:rFonts w:ascii="Times New Roman" w:hAnsi="Times New Roman"/>
          <w:position w:val="-6"/>
          <w:sz w:val="24"/>
          <w:szCs w:val="24"/>
        </w:rPr>
      </w:pPr>
      <w:r>
        <w:rPr>
          <w:rFonts w:ascii="Times New Roman" w:hAnsi="Times New Roman"/>
          <w:position w:val="-6"/>
          <w:sz w:val="24"/>
          <w:szCs w:val="24"/>
        </w:rPr>
        <w:t>Определение размеров выплат стимулирующего характера за период времени осуществляется комиссией. Состав комиссии утверждается руководителем учреждения по согласованию с представительным органом работников, порядок работы комиссии, периодичность ее заседаний закрепляется положением о комиссии, утверждаемым руководителем учреждения с учетом мнения представительного органа работников.</w:t>
      </w:r>
    </w:p>
    <w:p w:rsidR="00003109" w:rsidRPr="00C038EE" w:rsidRDefault="00003109" w:rsidP="00003109">
      <w:pPr>
        <w:pStyle w:val="ConsPlusNormal"/>
        <w:spacing w:line="232" w:lineRule="auto"/>
        <w:ind w:firstLine="709"/>
        <w:jc w:val="both"/>
        <w:rPr>
          <w:rFonts w:ascii="Times New Roman" w:hAnsi="Times New Roman"/>
          <w:position w:val="-6"/>
          <w:sz w:val="24"/>
          <w:szCs w:val="24"/>
        </w:rPr>
      </w:pPr>
      <w:r w:rsidRPr="00BB26E3">
        <w:rPr>
          <w:rFonts w:ascii="Times New Roman" w:hAnsi="Times New Roman"/>
          <w:position w:val="-6"/>
          <w:sz w:val="24"/>
          <w:szCs w:val="24"/>
        </w:rPr>
        <w:t>Руководителю образовательно</w:t>
      </w:r>
      <w:r>
        <w:rPr>
          <w:rFonts w:ascii="Times New Roman" w:hAnsi="Times New Roman"/>
          <w:position w:val="-6"/>
          <w:sz w:val="24"/>
          <w:szCs w:val="24"/>
        </w:rPr>
        <w:t>го</w:t>
      </w:r>
      <w:r w:rsidRPr="00BB26E3">
        <w:rPr>
          <w:rFonts w:ascii="Times New Roman" w:hAnsi="Times New Roman"/>
          <w:position w:val="-6"/>
          <w:sz w:val="24"/>
          <w:szCs w:val="24"/>
        </w:rPr>
        <w:t xml:space="preserve"> </w:t>
      </w:r>
      <w:r>
        <w:rPr>
          <w:rFonts w:ascii="Times New Roman" w:hAnsi="Times New Roman"/>
          <w:position w:val="-6"/>
          <w:sz w:val="24"/>
          <w:szCs w:val="24"/>
        </w:rPr>
        <w:t>учреждения</w:t>
      </w:r>
      <w:r w:rsidRPr="00BB26E3">
        <w:rPr>
          <w:rFonts w:ascii="Times New Roman" w:hAnsi="Times New Roman"/>
          <w:position w:val="-6"/>
          <w:sz w:val="24"/>
          <w:szCs w:val="24"/>
        </w:rPr>
        <w:t xml:space="preserve"> размер премии по итогам работы за квартал (</w:t>
      </w:r>
      <w:r>
        <w:rPr>
          <w:rFonts w:ascii="Times New Roman" w:hAnsi="Times New Roman"/>
          <w:position w:val="-6"/>
          <w:sz w:val="24"/>
          <w:szCs w:val="24"/>
        </w:rPr>
        <w:t>полугодие</w:t>
      </w:r>
      <w:r w:rsidRPr="00BB26E3">
        <w:rPr>
          <w:rFonts w:ascii="Times New Roman" w:hAnsi="Times New Roman"/>
          <w:position w:val="-6"/>
          <w:sz w:val="24"/>
          <w:szCs w:val="24"/>
        </w:rPr>
        <w:t xml:space="preserve">, год) устанавливается распорядительным актом </w:t>
      </w:r>
      <w:r>
        <w:rPr>
          <w:rFonts w:ascii="Times New Roman" w:hAnsi="Times New Roman"/>
          <w:position w:val="-6"/>
          <w:sz w:val="24"/>
          <w:szCs w:val="24"/>
        </w:rPr>
        <w:t>главного распорядителя бюджетных средств</w:t>
      </w:r>
      <w:r w:rsidRPr="00BB26E3">
        <w:rPr>
          <w:rFonts w:ascii="Times New Roman" w:hAnsi="Times New Roman"/>
          <w:position w:val="-6"/>
          <w:sz w:val="24"/>
          <w:szCs w:val="24"/>
        </w:rPr>
        <w:t>, осуществляющего функции и полномочия учредителя, с учетом результатов оценки эффективности и результативности деятельнос</w:t>
      </w:r>
      <w:r>
        <w:rPr>
          <w:rFonts w:ascii="Times New Roman" w:hAnsi="Times New Roman"/>
          <w:position w:val="-6"/>
          <w:sz w:val="24"/>
          <w:szCs w:val="24"/>
        </w:rPr>
        <w:t>ти руководителя образовательного учреждения</w:t>
      </w:r>
      <w:r w:rsidRPr="00BB26E3">
        <w:rPr>
          <w:rFonts w:ascii="Times New Roman" w:hAnsi="Times New Roman"/>
          <w:position w:val="-6"/>
          <w:sz w:val="24"/>
          <w:szCs w:val="24"/>
        </w:rPr>
        <w:t xml:space="preserve"> в отчетном периоде. Порядок и условия выпла</w:t>
      </w:r>
      <w:r w:rsidRPr="00C038EE">
        <w:rPr>
          <w:rFonts w:ascii="Times New Roman" w:hAnsi="Times New Roman"/>
          <w:position w:val="-6"/>
          <w:sz w:val="24"/>
          <w:szCs w:val="24"/>
        </w:rPr>
        <w:t xml:space="preserve">ты премии руководителям образовательных </w:t>
      </w:r>
      <w:r w:rsidRPr="0075746A">
        <w:rPr>
          <w:rFonts w:ascii="Times New Roman" w:hAnsi="Times New Roman"/>
          <w:sz w:val="24"/>
          <w:szCs w:val="24"/>
        </w:rPr>
        <w:t>учреждений</w:t>
      </w:r>
      <w:r w:rsidRPr="00C038EE">
        <w:rPr>
          <w:rFonts w:ascii="Times New Roman" w:hAnsi="Times New Roman"/>
          <w:position w:val="-6"/>
          <w:sz w:val="24"/>
          <w:szCs w:val="24"/>
        </w:rPr>
        <w:t xml:space="preserve"> устанавливаются в трудовых договорах (дополнительных соглашениях к трудовому договору) на основании соответствующего распорядительного акта государственного органа исполнительной власти, осуществляющего функции и полномочия учредителя.</w:t>
      </w:r>
    </w:p>
    <w:p w:rsidR="00003109" w:rsidRDefault="00003109" w:rsidP="00003109">
      <w:pPr>
        <w:pStyle w:val="ConsPlusNormal"/>
        <w:spacing w:line="232" w:lineRule="auto"/>
        <w:ind w:firstLine="709"/>
        <w:jc w:val="both"/>
        <w:rPr>
          <w:rFonts w:ascii="Times New Roman" w:hAnsi="Times New Roman"/>
          <w:position w:val="-6"/>
          <w:sz w:val="24"/>
          <w:szCs w:val="24"/>
        </w:rPr>
      </w:pPr>
      <w:r w:rsidRPr="00C038EE">
        <w:rPr>
          <w:rFonts w:ascii="Times New Roman" w:hAnsi="Times New Roman"/>
          <w:position w:val="-6"/>
          <w:sz w:val="24"/>
          <w:szCs w:val="24"/>
        </w:rPr>
        <w:t>Экономия по фонду оплаты труда направляется на стимулирующие выплаты работникам образовательно</w:t>
      </w:r>
      <w:r>
        <w:rPr>
          <w:rFonts w:ascii="Times New Roman" w:hAnsi="Times New Roman"/>
          <w:position w:val="-6"/>
          <w:sz w:val="24"/>
          <w:szCs w:val="24"/>
        </w:rPr>
        <w:t>го учреждения</w:t>
      </w:r>
      <w:r w:rsidRPr="00C038EE">
        <w:rPr>
          <w:rFonts w:ascii="Times New Roman" w:hAnsi="Times New Roman"/>
          <w:position w:val="-6"/>
          <w:sz w:val="24"/>
          <w:szCs w:val="24"/>
        </w:rPr>
        <w:t>.</w:t>
      </w:r>
    </w:p>
    <w:p w:rsidR="00003109" w:rsidRPr="00BB26E3" w:rsidRDefault="00003109" w:rsidP="00003109">
      <w:pPr>
        <w:pStyle w:val="1"/>
        <w:spacing w:line="232" w:lineRule="auto"/>
        <w:jc w:val="center"/>
        <w:rPr>
          <w:b w:val="0"/>
          <w:color w:val="000000"/>
          <w:szCs w:val="24"/>
        </w:rPr>
      </w:pPr>
      <w:r>
        <w:rPr>
          <w:b w:val="0"/>
          <w:szCs w:val="24"/>
        </w:rPr>
        <w:lastRenderedPageBreak/>
        <w:t xml:space="preserve">Другие вопросы оплаты </w:t>
      </w:r>
      <w:r w:rsidRPr="00BB26E3">
        <w:rPr>
          <w:b w:val="0"/>
          <w:color w:val="000000"/>
          <w:szCs w:val="24"/>
        </w:rPr>
        <w:t>труда</w:t>
      </w:r>
    </w:p>
    <w:p w:rsidR="00003109" w:rsidRDefault="00003109" w:rsidP="00003109">
      <w:pPr>
        <w:spacing w:line="232" w:lineRule="auto"/>
        <w:ind w:firstLine="709"/>
        <w:jc w:val="both"/>
        <w:rPr>
          <w:sz w:val="28"/>
          <w:szCs w:val="28"/>
        </w:rPr>
      </w:pPr>
    </w:p>
    <w:p w:rsidR="00003109" w:rsidRPr="00EC51E4" w:rsidRDefault="00003109" w:rsidP="00003109">
      <w:pPr>
        <w:pStyle w:val="ConsPlusNormal"/>
        <w:spacing w:line="232" w:lineRule="auto"/>
        <w:ind w:firstLine="709"/>
        <w:jc w:val="both"/>
        <w:rPr>
          <w:rFonts w:ascii="Times New Roman" w:hAnsi="Times New Roman"/>
          <w:position w:val="-6"/>
          <w:sz w:val="24"/>
          <w:szCs w:val="24"/>
        </w:rPr>
      </w:pPr>
      <w:r>
        <w:rPr>
          <w:rFonts w:ascii="Times New Roman" w:hAnsi="Times New Roman"/>
          <w:sz w:val="24"/>
          <w:szCs w:val="24"/>
        </w:rPr>
        <w:t>2.30.На</w:t>
      </w:r>
      <w:r w:rsidRPr="00EC51E4">
        <w:rPr>
          <w:rFonts w:ascii="Times New Roman" w:hAnsi="Times New Roman"/>
          <w:position w:val="-6"/>
          <w:sz w:val="24"/>
          <w:szCs w:val="24"/>
        </w:rPr>
        <w:t xml:space="preserve"> основании письменного заявления</w:t>
      </w:r>
      <w:r>
        <w:rPr>
          <w:rFonts w:ascii="Times New Roman" w:hAnsi="Times New Roman"/>
          <w:position w:val="-6"/>
          <w:sz w:val="24"/>
          <w:szCs w:val="24"/>
        </w:rPr>
        <w:t xml:space="preserve"> </w:t>
      </w:r>
      <w:r w:rsidRPr="00EC51E4">
        <w:rPr>
          <w:rFonts w:ascii="Times New Roman" w:hAnsi="Times New Roman"/>
          <w:position w:val="-6"/>
          <w:sz w:val="24"/>
          <w:szCs w:val="24"/>
        </w:rPr>
        <w:t xml:space="preserve"> работника из фонда оплаты труда оказывается материальная помощь в размере одного оклада (ставки) </w:t>
      </w:r>
      <w:r w:rsidRPr="00EC51E4">
        <w:rPr>
          <w:rFonts w:ascii="Times New Roman" w:hAnsi="Times New Roman"/>
          <w:position w:val="-6"/>
          <w:sz w:val="24"/>
          <w:szCs w:val="24"/>
        </w:rPr>
        <w:br/>
        <w:t>с учетом повышающих коэффициентов к окладу (ставке) в следующих случаях:</w:t>
      </w:r>
    </w:p>
    <w:p w:rsidR="00003109" w:rsidRPr="00EC51E4" w:rsidRDefault="00003109" w:rsidP="00003109">
      <w:pPr>
        <w:pStyle w:val="ConsPlusNormal"/>
        <w:spacing w:line="232" w:lineRule="auto"/>
        <w:ind w:firstLine="709"/>
        <w:jc w:val="both"/>
        <w:rPr>
          <w:rFonts w:ascii="Times New Roman" w:hAnsi="Times New Roman"/>
          <w:position w:val="-6"/>
          <w:sz w:val="24"/>
          <w:szCs w:val="24"/>
        </w:rPr>
      </w:pPr>
      <w:r w:rsidRPr="00EC51E4">
        <w:rPr>
          <w:rFonts w:ascii="Times New Roman" w:hAnsi="Times New Roman"/>
          <w:position w:val="-6"/>
          <w:sz w:val="24"/>
          <w:szCs w:val="24"/>
        </w:rPr>
        <w:t>в случае смерти близких родственников (супруг, супруга, отец, мать, дети);</w:t>
      </w:r>
    </w:p>
    <w:p w:rsidR="00003109" w:rsidRPr="00EC51E4" w:rsidRDefault="00003109" w:rsidP="00003109">
      <w:pPr>
        <w:pStyle w:val="ConsPlusNormal"/>
        <w:spacing w:line="228" w:lineRule="auto"/>
        <w:ind w:firstLine="709"/>
        <w:jc w:val="both"/>
        <w:rPr>
          <w:rFonts w:ascii="Times New Roman" w:hAnsi="Times New Roman"/>
          <w:position w:val="-6"/>
          <w:sz w:val="24"/>
          <w:szCs w:val="24"/>
        </w:rPr>
      </w:pPr>
      <w:r w:rsidRPr="00EC51E4">
        <w:rPr>
          <w:rFonts w:ascii="Times New Roman" w:hAnsi="Times New Roman"/>
          <w:position w:val="-6"/>
          <w:sz w:val="24"/>
          <w:szCs w:val="24"/>
        </w:rPr>
        <w:t>при праздновании юбилея (женщины – 50, 55 лет, мужчины – 50, 60 лет);</w:t>
      </w:r>
    </w:p>
    <w:p w:rsidR="00003109" w:rsidRPr="00EC51E4" w:rsidRDefault="00003109" w:rsidP="00003109">
      <w:pPr>
        <w:pStyle w:val="ConsPlusNormal"/>
        <w:spacing w:line="228" w:lineRule="auto"/>
        <w:ind w:firstLine="709"/>
        <w:jc w:val="both"/>
        <w:rPr>
          <w:rFonts w:ascii="Times New Roman" w:hAnsi="Times New Roman"/>
          <w:position w:val="-6"/>
          <w:sz w:val="24"/>
          <w:szCs w:val="24"/>
        </w:rPr>
      </w:pPr>
      <w:r w:rsidRPr="00EC51E4">
        <w:rPr>
          <w:rFonts w:ascii="Times New Roman" w:hAnsi="Times New Roman"/>
          <w:position w:val="-6"/>
          <w:sz w:val="24"/>
          <w:szCs w:val="24"/>
        </w:rPr>
        <w:t>в связи с продолжительной болезнью работника (более двух месяцев);</w:t>
      </w:r>
    </w:p>
    <w:p w:rsidR="00003109" w:rsidRDefault="00003109" w:rsidP="00003109">
      <w:pPr>
        <w:pStyle w:val="ConsPlusNormal"/>
        <w:spacing w:line="228" w:lineRule="auto"/>
        <w:ind w:firstLine="709"/>
        <w:jc w:val="both"/>
        <w:rPr>
          <w:rFonts w:ascii="Times New Roman" w:hAnsi="Times New Roman"/>
          <w:sz w:val="24"/>
          <w:szCs w:val="24"/>
        </w:rPr>
      </w:pPr>
      <w:r w:rsidRPr="00D06370">
        <w:rPr>
          <w:rFonts w:ascii="Times New Roman" w:hAnsi="Times New Roman"/>
          <w:sz w:val="24"/>
          <w:szCs w:val="24"/>
        </w:rPr>
        <w:t>в случае причинения вреда здоровью и имуществу работника вследствие чрезвычайных ситуаций природного и техногенного характера.</w:t>
      </w:r>
    </w:p>
    <w:p w:rsidR="00003109" w:rsidRPr="002E282E" w:rsidRDefault="00003109" w:rsidP="00003109">
      <w:pPr>
        <w:pStyle w:val="formattext0"/>
        <w:shd w:val="clear" w:color="auto" w:fill="FFFFFF"/>
        <w:spacing w:before="0" w:beforeAutospacing="0" w:after="0" w:afterAutospacing="0"/>
        <w:ind w:firstLine="480"/>
        <w:textAlignment w:val="baseline"/>
      </w:pPr>
      <w:r>
        <w:t xml:space="preserve">2.31. </w:t>
      </w:r>
      <w:r w:rsidRPr="002E282E">
        <w:t>Установить с 1.09.2020 выплату ежемесячного денежного вознаграждения за классное руководство в размере 5000 рублей.</w:t>
      </w:r>
    </w:p>
    <w:p w:rsidR="00003109" w:rsidRPr="002E282E" w:rsidRDefault="00003109" w:rsidP="00003109">
      <w:pPr>
        <w:pStyle w:val="formattext0"/>
        <w:shd w:val="clear" w:color="auto" w:fill="FFFFFF"/>
        <w:spacing w:before="0" w:beforeAutospacing="0" w:after="0" w:afterAutospacing="0"/>
        <w:ind w:firstLine="480"/>
        <w:textAlignment w:val="baseline"/>
      </w:pPr>
      <w:r w:rsidRPr="002E282E">
        <w:t>Ежемесячное денежное вознаграждение за классное руководство производится:</w:t>
      </w:r>
    </w:p>
    <w:p w:rsidR="00003109" w:rsidRPr="002E282E" w:rsidRDefault="00003109" w:rsidP="00003109">
      <w:pPr>
        <w:pStyle w:val="formattext0"/>
        <w:shd w:val="clear" w:color="auto" w:fill="FFFFFF"/>
        <w:spacing w:before="0" w:beforeAutospacing="0" w:after="0" w:afterAutospacing="0"/>
        <w:ind w:firstLine="480"/>
        <w:textAlignment w:val="baseline"/>
      </w:pPr>
      <w:r w:rsidRPr="002E282E">
        <w:t>- педагогическим работникам государственных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на которых возложено исполнение функций классного руководства;</w:t>
      </w:r>
    </w:p>
    <w:p w:rsidR="00003109" w:rsidRDefault="00003109" w:rsidP="00003109">
      <w:pPr>
        <w:widowControl/>
        <w:jc w:val="both"/>
        <w:rPr>
          <w:sz w:val="24"/>
          <w:szCs w:val="24"/>
        </w:rPr>
      </w:pPr>
      <w:r>
        <w:rPr>
          <w:sz w:val="24"/>
          <w:szCs w:val="24"/>
        </w:rPr>
        <w:t xml:space="preserve">       2.32.Выплачивается</w:t>
      </w:r>
      <w:r w:rsidRPr="008A296C">
        <w:rPr>
          <w:sz w:val="24"/>
          <w:szCs w:val="24"/>
        </w:rPr>
        <w:t xml:space="preserve"> единовременн</w:t>
      </w:r>
      <w:r>
        <w:rPr>
          <w:sz w:val="24"/>
          <w:szCs w:val="24"/>
        </w:rPr>
        <w:t>ая</w:t>
      </w:r>
      <w:r w:rsidRPr="008A296C">
        <w:rPr>
          <w:sz w:val="24"/>
          <w:szCs w:val="24"/>
        </w:rPr>
        <w:t xml:space="preserve"> выплат</w:t>
      </w:r>
      <w:r>
        <w:rPr>
          <w:sz w:val="24"/>
          <w:szCs w:val="24"/>
        </w:rPr>
        <w:t>а</w:t>
      </w:r>
      <w:r w:rsidRPr="008A296C">
        <w:rPr>
          <w:sz w:val="24"/>
          <w:szCs w:val="24"/>
        </w:rPr>
        <w:t xml:space="preserve"> основным педагог</w:t>
      </w:r>
      <w:r>
        <w:rPr>
          <w:sz w:val="24"/>
          <w:szCs w:val="24"/>
        </w:rPr>
        <w:t xml:space="preserve">ическим работникам </w:t>
      </w:r>
      <w:proofErr w:type="gramStart"/>
      <w:r>
        <w:rPr>
          <w:sz w:val="24"/>
          <w:szCs w:val="24"/>
        </w:rPr>
        <w:t>согласно</w:t>
      </w:r>
      <w:proofErr w:type="gramEnd"/>
      <w:r>
        <w:rPr>
          <w:sz w:val="24"/>
          <w:szCs w:val="24"/>
        </w:rPr>
        <w:t xml:space="preserve"> нормативных документов Пензенской области и </w:t>
      </w:r>
      <w:proofErr w:type="spellStart"/>
      <w:r>
        <w:rPr>
          <w:sz w:val="24"/>
          <w:szCs w:val="24"/>
        </w:rPr>
        <w:t>Камешкирского</w:t>
      </w:r>
      <w:proofErr w:type="spellEnd"/>
      <w:r>
        <w:rPr>
          <w:sz w:val="24"/>
          <w:szCs w:val="24"/>
        </w:rPr>
        <w:t xml:space="preserve"> района.</w:t>
      </w:r>
    </w:p>
    <w:p w:rsidR="00003109" w:rsidRPr="00D06370" w:rsidRDefault="00003109" w:rsidP="00003109">
      <w:pPr>
        <w:pStyle w:val="ConsPlusNormal"/>
        <w:spacing w:line="228" w:lineRule="auto"/>
        <w:jc w:val="both"/>
        <w:rPr>
          <w:rFonts w:ascii="Times New Roman" w:hAnsi="Times New Roman"/>
          <w:sz w:val="24"/>
          <w:szCs w:val="24"/>
        </w:rPr>
      </w:pPr>
    </w:p>
    <w:p w:rsidR="00003109" w:rsidRDefault="00003109" w:rsidP="00003109">
      <w:pPr>
        <w:pStyle w:val="1"/>
        <w:spacing w:line="232" w:lineRule="auto"/>
        <w:jc w:val="center"/>
        <w:rPr>
          <w:b w:val="0"/>
          <w:szCs w:val="24"/>
        </w:rPr>
      </w:pPr>
      <w:r>
        <w:rPr>
          <w:b w:val="0"/>
          <w:szCs w:val="24"/>
        </w:rPr>
        <w:t xml:space="preserve">3. Порядок формирования и использования </w:t>
      </w:r>
      <w:proofErr w:type="gramStart"/>
      <w:r>
        <w:rPr>
          <w:b w:val="0"/>
          <w:szCs w:val="24"/>
        </w:rPr>
        <w:t xml:space="preserve">фонда оплаты труда работников образовательных </w:t>
      </w:r>
      <w:r w:rsidRPr="0075746A">
        <w:rPr>
          <w:b w:val="0"/>
          <w:szCs w:val="24"/>
        </w:rPr>
        <w:t>учреждений</w:t>
      </w:r>
      <w:proofErr w:type="gramEnd"/>
    </w:p>
    <w:p w:rsidR="00003109" w:rsidRPr="00EF5316" w:rsidRDefault="00003109" w:rsidP="00003109"/>
    <w:p w:rsidR="00003109" w:rsidRDefault="00003109" w:rsidP="00003109">
      <w:pPr>
        <w:spacing w:line="232" w:lineRule="auto"/>
        <w:ind w:firstLine="709"/>
        <w:jc w:val="both"/>
        <w:rPr>
          <w:sz w:val="24"/>
          <w:szCs w:val="24"/>
        </w:rPr>
      </w:pPr>
    </w:p>
    <w:p w:rsidR="00003109" w:rsidRDefault="00003109" w:rsidP="00003109">
      <w:pPr>
        <w:spacing w:line="232" w:lineRule="auto"/>
        <w:ind w:firstLine="709"/>
        <w:jc w:val="both"/>
        <w:rPr>
          <w:sz w:val="24"/>
          <w:szCs w:val="24"/>
        </w:rPr>
      </w:pPr>
      <w:r>
        <w:rPr>
          <w:sz w:val="24"/>
          <w:szCs w:val="24"/>
        </w:rPr>
        <w:t xml:space="preserve">3.1. Фонд оплаты труда образовательных учреждений формируется в объеме, достаточном для реализации образовательных программ и обеспечения условий обучения и воспитания учащихся (воспитанников) в соответствии с действующими нормативными правовыми актами федерального, регионального и муниципального уровня исходя из объема соответствующих лимитов бюджетных обязательств бюджета </w:t>
      </w:r>
      <w:proofErr w:type="spellStart"/>
      <w:r>
        <w:rPr>
          <w:sz w:val="24"/>
          <w:szCs w:val="24"/>
        </w:rPr>
        <w:t>Камешкирского</w:t>
      </w:r>
      <w:proofErr w:type="spellEnd"/>
      <w:r>
        <w:rPr>
          <w:sz w:val="24"/>
          <w:szCs w:val="24"/>
        </w:rPr>
        <w:t xml:space="preserve"> района Пензенской области. </w:t>
      </w:r>
    </w:p>
    <w:p w:rsidR="00003109" w:rsidRPr="0032669F" w:rsidRDefault="00003109" w:rsidP="00003109">
      <w:pPr>
        <w:spacing w:line="230" w:lineRule="auto"/>
        <w:ind w:firstLine="709"/>
        <w:jc w:val="both"/>
        <w:rPr>
          <w:sz w:val="24"/>
          <w:szCs w:val="24"/>
        </w:rPr>
      </w:pPr>
      <w:r>
        <w:rPr>
          <w:sz w:val="24"/>
          <w:szCs w:val="24"/>
        </w:rPr>
        <w:t xml:space="preserve">3.2. </w:t>
      </w:r>
      <w:proofErr w:type="gramStart"/>
      <w:r>
        <w:rPr>
          <w:sz w:val="24"/>
          <w:szCs w:val="24"/>
        </w:rPr>
        <w:t>В</w:t>
      </w:r>
      <w:r w:rsidRPr="00FF1149">
        <w:rPr>
          <w:sz w:val="24"/>
          <w:szCs w:val="24"/>
        </w:rPr>
        <w:t xml:space="preserve"> </w:t>
      </w:r>
      <w:r>
        <w:rPr>
          <w:sz w:val="24"/>
          <w:szCs w:val="24"/>
        </w:rPr>
        <w:t xml:space="preserve">образовательных учреждениях, </w:t>
      </w:r>
      <w:r w:rsidRPr="0032669F">
        <w:rPr>
          <w:sz w:val="24"/>
          <w:szCs w:val="24"/>
        </w:rPr>
        <w:t>перешедш</w:t>
      </w:r>
      <w:r>
        <w:rPr>
          <w:sz w:val="24"/>
          <w:szCs w:val="24"/>
        </w:rPr>
        <w:t xml:space="preserve">их на </w:t>
      </w:r>
      <w:r w:rsidRPr="00651E2F">
        <w:rPr>
          <w:sz w:val="24"/>
          <w:szCs w:val="24"/>
        </w:rPr>
        <w:t xml:space="preserve">нормативы финансового обеспечения в разрезе уровней общего образования (начального общего образования, основного общего образования, среднего общего образования) в расчете на один класс (класс-комплект) по образовательным программам в муниципальных общеобразовательных </w:t>
      </w:r>
      <w:r>
        <w:rPr>
          <w:sz w:val="24"/>
          <w:szCs w:val="24"/>
        </w:rPr>
        <w:t>учреждениях</w:t>
      </w:r>
      <w:r w:rsidRPr="00651E2F">
        <w:rPr>
          <w:sz w:val="24"/>
          <w:szCs w:val="24"/>
        </w:rPr>
        <w:t>, расположенных в сельских населенных пунктах</w:t>
      </w:r>
      <w:r w:rsidRPr="0032669F">
        <w:rPr>
          <w:sz w:val="24"/>
          <w:szCs w:val="24"/>
        </w:rPr>
        <w:t>, фонд оплаты труда определяется исходя из стоимости предоставляемой образовательной услуги, рассчитанной по утвержденным методикам (порядкам расчета) и утвержденного муниципального задания.</w:t>
      </w:r>
      <w:proofErr w:type="gramEnd"/>
    </w:p>
    <w:p w:rsidR="00003109" w:rsidRPr="00651E2F" w:rsidRDefault="00003109" w:rsidP="00003109">
      <w:pPr>
        <w:pStyle w:val="ConsPlusNormal"/>
        <w:spacing w:line="228" w:lineRule="auto"/>
        <w:ind w:firstLine="709"/>
        <w:jc w:val="both"/>
        <w:rPr>
          <w:rFonts w:ascii="Times New Roman" w:hAnsi="Times New Roman"/>
          <w:sz w:val="24"/>
          <w:szCs w:val="24"/>
        </w:rPr>
      </w:pPr>
      <w:r>
        <w:rPr>
          <w:sz w:val="24"/>
          <w:szCs w:val="24"/>
        </w:rPr>
        <w:t xml:space="preserve">3.3. </w:t>
      </w:r>
      <w:r w:rsidRPr="00651E2F">
        <w:rPr>
          <w:rFonts w:ascii="Times New Roman" w:hAnsi="Times New Roman"/>
          <w:sz w:val="24"/>
          <w:szCs w:val="24"/>
        </w:rPr>
        <w:t xml:space="preserve">Выплаты на ежемесячное денежное вознаграждение за классное руководство общеобразовательных </w:t>
      </w:r>
      <w:r>
        <w:rPr>
          <w:rFonts w:ascii="Times New Roman" w:hAnsi="Times New Roman"/>
          <w:sz w:val="24"/>
          <w:szCs w:val="24"/>
        </w:rPr>
        <w:t xml:space="preserve">учреждений </w:t>
      </w:r>
      <w:r w:rsidRPr="00651E2F">
        <w:rPr>
          <w:rFonts w:ascii="Times New Roman" w:hAnsi="Times New Roman"/>
          <w:sz w:val="24"/>
          <w:szCs w:val="24"/>
        </w:rPr>
        <w:t xml:space="preserve">формируется за счет средств федерального бюджета в объеме, необходимом для 100-процентного обеспечения педагогических работников образовательных </w:t>
      </w:r>
      <w:r w:rsidRPr="0075746A">
        <w:rPr>
          <w:rFonts w:ascii="Times New Roman" w:hAnsi="Times New Roman"/>
          <w:sz w:val="24"/>
          <w:szCs w:val="24"/>
        </w:rPr>
        <w:t>учреждений</w:t>
      </w:r>
      <w:r w:rsidRPr="00651E2F">
        <w:rPr>
          <w:rFonts w:ascii="Times New Roman" w:hAnsi="Times New Roman"/>
          <w:sz w:val="24"/>
          <w:szCs w:val="24"/>
        </w:rPr>
        <w:t>, реализующих образовательные программы начального общего, основного общего и среднего общего образования, в том числе адаптированные программы, на которых возложено исполнение функций классного руководства</w:t>
      </w:r>
    </w:p>
    <w:p w:rsidR="00003109" w:rsidRPr="00B45FA4" w:rsidRDefault="00003109" w:rsidP="00003109">
      <w:pPr>
        <w:pStyle w:val="ConsPlusNormal"/>
        <w:spacing w:line="228" w:lineRule="auto"/>
        <w:ind w:firstLine="709"/>
        <w:jc w:val="both"/>
        <w:rPr>
          <w:rFonts w:ascii="Times New Roman" w:hAnsi="Times New Roman"/>
          <w:sz w:val="24"/>
          <w:szCs w:val="24"/>
        </w:rPr>
      </w:pPr>
      <w:r w:rsidRPr="00B45FA4">
        <w:rPr>
          <w:rFonts w:ascii="Times New Roman" w:hAnsi="Times New Roman"/>
          <w:sz w:val="24"/>
          <w:szCs w:val="24"/>
        </w:rPr>
        <w:t xml:space="preserve">3.4. </w:t>
      </w:r>
      <w:proofErr w:type="gramStart"/>
      <w:r>
        <w:rPr>
          <w:rFonts w:ascii="Times New Roman" w:hAnsi="Times New Roman"/>
          <w:sz w:val="24"/>
          <w:szCs w:val="24"/>
        </w:rPr>
        <w:t xml:space="preserve">При формировании проекта бюджета </w:t>
      </w:r>
      <w:proofErr w:type="spellStart"/>
      <w:r>
        <w:rPr>
          <w:rFonts w:ascii="Times New Roman" w:hAnsi="Times New Roman"/>
          <w:sz w:val="24"/>
          <w:szCs w:val="24"/>
        </w:rPr>
        <w:t>Камешкирского</w:t>
      </w:r>
      <w:proofErr w:type="spellEnd"/>
      <w:r>
        <w:rPr>
          <w:rFonts w:ascii="Times New Roman" w:hAnsi="Times New Roman"/>
          <w:sz w:val="24"/>
          <w:szCs w:val="24"/>
        </w:rPr>
        <w:t xml:space="preserve"> района  на очередной год и плановый период, расчете нормативных затрат на оказание (выполнение) государственных услуг (работ) фонд </w:t>
      </w:r>
      <w:r w:rsidRPr="00B45FA4">
        <w:rPr>
          <w:rFonts w:ascii="Times New Roman" w:hAnsi="Times New Roman"/>
          <w:sz w:val="24"/>
          <w:szCs w:val="24"/>
        </w:rPr>
        <w:t xml:space="preserve"> оплаты труда работников образовательн</w:t>
      </w:r>
      <w:r>
        <w:rPr>
          <w:rFonts w:ascii="Times New Roman" w:hAnsi="Times New Roman"/>
          <w:sz w:val="24"/>
          <w:szCs w:val="24"/>
        </w:rPr>
        <w:t>ых</w:t>
      </w:r>
      <w:r w:rsidRPr="00B45FA4">
        <w:rPr>
          <w:rFonts w:ascii="Times New Roman" w:hAnsi="Times New Roman"/>
          <w:sz w:val="24"/>
          <w:szCs w:val="24"/>
        </w:rPr>
        <w:t xml:space="preserve"> </w:t>
      </w:r>
      <w:r w:rsidRPr="0075746A">
        <w:rPr>
          <w:rFonts w:ascii="Times New Roman" w:hAnsi="Times New Roman"/>
          <w:sz w:val="24"/>
          <w:szCs w:val="24"/>
        </w:rPr>
        <w:t>учреждениях</w:t>
      </w:r>
      <w:r>
        <w:rPr>
          <w:rFonts w:ascii="Times New Roman" w:hAnsi="Times New Roman"/>
          <w:sz w:val="24"/>
          <w:szCs w:val="24"/>
        </w:rPr>
        <w:t xml:space="preserve"> на выполнение государственного задания </w:t>
      </w:r>
      <w:r w:rsidRPr="00B45FA4">
        <w:rPr>
          <w:rFonts w:ascii="Times New Roman" w:hAnsi="Times New Roman"/>
          <w:sz w:val="24"/>
          <w:szCs w:val="24"/>
        </w:rPr>
        <w:t xml:space="preserve"> формируется на календарный год за счет средств бюджета </w:t>
      </w:r>
      <w:proofErr w:type="spellStart"/>
      <w:r w:rsidRPr="00B45FA4">
        <w:rPr>
          <w:rFonts w:ascii="Times New Roman" w:hAnsi="Times New Roman"/>
          <w:sz w:val="24"/>
          <w:szCs w:val="24"/>
        </w:rPr>
        <w:t>Камешкирского</w:t>
      </w:r>
      <w:proofErr w:type="spellEnd"/>
      <w:r w:rsidRPr="00B45FA4">
        <w:rPr>
          <w:rFonts w:ascii="Times New Roman" w:hAnsi="Times New Roman"/>
          <w:sz w:val="24"/>
          <w:szCs w:val="24"/>
        </w:rPr>
        <w:t xml:space="preserve"> района Пензенской области, поступающих в устан</w:t>
      </w:r>
      <w:r>
        <w:rPr>
          <w:rFonts w:ascii="Times New Roman" w:hAnsi="Times New Roman"/>
          <w:sz w:val="24"/>
          <w:szCs w:val="24"/>
        </w:rPr>
        <w:t>овленном порядке образовательному учреждению</w:t>
      </w:r>
      <w:r w:rsidRPr="00B45FA4">
        <w:rPr>
          <w:rFonts w:ascii="Times New Roman" w:hAnsi="Times New Roman"/>
          <w:sz w:val="24"/>
          <w:szCs w:val="24"/>
        </w:rPr>
        <w:t>, средств образовательно</w:t>
      </w:r>
      <w:r>
        <w:rPr>
          <w:rFonts w:ascii="Times New Roman" w:hAnsi="Times New Roman"/>
          <w:sz w:val="24"/>
          <w:szCs w:val="24"/>
        </w:rPr>
        <w:t>го</w:t>
      </w:r>
      <w:r w:rsidRPr="00B45FA4">
        <w:rPr>
          <w:rFonts w:ascii="Times New Roman" w:hAnsi="Times New Roman"/>
          <w:sz w:val="24"/>
          <w:szCs w:val="24"/>
        </w:rPr>
        <w:t xml:space="preserve"> </w:t>
      </w:r>
      <w:r>
        <w:rPr>
          <w:rFonts w:ascii="Times New Roman" w:hAnsi="Times New Roman"/>
          <w:sz w:val="24"/>
          <w:szCs w:val="24"/>
        </w:rPr>
        <w:t>учреждения</w:t>
      </w:r>
      <w:r w:rsidRPr="00B45FA4">
        <w:rPr>
          <w:rFonts w:ascii="Times New Roman" w:hAnsi="Times New Roman"/>
          <w:sz w:val="24"/>
          <w:szCs w:val="24"/>
        </w:rPr>
        <w:t>, поступающих от приносящей доход деятельности</w:t>
      </w:r>
      <w:r>
        <w:rPr>
          <w:rFonts w:ascii="Times New Roman" w:hAnsi="Times New Roman"/>
          <w:sz w:val="24"/>
          <w:szCs w:val="24"/>
        </w:rPr>
        <w:t>, с учетом темпа</w:t>
      </w:r>
      <w:proofErr w:type="gramEnd"/>
      <w:r>
        <w:rPr>
          <w:rFonts w:ascii="Times New Roman" w:hAnsi="Times New Roman"/>
          <w:sz w:val="24"/>
          <w:szCs w:val="24"/>
        </w:rPr>
        <w:t xml:space="preserve"> роста среднемесячного дохода от трудовой деятельности по Пензенской области, уровня минимального </w:t>
      </w:r>
      <w:proofErr w:type="gramStart"/>
      <w:r>
        <w:rPr>
          <w:rFonts w:ascii="Times New Roman" w:hAnsi="Times New Roman"/>
          <w:sz w:val="24"/>
          <w:szCs w:val="24"/>
        </w:rPr>
        <w:t>размера оплаты труда</w:t>
      </w:r>
      <w:proofErr w:type="gramEnd"/>
      <w:r>
        <w:rPr>
          <w:rFonts w:ascii="Times New Roman" w:hAnsi="Times New Roman"/>
          <w:sz w:val="24"/>
          <w:szCs w:val="24"/>
        </w:rPr>
        <w:t xml:space="preserve"> и индекса повышения оплаты труда.</w:t>
      </w:r>
    </w:p>
    <w:p w:rsidR="00003109" w:rsidRDefault="00003109" w:rsidP="00003109">
      <w:pPr>
        <w:pStyle w:val="ConsPlusNormal"/>
        <w:spacing w:line="228" w:lineRule="auto"/>
        <w:ind w:firstLine="709"/>
        <w:jc w:val="both"/>
        <w:rPr>
          <w:rFonts w:ascii="Times New Roman" w:hAnsi="Times New Roman"/>
          <w:sz w:val="24"/>
          <w:szCs w:val="24"/>
        </w:rPr>
      </w:pPr>
      <w:r>
        <w:rPr>
          <w:rFonts w:ascii="Times New Roman" w:hAnsi="Times New Roman"/>
          <w:sz w:val="24"/>
          <w:szCs w:val="24"/>
        </w:rPr>
        <w:t xml:space="preserve">Фонд оплаты труда состоит </w:t>
      </w:r>
      <w:proofErr w:type="gramStart"/>
      <w:r>
        <w:rPr>
          <w:rFonts w:ascii="Times New Roman" w:hAnsi="Times New Roman"/>
          <w:sz w:val="24"/>
          <w:szCs w:val="24"/>
        </w:rPr>
        <w:t>из</w:t>
      </w:r>
      <w:proofErr w:type="gramEnd"/>
      <w:r>
        <w:rPr>
          <w:rFonts w:ascii="Times New Roman" w:hAnsi="Times New Roman"/>
          <w:sz w:val="24"/>
          <w:szCs w:val="24"/>
        </w:rPr>
        <w:t>:</w:t>
      </w:r>
    </w:p>
    <w:p w:rsidR="00003109" w:rsidRDefault="00003109" w:rsidP="00003109">
      <w:pPr>
        <w:pStyle w:val="ConsPlusNormal"/>
        <w:spacing w:line="228" w:lineRule="auto"/>
        <w:ind w:firstLine="709"/>
        <w:jc w:val="both"/>
        <w:rPr>
          <w:rFonts w:ascii="Times New Roman" w:hAnsi="Times New Roman"/>
          <w:sz w:val="24"/>
          <w:szCs w:val="24"/>
        </w:rPr>
      </w:pPr>
      <w:r>
        <w:rPr>
          <w:rFonts w:ascii="Times New Roman" w:hAnsi="Times New Roman"/>
          <w:sz w:val="24"/>
          <w:szCs w:val="24"/>
        </w:rPr>
        <w:t>-базовой части (с учетом повышающих коэффициентов к окладу (ставке) в зависимости от специфики работы в образовательных учреждениях и персональных повышающих коэффициентов) не менее 70 процентов фонда оплаты труда учреждения;</w:t>
      </w:r>
    </w:p>
    <w:p w:rsidR="00003109" w:rsidRPr="00B45FA4" w:rsidRDefault="00003109" w:rsidP="00003109">
      <w:pPr>
        <w:pStyle w:val="ConsPlusNormal"/>
        <w:spacing w:line="228" w:lineRule="auto"/>
        <w:ind w:firstLine="709"/>
        <w:jc w:val="both"/>
        <w:rPr>
          <w:rFonts w:ascii="Times New Roman" w:hAnsi="Times New Roman"/>
          <w:sz w:val="24"/>
          <w:szCs w:val="24"/>
        </w:rPr>
      </w:pPr>
      <w:r>
        <w:rPr>
          <w:rFonts w:ascii="Times New Roman" w:hAnsi="Times New Roman"/>
          <w:sz w:val="24"/>
          <w:szCs w:val="24"/>
        </w:rPr>
        <w:t>-стимулирующей части.</w:t>
      </w:r>
    </w:p>
    <w:p w:rsidR="00003109" w:rsidRPr="00B45FA4" w:rsidRDefault="00003109" w:rsidP="00003109">
      <w:pPr>
        <w:pStyle w:val="ConsPlusNormal"/>
        <w:spacing w:line="228" w:lineRule="auto"/>
        <w:ind w:firstLine="709"/>
        <w:jc w:val="both"/>
        <w:rPr>
          <w:rFonts w:ascii="Times New Roman" w:hAnsi="Times New Roman"/>
          <w:sz w:val="24"/>
          <w:szCs w:val="24"/>
        </w:rPr>
      </w:pPr>
      <w:r w:rsidRPr="0019732B">
        <w:rPr>
          <w:rFonts w:ascii="Times New Roman" w:hAnsi="Times New Roman"/>
          <w:sz w:val="24"/>
          <w:szCs w:val="24"/>
        </w:rPr>
        <w:lastRenderedPageBreak/>
        <w:t xml:space="preserve">При определении потребности в бюджетных ассигнованиях за счет бюджета Пензенской области на увеличение нормативных затрат на оказание государственных услуг в целях </w:t>
      </w:r>
      <w:proofErr w:type="gramStart"/>
      <w:r w:rsidRPr="0019732B">
        <w:rPr>
          <w:rFonts w:ascii="Times New Roman" w:hAnsi="Times New Roman"/>
          <w:sz w:val="24"/>
          <w:szCs w:val="24"/>
        </w:rPr>
        <w:t>совершенствования системы оплаты труда работников</w:t>
      </w:r>
      <w:proofErr w:type="gramEnd"/>
      <w:r w:rsidRPr="0019732B">
        <w:rPr>
          <w:rFonts w:ascii="Times New Roman" w:hAnsi="Times New Roman"/>
          <w:sz w:val="24"/>
          <w:szCs w:val="24"/>
        </w:rPr>
        <w:t xml:space="preserve"> в соответствии с указами Президента</w:t>
      </w:r>
      <w:r>
        <w:rPr>
          <w:rFonts w:ascii="Times New Roman" w:hAnsi="Times New Roman"/>
          <w:sz w:val="24"/>
          <w:szCs w:val="24"/>
        </w:rPr>
        <w:t xml:space="preserve"> </w:t>
      </w:r>
      <w:r w:rsidRPr="0019732B">
        <w:rPr>
          <w:rFonts w:ascii="Times New Roman" w:hAnsi="Times New Roman"/>
          <w:sz w:val="24"/>
          <w:szCs w:val="24"/>
        </w:rPr>
        <w:t>Российской</w:t>
      </w:r>
      <w:r>
        <w:rPr>
          <w:rFonts w:ascii="Times New Roman" w:hAnsi="Times New Roman"/>
          <w:sz w:val="24"/>
          <w:szCs w:val="24"/>
        </w:rPr>
        <w:t xml:space="preserve"> </w:t>
      </w:r>
      <w:r w:rsidRPr="0019732B">
        <w:rPr>
          <w:rFonts w:ascii="Times New Roman" w:hAnsi="Times New Roman"/>
          <w:sz w:val="24"/>
          <w:szCs w:val="24"/>
        </w:rPr>
        <w:t xml:space="preserve">Федерации </w:t>
      </w:r>
      <w:r w:rsidRPr="0019732B">
        <w:rPr>
          <w:rFonts w:ascii="Times New Roman" w:hAnsi="Times New Roman"/>
          <w:sz w:val="24"/>
          <w:szCs w:val="24"/>
        </w:rPr>
        <w:br/>
        <w:t>от 7.05.</w:t>
      </w:r>
      <w:r w:rsidRPr="0019732B">
        <w:rPr>
          <w:rFonts w:ascii="Times New Roman" w:hAnsi="Times New Roman"/>
          <w:color w:val="000000"/>
          <w:sz w:val="24"/>
          <w:szCs w:val="24"/>
        </w:rPr>
        <w:t xml:space="preserve">2012 </w:t>
      </w:r>
      <w:hyperlink r:id="rId86" w:tooltip="Указ Президента РФ от 07.05.2012 N 597 &quot;О мероприятиях по реализации государственной социальной политики&quot;{КонсультантПлюс}" w:history="1">
        <w:r w:rsidRPr="0019732B">
          <w:rPr>
            <w:rStyle w:val="afc"/>
            <w:rFonts w:ascii="Times New Roman" w:hAnsi="Times New Roman"/>
            <w:color w:val="000000"/>
            <w:sz w:val="24"/>
            <w:szCs w:val="24"/>
          </w:rPr>
          <w:t>№</w:t>
        </w:r>
      </w:hyperlink>
      <w:r w:rsidRPr="0019732B">
        <w:rPr>
          <w:rFonts w:ascii="Times New Roman" w:hAnsi="Times New Roman"/>
          <w:sz w:val="24"/>
          <w:szCs w:val="24"/>
        </w:rPr>
        <w:t xml:space="preserve"> 597 и от 28.12.2012 № 1688 учитывается нормативная численность работников для оказания государственных услуг (выполнения работ</w:t>
      </w:r>
      <w:r>
        <w:rPr>
          <w:rFonts w:ascii="Times New Roman" w:hAnsi="Times New Roman"/>
          <w:sz w:val="28"/>
          <w:szCs w:val="28"/>
        </w:rPr>
        <w:t>).</w:t>
      </w:r>
    </w:p>
    <w:p w:rsidR="00003109" w:rsidRDefault="00003109" w:rsidP="00003109">
      <w:pPr>
        <w:pStyle w:val="ConsPlusNormal"/>
        <w:spacing w:line="228" w:lineRule="auto"/>
        <w:ind w:firstLine="709"/>
        <w:jc w:val="both"/>
        <w:rPr>
          <w:rFonts w:ascii="Times New Roman" w:hAnsi="Times New Roman"/>
          <w:sz w:val="24"/>
          <w:szCs w:val="24"/>
        </w:rPr>
      </w:pPr>
      <w:r w:rsidRPr="00B45FA4">
        <w:rPr>
          <w:rFonts w:ascii="Times New Roman" w:hAnsi="Times New Roman"/>
          <w:sz w:val="24"/>
          <w:szCs w:val="24"/>
        </w:rPr>
        <w:t>3.5. Образовательн</w:t>
      </w:r>
      <w:r>
        <w:rPr>
          <w:rFonts w:ascii="Times New Roman" w:hAnsi="Times New Roman"/>
          <w:sz w:val="24"/>
          <w:szCs w:val="24"/>
        </w:rPr>
        <w:t>ое</w:t>
      </w:r>
      <w:r w:rsidRPr="00B45FA4">
        <w:rPr>
          <w:rFonts w:ascii="Times New Roman" w:hAnsi="Times New Roman"/>
          <w:sz w:val="24"/>
          <w:szCs w:val="24"/>
        </w:rPr>
        <w:t xml:space="preserve"> </w:t>
      </w:r>
      <w:r w:rsidRPr="0075746A">
        <w:rPr>
          <w:rFonts w:ascii="Times New Roman" w:hAnsi="Times New Roman"/>
          <w:sz w:val="24"/>
          <w:szCs w:val="24"/>
        </w:rPr>
        <w:t>учреждени</w:t>
      </w:r>
      <w:r>
        <w:rPr>
          <w:rFonts w:ascii="Times New Roman" w:hAnsi="Times New Roman"/>
          <w:sz w:val="24"/>
          <w:szCs w:val="24"/>
        </w:rPr>
        <w:t>е</w:t>
      </w:r>
      <w:r w:rsidRPr="00B45FA4">
        <w:rPr>
          <w:rFonts w:ascii="Times New Roman" w:hAnsi="Times New Roman"/>
          <w:sz w:val="24"/>
          <w:szCs w:val="24"/>
        </w:rPr>
        <w:t xml:space="preserve"> самостоятельно устанавливает штатное расписание и заработную плату работников (включая доплаты и надбавки за дополнительный объем работы, компенсационные и стимулирующие выплаты и т.д.) в пределах выделенных ассигнований</w:t>
      </w:r>
      <w:r>
        <w:rPr>
          <w:rFonts w:ascii="Times New Roman" w:hAnsi="Times New Roman"/>
          <w:sz w:val="24"/>
          <w:szCs w:val="24"/>
        </w:rPr>
        <w:t xml:space="preserve">         </w:t>
      </w:r>
    </w:p>
    <w:p w:rsidR="00003109" w:rsidRDefault="00003109" w:rsidP="00003109">
      <w:pPr>
        <w:pStyle w:val="ConsPlusNormal"/>
        <w:spacing w:line="228" w:lineRule="auto"/>
        <w:ind w:firstLine="709"/>
        <w:jc w:val="both"/>
        <w:rPr>
          <w:rFonts w:ascii="Times New Roman" w:hAnsi="Times New Roman"/>
          <w:sz w:val="24"/>
          <w:szCs w:val="24"/>
        </w:rPr>
      </w:pPr>
      <w:proofErr w:type="gramStart"/>
      <w:r w:rsidRPr="00B45FA4">
        <w:rPr>
          <w:rFonts w:ascii="Times New Roman" w:hAnsi="Times New Roman"/>
          <w:sz w:val="24"/>
          <w:szCs w:val="24"/>
        </w:rPr>
        <w:t>Штатное расписание утверждается локальным нормативным актом образовательно</w:t>
      </w:r>
      <w:r>
        <w:rPr>
          <w:rFonts w:ascii="Times New Roman" w:hAnsi="Times New Roman"/>
          <w:sz w:val="24"/>
          <w:szCs w:val="24"/>
        </w:rPr>
        <w:t>го</w:t>
      </w:r>
      <w:r w:rsidRPr="00B45FA4">
        <w:rPr>
          <w:rFonts w:ascii="Times New Roman" w:hAnsi="Times New Roman"/>
          <w:sz w:val="24"/>
          <w:szCs w:val="24"/>
        </w:rPr>
        <w:t xml:space="preserve"> </w:t>
      </w:r>
      <w:r>
        <w:rPr>
          <w:rFonts w:ascii="Times New Roman" w:hAnsi="Times New Roman"/>
          <w:sz w:val="24"/>
          <w:szCs w:val="24"/>
        </w:rPr>
        <w:t xml:space="preserve">учреждения </w:t>
      </w:r>
      <w:r w:rsidRPr="00B45FA4">
        <w:rPr>
          <w:rFonts w:ascii="Times New Roman" w:hAnsi="Times New Roman"/>
          <w:sz w:val="24"/>
          <w:szCs w:val="24"/>
        </w:rPr>
        <w:t xml:space="preserve"> и включает в себя все должности служащих, профессии рабочих (руководителей, </w:t>
      </w:r>
      <w:proofErr w:type="gramEnd"/>
    </w:p>
    <w:p w:rsidR="00003109" w:rsidRDefault="00003109" w:rsidP="00003109">
      <w:pPr>
        <w:pStyle w:val="ConsPlusNormal"/>
        <w:spacing w:line="228" w:lineRule="auto"/>
        <w:jc w:val="both"/>
        <w:rPr>
          <w:rFonts w:ascii="Times New Roman" w:hAnsi="Times New Roman"/>
          <w:sz w:val="24"/>
          <w:szCs w:val="24"/>
        </w:rPr>
      </w:pPr>
      <w:r w:rsidRPr="00B45FA4">
        <w:rPr>
          <w:rFonts w:ascii="Times New Roman" w:hAnsi="Times New Roman"/>
          <w:sz w:val="24"/>
          <w:szCs w:val="24"/>
        </w:rPr>
        <w:t xml:space="preserve">их заместителей, руководителей структурных подразделений, педагогических работников, </w:t>
      </w:r>
    </w:p>
    <w:p w:rsidR="00003109" w:rsidRPr="00B45FA4" w:rsidRDefault="00003109" w:rsidP="00003109">
      <w:pPr>
        <w:pStyle w:val="ConsPlusNormal"/>
        <w:spacing w:line="228" w:lineRule="auto"/>
        <w:jc w:val="both"/>
        <w:rPr>
          <w:rFonts w:ascii="Times New Roman" w:hAnsi="Times New Roman"/>
          <w:sz w:val="24"/>
          <w:szCs w:val="24"/>
        </w:rPr>
      </w:pPr>
      <w:proofErr w:type="gramStart"/>
      <w:r w:rsidRPr="00B45FA4">
        <w:rPr>
          <w:rFonts w:ascii="Times New Roman" w:hAnsi="Times New Roman"/>
          <w:sz w:val="24"/>
          <w:szCs w:val="24"/>
        </w:rPr>
        <w:t>учебно-вспомогательного и обслуживающего персонала и т.д.).</w:t>
      </w:r>
      <w:proofErr w:type="gramEnd"/>
    </w:p>
    <w:p w:rsidR="00003109" w:rsidRPr="00B45FA4" w:rsidRDefault="00003109" w:rsidP="00003109">
      <w:pPr>
        <w:pStyle w:val="ConsPlusNormal"/>
        <w:spacing w:line="228" w:lineRule="auto"/>
        <w:ind w:firstLine="709"/>
        <w:jc w:val="both"/>
        <w:rPr>
          <w:rFonts w:ascii="Times New Roman" w:hAnsi="Times New Roman"/>
          <w:sz w:val="24"/>
          <w:szCs w:val="24"/>
        </w:rPr>
      </w:pPr>
      <w:r w:rsidRPr="00B45FA4">
        <w:rPr>
          <w:rFonts w:ascii="Times New Roman" w:hAnsi="Times New Roman"/>
          <w:sz w:val="24"/>
          <w:szCs w:val="24"/>
        </w:rPr>
        <w:t xml:space="preserve">Муниципальные органы – главные распорядители средств бюджета </w:t>
      </w:r>
      <w:proofErr w:type="spellStart"/>
      <w:r>
        <w:rPr>
          <w:rFonts w:ascii="Times New Roman" w:hAnsi="Times New Roman"/>
          <w:sz w:val="24"/>
          <w:szCs w:val="24"/>
        </w:rPr>
        <w:t>Камешкирского</w:t>
      </w:r>
      <w:proofErr w:type="spellEnd"/>
      <w:r>
        <w:rPr>
          <w:rFonts w:ascii="Times New Roman" w:hAnsi="Times New Roman"/>
          <w:sz w:val="24"/>
          <w:szCs w:val="24"/>
        </w:rPr>
        <w:t xml:space="preserve"> района</w:t>
      </w:r>
      <w:r w:rsidRPr="00B45FA4">
        <w:rPr>
          <w:rFonts w:ascii="Times New Roman" w:hAnsi="Times New Roman"/>
          <w:sz w:val="24"/>
          <w:szCs w:val="24"/>
        </w:rPr>
        <w:t xml:space="preserve">, в ведении которых находятся образовательные </w:t>
      </w:r>
      <w:r w:rsidRPr="0075746A">
        <w:rPr>
          <w:rFonts w:ascii="Times New Roman" w:hAnsi="Times New Roman"/>
          <w:sz w:val="24"/>
          <w:szCs w:val="24"/>
        </w:rPr>
        <w:t>учреждения</w:t>
      </w:r>
      <w:r w:rsidRPr="00B45FA4">
        <w:rPr>
          <w:rFonts w:ascii="Times New Roman" w:hAnsi="Times New Roman"/>
          <w:sz w:val="24"/>
          <w:szCs w:val="24"/>
        </w:rPr>
        <w:t xml:space="preserve">, </w:t>
      </w:r>
      <w:r w:rsidRPr="00CF158E">
        <w:rPr>
          <w:rFonts w:ascii="Times New Roman" w:hAnsi="Times New Roman"/>
          <w:sz w:val="24"/>
          <w:szCs w:val="24"/>
          <w:u w:val="single"/>
        </w:rPr>
        <w:t>вправе</w:t>
      </w:r>
      <w:r w:rsidRPr="00B45FA4">
        <w:rPr>
          <w:rFonts w:ascii="Times New Roman" w:hAnsi="Times New Roman"/>
          <w:sz w:val="24"/>
          <w:szCs w:val="24"/>
        </w:rPr>
        <w:t xml:space="preserve"> устанавливать предельную долю оплаты труда работников административно-управленческого персонала в фонде оплаты труда указанных образовательных </w:t>
      </w:r>
      <w:r w:rsidRPr="00797D62">
        <w:rPr>
          <w:rFonts w:ascii="Times New Roman" w:hAnsi="Times New Roman"/>
          <w:sz w:val="24"/>
          <w:szCs w:val="24"/>
        </w:rPr>
        <w:t>учреждений</w:t>
      </w:r>
      <w:r w:rsidRPr="00B45FA4">
        <w:rPr>
          <w:rFonts w:ascii="Times New Roman" w:hAnsi="Times New Roman"/>
          <w:sz w:val="24"/>
          <w:szCs w:val="24"/>
        </w:rPr>
        <w:t xml:space="preserve">, а также примерный </w:t>
      </w:r>
      <w:hyperlink r:id="rId87" w:tooltip="Приказ Минкультуры России от 08.04.2013 N 325 &quot;Об утверждении примерного перечня должностей, отнесенных к категории административно-управленческого персонала учреждения, находящегося в ведении Министерства культуры Российской Федерации&quot; (Зарегистрировано " w:history="1">
        <w:r w:rsidRPr="00B45FA4">
          <w:rPr>
            <w:rStyle w:val="afc"/>
            <w:rFonts w:ascii="Times New Roman" w:hAnsi="Times New Roman"/>
            <w:color w:val="000000"/>
            <w:sz w:val="24"/>
            <w:szCs w:val="24"/>
          </w:rPr>
          <w:t>перечень</w:t>
        </w:r>
      </w:hyperlink>
      <w:r w:rsidRPr="00B45FA4">
        <w:rPr>
          <w:rFonts w:ascii="Times New Roman" w:hAnsi="Times New Roman"/>
          <w:sz w:val="24"/>
          <w:szCs w:val="24"/>
        </w:rPr>
        <w:t xml:space="preserve"> должностей, относимых к административно-управленческому персоналу.</w:t>
      </w:r>
    </w:p>
    <w:p w:rsidR="00003109" w:rsidRPr="00B45FA4" w:rsidRDefault="00003109" w:rsidP="00003109">
      <w:pPr>
        <w:pStyle w:val="ConsPlusNormal"/>
        <w:spacing w:line="228" w:lineRule="auto"/>
        <w:ind w:firstLine="709"/>
        <w:jc w:val="both"/>
        <w:rPr>
          <w:rFonts w:ascii="Times New Roman" w:hAnsi="Times New Roman"/>
          <w:sz w:val="24"/>
          <w:szCs w:val="24"/>
        </w:rPr>
      </w:pPr>
      <w:r w:rsidRPr="00B45FA4">
        <w:rPr>
          <w:rFonts w:ascii="Times New Roman" w:hAnsi="Times New Roman"/>
          <w:sz w:val="24"/>
          <w:szCs w:val="24"/>
        </w:rPr>
        <w:t>При этом образовательн</w:t>
      </w:r>
      <w:r>
        <w:rPr>
          <w:rFonts w:ascii="Times New Roman" w:hAnsi="Times New Roman"/>
          <w:sz w:val="24"/>
          <w:szCs w:val="24"/>
        </w:rPr>
        <w:t>ое</w:t>
      </w:r>
      <w:r w:rsidRPr="00B45FA4">
        <w:rPr>
          <w:rFonts w:ascii="Times New Roman" w:hAnsi="Times New Roman"/>
          <w:sz w:val="24"/>
          <w:szCs w:val="24"/>
        </w:rPr>
        <w:t xml:space="preserve"> </w:t>
      </w:r>
      <w:r w:rsidRPr="00797D62">
        <w:rPr>
          <w:rFonts w:ascii="Times New Roman" w:hAnsi="Times New Roman"/>
          <w:sz w:val="24"/>
          <w:szCs w:val="24"/>
        </w:rPr>
        <w:t>учреждени</w:t>
      </w:r>
      <w:r>
        <w:rPr>
          <w:rFonts w:ascii="Times New Roman" w:hAnsi="Times New Roman"/>
          <w:sz w:val="24"/>
          <w:szCs w:val="24"/>
        </w:rPr>
        <w:t xml:space="preserve">е </w:t>
      </w:r>
      <w:r w:rsidRPr="00B45FA4">
        <w:rPr>
          <w:rFonts w:ascii="Times New Roman" w:hAnsi="Times New Roman"/>
          <w:sz w:val="24"/>
          <w:szCs w:val="24"/>
        </w:rPr>
        <w:t xml:space="preserve"> принимает необходимые меры по обеспечению дифференциации оплаты труда основного и прочего персонала, </w:t>
      </w:r>
      <w:r w:rsidRPr="00B45FA4">
        <w:rPr>
          <w:rFonts w:ascii="Times New Roman" w:hAnsi="Times New Roman"/>
          <w:spacing w:val="-4"/>
          <w:sz w:val="24"/>
          <w:szCs w:val="24"/>
        </w:rPr>
        <w:t>оптимизации расходов на административно-управленческий и вспомогательный</w:t>
      </w:r>
      <w:r w:rsidRPr="00B45FA4">
        <w:rPr>
          <w:rFonts w:ascii="Times New Roman" w:hAnsi="Times New Roman"/>
          <w:sz w:val="24"/>
          <w:szCs w:val="24"/>
        </w:rPr>
        <w:t xml:space="preserve"> персонал с учетом предельной доли расходов на оплату их труда в фонде оплаты труда образовательной организации – не более 40 процентов.</w:t>
      </w:r>
    </w:p>
    <w:p w:rsidR="00003109" w:rsidRPr="00B45FA4" w:rsidRDefault="00003109" w:rsidP="00003109">
      <w:pPr>
        <w:pStyle w:val="ConsPlusNormal"/>
        <w:spacing w:line="228" w:lineRule="auto"/>
        <w:ind w:firstLine="709"/>
        <w:jc w:val="both"/>
        <w:rPr>
          <w:rFonts w:ascii="Times New Roman" w:hAnsi="Times New Roman"/>
          <w:sz w:val="24"/>
          <w:szCs w:val="24"/>
        </w:rPr>
      </w:pPr>
      <w:r w:rsidRPr="00B45FA4">
        <w:rPr>
          <w:rFonts w:ascii="Times New Roman" w:hAnsi="Times New Roman"/>
          <w:sz w:val="24"/>
          <w:szCs w:val="24"/>
        </w:rPr>
        <w:t xml:space="preserve">Для выполнения работ, связанных с временным расширением объема </w:t>
      </w:r>
      <w:r w:rsidRPr="00B45FA4">
        <w:rPr>
          <w:rFonts w:ascii="Times New Roman" w:hAnsi="Times New Roman"/>
          <w:spacing w:val="-4"/>
          <w:sz w:val="24"/>
          <w:szCs w:val="24"/>
        </w:rPr>
        <w:t xml:space="preserve">оказываемых </w:t>
      </w:r>
      <w:proofErr w:type="gramStart"/>
      <w:r w:rsidRPr="00B45FA4">
        <w:rPr>
          <w:rFonts w:ascii="Times New Roman" w:hAnsi="Times New Roman"/>
          <w:spacing w:val="-4"/>
          <w:sz w:val="24"/>
          <w:szCs w:val="24"/>
        </w:rPr>
        <w:t>образовательно</w:t>
      </w:r>
      <w:r>
        <w:rPr>
          <w:rFonts w:ascii="Times New Roman" w:hAnsi="Times New Roman"/>
          <w:spacing w:val="-4"/>
          <w:sz w:val="24"/>
          <w:szCs w:val="24"/>
        </w:rPr>
        <w:t>м</w:t>
      </w:r>
      <w:proofErr w:type="gramEnd"/>
      <w:r w:rsidRPr="00B45FA4">
        <w:rPr>
          <w:rFonts w:ascii="Times New Roman" w:hAnsi="Times New Roman"/>
          <w:spacing w:val="-4"/>
          <w:sz w:val="24"/>
          <w:szCs w:val="24"/>
        </w:rPr>
        <w:t xml:space="preserve"> </w:t>
      </w:r>
      <w:r w:rsidRPr="00797D62">
        <w:rPr>
          <w:rFonts w:ascii="Times New Roman" w:hAnsi="Times New Roman"/>
          <w:sz w:val="24"/>
          <w:szCs w:val="24"/>
        </w:rPr>
        <w:t>учреждени</w:t>
      </w:r>
      <w:r>
        <w:rPr>
          <w:rFonts w:ascii="Times New Roman" w:hAnsi="Times New Roman"/>
          <w:sz w:val="24"/>
          <w:szCs w:val="24"/>
        </w:rPr>
        <w:t>ем</w:t>
      </w:r>
      <w:r w:rsidRPr="00B45FA4">
        <w:rPr>
          <w:rFonts w:ascii="Times New Roman" w:hAnsi="Times New Roman"/>
          <w:spacing w:val="-4"/>
          <w:sz w:val="24"/>
          <w:szCs w:val="24"/>
        </w:rPr>
        <w:t xml:space="preserve"> услуг, образовательн</w:t>
      </w:r>
      <w:r>
        <w:rPr>
          <w:rFonts w:ascii="Times New Roman" w:hAnsi="Times New Roman"/>
          <w:spacing w:val="-4"/>
          <w:sz w:val="24"/>
          <w:szCs w:val="24"/>
        </w:rPr>
        <w:t>ое</w:t>
      </w:r>
      <w:r w:rsidRPr="00B45FA4">
        <w:rPr>
          <w:rFonts w:ascii="Times New Roman" w:hAnsi="Times New Roman"/>
          <w:spacing w:val="-4"/>
          <w:sz w:val="24"/>
          <w:szCs w:val="24"/>
        </w:rPr>
        <w:t xml:space="preserve"> </w:t>
      </w:r>
      <w:r>
        <w:rPr>
          <w:rFonts w:ascii="Times New Roman" w:hAnsi="Times New Roman"/>
          <w:spacing w:val="-4"/>
          <w:sz w:val="24"/>
          <w:szCs w:val="24"/>
        </w:rPr>
        <w:t>учреждение</w:t>
      </w:r>
      <w:r w:rsidRPr="00B45FA4">
        <w:rPr>
          <w:rFonts w:ascii="Times New Roman" w:hAnsi="Times New Roman"/>
          <w:sz w:val="24"/>
          <w:szCs w:val="24"/>
        </w:rPr>
        <w:t xml:space="preserve"> вправе осуществлять привлечение помимо работников, занимающих должности (профессии), предусмотренные штатным</w:t>
      </w:r>
      <w:r>
        <w:rPr>
          <w:rFonts w:ascii="Times New Roman" w:hAnsi="Times New Roman"/>
          <w:sz w:val="24"/>
          <w:szCs w:val="24"/>
        </w:rPr>
        <w:t xml:space="preserve"> </w:t>
      </w:r>
      <w:r w:rsidRPr="00B45FA4">
        <w:rPr>
          <w:rFonts w:ascii="Times New Roman" w:hAnsi="Times New Roman"/>
          <w:sz w:val="24"/>
          <w:szCs w:val="24"/>
        </w:rPr>
        <w:t xml:space="preserve">расписанием, других работников </w:t>
      </w:r>
      <w:r w:rsidRPr="00B45FA4">
        <w:rPr>
          <w:rFonts w:ascii="Times New Roman" w:hAnsi="Times New Roman"/>
          <w:sz w:val="24"/>
          <w:szCs w:val="24"/>
        </w:rPr>
        <w:br/>
        <w:t xml:space="preserve">на условиях срочного трудового договора за счет средств, поступающих </w:t>
      </w:r>
      <w:r w:rsidRPr="00B45FA4">
        <w:rPr>
          <w:rFonts w:ascii="Times New Roman" w:hAnsi="Times New Roman"/>
          <w:sz w:val="24"/>
          <w:szCs w:val="24"/>
        </w:rPr>
        <w:br/>
        <w:t>от приносящей доход деятельности.</w:t>
      </w:r>
    </w:p>
    <w:p w:rsidR="00003109" w:rsidRDefault="00003109" w:rsidP="00003109">
      <w:pPr>
        <w:ind w:firstLine="709"/>
        <w:jc w:val="both"/>
        <w:rPr>
          <w:sz w:val="24"/>
          <w:szCs w:val="24"/>
        </w:rPr>
      </w:pPr>
      <w:r>
        <w:rPr>
          <w:sz w:val="24"/>
          <w:szCs w:val="24"/>
        </w:rPr>
        <w:t>Объем средств на оплату труда при переходе на новую отраслевую систему оплаты труда может быть уменьшен только при условии уменьшения объема предоставляемых образовательным учреждением муниципальных услуг.</w:t>
      </w:r>
    </w:p>
    <w:p w:rsidR="00003109" w:rsidRDefault="00003109" w:rsidP="00003109">
      <w:pPr>
        <w:pStyle w:val="26"/>
        <w:spacing w:after="0" w:line="240" w:lineRule="auto"/>
        <w:ind w:firstLine="709"/>
        <w:jc w:val="both"/>
        <w:rPr>
          <w:bCs w:val="0"/>
          <w:color w:val="FF0000"/>
          <w:sz w:val="24"/>
        </w:rPr>
      </w:pPr>
      <w:r>
        <w:rPr>
          <w:sz w:val="24"/>
        </w:rPr>
        <w:t xml:space="preserve">3.6. </w:t>
      </w:r>
      <w:r w:rsidRPr="00536D02">
        <w:rPr>
          <w:sz w:val="24"/>
          <w:shd w:val="clear" w:color="auto" w:fill="FFFFFF"/>
        </w:rPr>
        <w:t>Руководителями образовательных организаций обеспечивается проведение мероприятий по организации разъяснительной работы в трудовых коллективах, информационному сопровождению мероприятий по совершенствованию системы оплаты труда работников образовательных организаций, в том числе соответствующих категорий педагогических работников.</w:t>
      </w:r>
      <w:r w:rsidRPr="00536D02">
        <w:rPr>
          <w:bCs w:val="0"/>
          <w:sz w:val="24"/>
        </w:rPr>
        <w:t xml:space="preserve">                                                                                                                                                                                                                                                                                                                   </w:t>
      </w:r>
    </w:p>
    <w:p w:rsidR="00003109" w:rsidRDefault="00003109" w:rsidP="00003109">
      <w:pPr>
        <w:pStyle w:val="ConsPlusNormal"/>
        <w:tabs>
          <w:tab w:val="left" w:pos="7305"/>
          <w:tab w:val="right" w:pos="9497"/>
        </w:tabs>
        <w:ind w:left="6237" w:hanging="6237"/>
        <w:outlineLvl w:val="1"/>
        <w:rPr>
          <w:rFonts w:ascii="Times New Roman" w:hAnsi="Times New Roman"/>
          <w:bCs/>
          <w:color w:val="FF0000"/>
          <w:sz w:val="24"/>
          <w:szCs w:val="24"/>
        </w:rPr>
      </w:pPr>
    </w:p>
    <w:p w:rsidR="00003109" w:rsidRDefault="00003109" w:rsidP="00003109">
      <w:pPr>
        <w:pStyle w:val="ConsPlusNormal"/>
        <w:tabs>
          <w:tab w:val="left" w:pos="7305"/>
          <w:tab w:val="right" w:pos="9497"/>
        </w:tabs>
        <w:ind w:left="6237" w:hanging="6237"/>
        <w:outlineLvl w:val="1"/>
        <w:rPr>
          <w:rFonts w:ascii="Times New Roman" w:hAnsi="Times New Roman"/>
          <w:bCs/>
          <w:color w:val="000000"/>
          <w:sz w:val="28"/>
          <w:szCs w:val="28"/>
        </w:rPr>
      </w:pPr>
      <w:r>
        <w:rPr>
          <w:rFonts w:ascii="Times New Roman" w:hAnsi="Times New Roman"/>
          <w:bCs/>
          <w:color w:val="000000"/>
          <w:sz w:val="28"/>
          <w:szCs w:val="28"/>
        </w:rPr>
        <w:t xml:space="preserve">                                                                       </w:t>
      </w:r>
    </w:p>
    <w:p w:rsidR="00003109" w:rsidRPr="0009441C" w:rsidRDefault="00003109" w:rsidP="00003109">
      <w:pPr>
        <w:pStyle w:val="ConsPlusNormal"/>
        <w:tabs>
          <w:tab w:val="left" w:pos="7305"/>
          <w:tab w:val="right" w:pos="9497"/>
        </w:tabs>
        <w:ind w:left="6237" w:hanging="6237"/>
        <w:outlineLvl w:val="1"/>
        <w:rPr>
          <w:rFonts w:ascii="Times New Roman" w:hAnsi="Times New Roman"/>
          <w:bCs/>
          <w:color w:val="000000"/>
          <w:sz w:val="24"/>
          <w:szCs w:val="24"/>
        </w:rPr>
      </w:pPr>
      <w:r>
        <w:rPr>
          <w:rFonts w:ascii="Times New Roman" w:hAnsi="Times New Roman"/>
          <w:bCs/>
          <w:color w:val="000000"/>
          <w:sz w:val="28"/>
          <w:szCs w:val="28"/>
        </w:rPr>
        <w:t xml:space="preserve">                                                                                                                    </w:t>
      </w:r>
      <w:r w:rsidRPr="0009441C">
        <w:rPr>
          <w:rFonts w:ascii="Times New Roman" w:hAnsi="Times New Roman"/>
          <w:bCs/>
          <w:color w:val="000000"/>
          <w:sz w:val="24"/>
          <w:szCs w:val="24"/>
        </w:rPr>
        <w:t>Приложение 1</w:t>
      </w:r>
    </w:p>
    <w:p w:rsidR="00003109" w:rsidRPr="0009441C" w:rsidRDefault="00003109" w:rsidP="00003109">
      <w:pPr>
        <w:pStyle w:val="ConsPlusNormal"/>
        <w:tabs>
          <w:tab w:val="right" w:pos="9497"/>
        </w:tabs>
        <w:ind w:left="5245" w:hanging="5245"/>
        <w:outlineLvl w:val="1"/>
        <w:rPr>
          <w:rFonts w:ascii="Times New Roman" w:hAnsi="Times New Roman"/>
          <w:bCs/>
          <w:color w:val="000000"/>
          <w:sz w:val="24"/>
          <w:szCs w:val="24"/>
        </w:rPr>
      </w:pPr>
      <w:r w:rsidRPr="0009441C">
        <w:rPr>
          <w:rFonts w:ascii="Times New Roman" w:hAnsi="Times New Roman"/>
          <w:bCs/>
          <w:color w:val="000000"/>
          <w:sz w:val="24"/>
          <w:szCs w:val="24"/>
        </w:rPr>
        <w:tab/>
        <w:t xml:space="preserve">к Положению о системе </w:t>
      </w:r>
      <w:proofErr w:type="gramStart"/>
      <w:r w:rsidRPr="0009441C">
        <w:rPr>
          <w:rFonts w:ascii="Times New Roman" w:hAnsi="Times New Roman"/>
          <w:bCs/>
          <w:color w:val="000000"/>
          <w:sz w:val="24"/>
          <w:szCs w:val="24"/>
        </w:rPr>
        <w:t>оплаты труда  работников муниципальных  учреждений образования</w:t>
      </w:r>
      <w:proofErr w:type="gramEnd"/>
      <w:r w:rsidRPr="0009441C">
        <w:rPr>
          <w:rFonts w:ascii="Times New Roman" w:hAnsi="Times New Roman"/>
          <w:bCs/>
          <w:color w:val="000000"/>
          <w:sz w:val="24"/>
          <w:szCs w:val="24"/>
        </w:rPr>
        <w:t xml:space="preserve">  </w:t>
      </w:r>
      <w:proofErr w:type="spellStart"/>
      <w:r w:rsidRPr="0009441C">
        <w:rPr>
          <w:rFonts w:ascii="Times New Roman" w:hAnsi="Times New Roman"/>
          <w:bCs/>
          <w:color w:val="000000"/>
          <w:sz w:val="24"/>
          <w:szCs w:val="24"/>
        </w:rPr>
        <w:t>Камешкирского</w:t>
      </w:r>
      <w:proofErr w:type="spellEnd"/>
      <w:r w:rsidRPr="0009441C">
        <w:rPr>
          <w:rFonts w:ascii="Times New Roman" w:hAnsi="Times New Roman"/>
          <w:bCs/>
          <w:color w:val="000000"/>
          <w:sz w:val="24"/>
          <w:szCs w:val="24"/>
        </w:rPr>
        <w:t xml:space="preserve"> района</w:t>
      </w:r>
    </w:p>
    <w:p w:rsidR="00003109" w:rsidRPr="0009441C" w:rsidRDefault="00003109" w:rsidP="00003109">
      <w:pPr>
        <w:pStyle w:val="ConsPlusNormal"/>
        <w:tabs>
          <w:tab w:val="left" w:pos="5310"/>
          <w:tab w:val="left" w:pos="6615"/>
          <w:tab w:val="right" w:pos="9497"/>
        </w:tabs>
        <w:outlineLvl w:val="1"/>
        <w:rPr>
          <w:rFonts w:ascii="Times New Roman" w:hAnsi="Times New Roman"/>
          <w:bCs/>
          <w:color w:val="000000"/>
          <w:sz w:val="24"/>
          <w:szCs w:val="24"/>
        </w:rPr>
      </w:pPr>
      <w:r w:rsidRPr="0009441C">
        <w:rPr>
          <w:rFonts w:ascii="Times New Roman" w:hAnsi="Times New Roman"/>
          <w:bCs/>
          <w:color w:val="000000"/>
          <w:sz w:val="24"/>
          <w:szCs w:val="24"/>
        </w:rPr>
        <w:tab/>
        <w:t>Пензенской области</w:t>
      </w:r>
    </w:p>
    <w:p w:rsidR="00003109" w:rsidRPr="0009441C" w:rsidRDefault="00003109" w:rsidP="00003109">
      <w:pPr>
        <w:pStyle w:val="ConsPlusNormal"/>
        <w:tabs>
          <w:tab w:val="left" w:pos="5310"/>
          <w:tab w:val="left" w:pos="6615"/>
          <w:tab w:val="right" w:pos="9497"/>
        </w:tabs>
        <w:outlineLvl w:val="1"/>
        <w:rPr>
          <w:rFonts w:ascii="Times New Roman" w:hAnsi="Times New Roman"/>
          <w:bCs/>
          <w:color w:val="000000"/>
          <w:sz w:val="24"/>
          <w:szCs w:val="24"/>
        </w:rPr>
      </w:pPr>
    </w:p>
    <w:p w:rsidR="00003109" w:rsidRPr="0009441C" w:rsidRDefault="00003109" w:rsidP="00003109">
      <w:pPr>
        <w:pStyle w:val="ConsPlusTitle"/>
        <w:widowControl/>
        <w:jc w:val="center"/>
        <w:rPr>
          <w:rFonts w:ascii="Times New Roman" w:hAnsi="Times New Roman" w:cs="Times New Roman"/>
          <w:b w:val="0"/>
          <w:color w:val="000000"/>
          <w:sz w:val="24"/>
          <w:szCs w:val="24"/>
        </w:rPr>
      </w:pPr>
    </w:p>
    <w:p w:rsidR="00003109" w:rsidRPr="0009441C" w:rsidRDefault="00003109" w:rsidP="00003109">
      <w:pPr>
        <w:spacing w:line="204" w:lineRule="auto"/>
        <w:jc w:val="center"/>
        <w:rPr>
          <w:b/>
          <w:color w:val="000000"/>
          <w:sz w:val="24"/>
          <w:szCs w:val="24"/>
        </w:rPr>
      </w:pPr>
      <w:r w:rsidRPr="0009441C">
        <w:rPr>
          <w:b/>
          <w:color w:val="000000"/>
          <w:sz w:val="24"/>
          <w:szCs w:val="24"/>
        </w:rPr>
        <w:t xml:space="preserve">   Рекомендуемые оклады </w:t>
      </w:r>
    </w:p>
    <w:p w:rsidR="00003109" w:rsidRPr="0009441C" w:rsidRDefault="00003109" w:rsidP="00003109">
      <w:pPr>
        <w:spacing w:line="204" w:lineRule="auto"/>
        <w:jc w:val="center"/>
        <w:rPr>
          <w:b/>
          <w:color w:val="000000"/>
          <w:sz w:val="24"/>
          <w:szCs w:val="24"/>
        </w:rPr>
      </w:pPr>
      <w:r w:rsidRPr="0009441C">
        <w:rPr>
          <w:b/>
          <w:color w:val="000000"/>
          <w:sz w:val="24"/>
          <w:szCs w:val="24"/>
        </w:rPr>
        <w:t>по профессиональной квалификационной группе должностей педагогических</w:t>
      </w:r>
    </w:p>
    <w:tbl>
      <w:tblPr>
        <w:tblpPr w:leftFromText="180" w:rightFromText="180" w:vertAnchor="text" w:horzAnchor="margin" w:tblpY="6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6"/>
        <w:gridCol w:w="3765"/>
        <w:gridCol w:w="2622"/>
      </w:tblGrid>
      <w:tr w:rsidR="00003109" w:rsidRPr="0009441C" w:rsidTr="00003109">
        <w:tc>
          <w:tcPr>
            <w:tcW w:w="3326"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jc w:val="center"/>
              <w:rPr>
                <w:color w:val="000000"/>
                <w:sz w:val="24"/>
                <w:szCs w:val="24"/>
              </w:rPr>
            </w:pPr>
            <w:r w:rsidRPr="0009441C">
              <w:rPr>
                <w:color w:val="000000"/>
                <w:sz w:val="24"/>
                <w:szCs w:val="24"/>
              </w:rPr>
              <w:t>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jc w:val="center"/>
              <w:rPr>
                <w:color w:val="000000"/>
                <w:sz w:val="24"/>
                <w:szCs w:val="24"/>
              </w:rPr>
            </w:pPr>
            <w:r w:rsidRPr="0009441C">
              <w:rPr>
                <w:color w:val="000000"/>
                <w:sz w:val="24"/>
                <w:szCs w:val="24"/>
              </w:rPr>
              <w:t xml:space="preserve">Наименование должностей </w:t>
            </w:r>
          </w:p>
          <w:p w:rsidR="00003109" w:rsidRPr="0009441C" w:rsidRDefault="00003109" w:rsidP="00003109">
            <w:pPr>
              <w:spacing w:line="204" w:lineRule="auto"/>
              <w:jc w:val="center"/>
              <w:rPr>
                <w:color w:val="000000"/>
                <w:sz w:val="24"/>
                <w:szCs w:val="24"/>
              </w:rPr>
            </w:pPr>
            <w:r w:rsidRPr="0009441C">
              <w:rPr>
                <w:color w:val="000000"/>
                <w:sz w:val="24"/>
                <w:szCs w:val="24"/>
              </w:rPr>
              <w:t>по квалификационным уровням</w:t>
            </w:r>
          </w:p>
          <w:p w:rsidR="00003109" w:rsidRPr="0009441C" w:rsidRDefault="00003109" w:rsidP="00003109">
            <w:pPr>
              <w:spacing w:line="204" w:lineRule="auto"/>
              <w:jc w:val="center"/>
              <w:rPr>
                <w:color w:val="000000"/>
                <w:sz w:val="24"/>
                <w:szCs w:val="24"/>
              </w:rPr>
            </w:pPr>
          </w:p>
        </w:tc>
        <w:tc>
          <w:tcPr>
            <w:tcW w:w="2622"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jc w:val="center"/>
              <w:rPr>
                <w:color w:val="000000"/>
                <w:sz w:val="24"/>
                <w:szCs w:val="24"/>
              </w:rPr>
            </w:pPr>
            <w:r w:rsidRPr="0009441C">
              <w:rPr>
                <w:color w:val="000000"/>
                <w:sz w:val="24"/>
                <w:szCs w:val="24"/>
              </w:rPr>
              <w:t xml:space="preserve">Рекомендуемый </w:t>
            </w:r>
          </w:p>
          <w:p w:rsidR="00003109" w:rsidRPr="0009441C" w:rsidRDefault="00003109" w:rsidP="00003109">
            <w:pPr>
              <w:spacing w:line="204" w:lineRule="auto"/>
              <w:jc w:val="center"/>
              <w:rPr>
                <w:color w:val="000000"/>
                <w:sz w:val="24"/>
                <w:szCs w:val="24"/>
              </w:rPr>
            </w:pPr>
            <w:r w:rsidRPr="0009441C">
              <w:rPr>
                <w:color w:val="000000"/>
                <w:sz w:val="24"/>
                <w:szCs w:val="24"/>
              </w:rPr>
              <w:t xml:space="preserve">размер оклада педагогических работников </w:t>
            </w:r>
          </w:p>
          <w:p w:rsidR="00003109" w:rsidRPr="0009441C" w:rsidRDefault="00003109" w:rsidP="00003109">
            <w:pPr>
              <w:spacing w:line="204" w:lineRule="auto"/>
              <w:jc w:val="center"/>
              <w:rPr>
                <w:color w:val="000000"/>
                <w:sz w:val="24"/>
                <w:szCs w:val="24"/>
              </w:rPr>
            </w:pPr>
            <w:r w:rsidRPr="0009441C">
              <w:rPr>
                <w:color w:val="000000"/>
                <w:sz w:val="24"/>
                <w:szCs w:val="24"/>
              </w:rPr>
              <w:t>(рублей)</w:t>
            </w:r>
          </w:p>
        </w:tc>
      </w:tr>
      <w:tr w:rsidR="00003109" w:rsidRPr="0009441C" w:rsidTr="00003109">
        <w:tc>
          <w:tcPr>
            <w:tcW w:w="3326"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jc w:val="center"/>
              <w:rPr>
                <w:color w:val="000000"/>
                <w:sz w:val="24"/>
                <w:szCs w:val="24"/>
              </w:rPr>
            </w:pPr>
            <w:r w:rsidRPr="0009441C">
              <w:rPr>
                <w:color w:val="000000"/>
                <w:sz w:val="24"/>
                <w:szCs w:val="24"/>
              </w:rPr>
              <w:t>1</w:t>
            </w:r>
          </w:p>
        </w:tc>
        <w:tc>
          <w:tcPr>
            <w:tcW w:w="376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jc w:val="center"/>
              <w:rPr>
                <w:color w:val="000000"/>
                <w:sz w:val="24"/>
                <w:szCs w:val="24"/>
              </w:rPr>
            </w:pPr>
            <w:r w:rsidRPr="0009441C">
              <w:rPr>
                <w:color w:val="000000"/>
                <w:sz w:val="24"/>
                <w:szCs w:val="24"/>
              </w:rPr>
              <w:t>2</w:t>
            </w:r>
          </w:p>
        </w:tc>
        <w:tc>
          <w:tcPr>
            <w:tcW w:w="2622"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jc w:val="center"/>
              <w:rPr>
                <w:color w:val="000000"/>
                <w:sz w:val="24"/>
                <w:szCs w:val="24"/>
              </w:rPr>
            </w:pPr>
            <w:r w:rsidRPr="0009441C">
              <w:rPr>
                <w:color w:val="000000"/>
                <w:sz w:val="24"/>
                <w:szCs w:val="24"/>
              </w:rPr>
              <w:t>3</w:t>
            </w:r>
          </w:p>
        </w:tc>
      </w:tr>
      <w:tr w:rsidR="00003109" w:rsidRPr="0009441C" w:rsidTr="00003109">
        <w:tc>
          <w:tcPr>
            <w:tcW w:w="3326"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rPr>
                <w:color w:val="000000"/>
                <w:sz w:val="24"/>
                <w:szCs w:val="24"/>
              </w:rPr>
            </w:pPr>
            <w:r w:rsidRPr="0009441C">
              <w:rPr>
                <w:b/>
                <w:color w:val="000000"/>
                <w:sz w:val="24"/>
                <w:szCs w:val="24"/>
              </w:rPr>
              <w:t>1 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jc w:val="center"/>
              <w:rPr>
                <w:color w:val="000000"/>
                <w:sz w:val="24"/>
                <w:szCs w:val="24"/>
              </w:rPr>
            </w:pPr>
          </w:p>
        </w:tc>
        <w:tc>
          <w:tcPr>
            <w:tcW w:w="2622"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jc w:val="center"/>
              <w:rPr>
                <w:color w:val="000000"/>
                <w:sz w:val="24"/>
                <w:szCs w:val="24"/>
              </w:rPr>
            </w:pPr>
          </w:p>
        </w:tc>
      </w:tr>
      <w:tr w:rsidR="00003109" w:rsidRPr="0009441C" w:rsidTr="00003109">
        <w:tc>
          <w:tcPr>
            <w:tcW w:w="3326"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rPr>
                <w:color w:val="000000"/>
                <w:sz w:val="24"/>
                <w:szCs w:val="24"/>
              </w:rPr>
            </w:pPr>
            <w:r w:rsidRPr="0009441C">
              <w:rPr>
                <w:noProof/>
                <w:color w:val="000000"/>
                <w:sz w:val="24"/>
                <w:szCs w:val="24"/>
              </w:rPr>
              <w:t xml:space="preserve">Инструктор по труду </w:t>
            </w:r>
          </w:p>
        </w:tc>
        <w:tc>
          <w:tcPr>
            <w:tcW w:w="2622"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spacing w:line="204" w:lineRule="auto"/>
              <w:jc w:val="center"/>
              <w:rPr>
                <w:color w:val="000000"/>
                <w:sz w:val="24"/>
                <w:szCs w:val="24"/>
              </w:rPr>
            </w:pPr>
            <w:r w:rsidRPr="0009441C">
              <w:rPr>
                <w:color w:val="000000"/>
                <w:sz w:val="24"/>
                <w:szCs w:val="24"/>
              </w:rPr>
              <w:t>11370</w:t>
            </w:r>
          </w:p>
        </w:tc>
      </w:tr>
      <w:tr w:rsidR="00003109" w:rsidRPr="0009441C" w:rsidTr="00003109">
        <w:tc>
          <w:tcPr>
            <w:tcW w:w="3326"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rPr>
                <w:noProof/>
                <w:color w:val="000000"/>
                <w:sz w:val="24"/>
                <w:szCs w:val="24"/>
              </w:rPr>
            </w:pPr>
            <w:r w:rsidRPr="0009441C">
              <w:rPr>
                <w:noProof/>
                <w:color w:val="000000"/>
                <w:sz w:val="24"/>
                <w:szCs w:val="24"/>
              </w:rPr>
              <w:t>инструктор по физической культуре</w:t>
            </w:r>
          </w:p>
        </w:tc>
        <w:tc>
          <w:tcPr>
            <w:tcW w:w="2622"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jc w:val="center"/>
              <w:rPr>
                <w:sz w:val="24"/>
                <w:szCs w:val="24"/>
              </w:rPr>
            </w:pPr>
            <w:r w:rsidRPr="0009441C">
              <w:rPr>
                <w:color w:val="000000"/>
                <w:sz w:val="24"/>
                <w:szCs w:val="24"/>
              </w:rPr>
              <w:t>11370</w:t>
            </w:r>
          </w:p>
        </w:tc>
      </w:tr>
      <w:tr w:rsidR="00003109" w:rsidRPr="0009441C" w:rsidTr="00003109">
        <w:tc>
          <w:tcPr>
            <w:tcW w:w="3326"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rPr>
                <w:noProof/>
                <w:color w:val="000000"/>
                <w:sz w:val="24"/>
                <w:szCs w:val="24"/>
              </w:rPr>
            </w:pPr>
            <w:r w:rsidRPr="0009441C">
              <w:rPr>
                <w:noProof/>
                <w:color w:val="000000"/>
                <w:sz w:val="24"/>
                <w:szCs w:val="24"/>
              </w:rPr>
              <w:t>музыкальный руководитель</w:t>
            </w:r>
          </w:p>
        </w:tc>
        <w:tc>
          <w:tcPr>
            <w:tcW w:w="2622"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jc w:val="center"/>
              <w:rPr>
                <w:sz w:val="24"/>
                <w:szCs w:val="24"/>
              </w:rPr>
            </w:pPr>
            <w:r w:rsidRPr="0009441C">
              <w:rPr>
                <w:color w:val="000000"/>
                <w:sz w:val="24"/>
                <w:szCs w:val="24"/>
              </w:rPr>
              <w:t>11370</w:t>
            </w:r>
          </w:p>
        </w:tc>
      </w:tr>
      <w:tr w:rsidR="00003109" w:rsidRPr="0009441C" w:rsidTr="00003109">
        <w:tc>
          <w:tcPr>
            <w:tcW w:w="3326"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rPr>
                <w:noProof/>
                <w:color w:val="000000"/>
                <w:sz w:val="24"/>
                <w:szCs w:val="24"/>
              </w:rPr>
            </w:pPr>
            <w:r w:rsidRPr="0009441C">
              <w:rPr>
                <w:noProof/>
                <w:color w:val="000000"/>
                <w:sz w:val="24"/>
                <w:szCs w:val="24"/>
              </w:rPr>
              <w:t>старший вожатый</w:t>
            </w:r>
          </w:p>
        </w:tc>
        <w:tc>
          <w:tcPr>
            <w:tcW w:w="2622"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jc w:val="center"/>
              <w:rPr>
                <w:sz w:val="24"/>
                <w:szCs w:val="24"/>
              </w:rPr>
            </w:pPr>
            <w:r w:rsidRPr="0009441C">
              <w:rPr>
                <w:color w:val="000000"/>
                <w:sz w:val="24"/>
                <w:szCs w:val="24"/>
              </w:rPr>
              <w:t>11370</w:t>
            </w:r>
          </w:p>
        </w:tc>
      </w:tr>
      <w:tr w:rsidR="00003109" w:rsidRPr="0009441C" w:rsidTr="00003109">
        <w:tc>
          <w:tcPr>
            <w:tcW w:w="3326"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rPr>
                <w:b/>
                <w:color w:val="000000"/>
                <w:sz w:val="24"/>
                <w:szCs w:val="24"/>
              </w:rPr>
            </w:pPr>
            <w:r w:rsidRPr="0009441C">
              <w:rPr>
                <w:b/>
                <w:color w:val="000000"/>
                <w:sz w:val="24"/>
                <w:szCs w:val="24"/>
              </w:rPr>
              <w:lastRenderedPageBreak/>
              <w:t>2 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rPr>
                <w:noProof/>
                <w:color w:val="000000"/>
                <w:sz w:val="24"/>
                <w:szCs w:val="24"/>
              </w:rPr>
            </w:pPr>
          </w:p>
        </w:tc>
        <w:tc>
          <w:tcPr>
            <w:tcW w:w="2622"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jc w:val="center"/>
              <w:rPr>
                <w:color w:val="000000"/>
                <w:sz w:val="24"/>
                <w:szCs w:val="24"/>
              </w:rPr>
            </w:pPr>
          </w:p>
        </w:tc>
      </w:tr>
      <w:tr w:rsidR="00003109" w:rsidRPr="0009441C" w:rsidTr="00003109">
        <w:tc>
          <w:tcPr>
            <w:tcW w:w="3326"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rPr>
                <w:noProof/>
                <w:color w:val="000000"/>
                <w:sz w:val="24"/>
                <w:szCs w:val="24"/>
              </w:rPr>
            </w:pPr>
            <w:r w:rsidRPr="0009441C">
              <w:rPr>
                <w:noProof/>
                <w:color w:val="000000"/>
                <w:sz w:val="24"/>
                <w:szCs w:val="24"/>
              </w:rPr>
              <w:t>педагог дополнительного образования</w:t>
            </w:r>
          </w:p>
        </w:tc>
        <w:tc>
          <w:tcPr>
            <w:tcW w:w="2622"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jc w:val="center"/>
              <w:rPr>
                <w:color w:val="000000"/>
                <w:sz w:val="24"/>
                <w:szCs w:val="24"/>
              </w:rPr>
            </w:pPr>
            <w:r w:rsidRPr="0009441C">
              <w:rPr>
                <w:color w:val="000000"/>
                <w:sz w:val="24"/>
                <w:szCs w:val="24"/>
              </w:rPr>
              <w:t>11655</w:t>
            </w:r>
          </w:p>
        </w:tc>
      </w:tr>
      <w:tr w:rsidR="00003109" w:rsidRPr="0009441C" w:rsidTr="00003109">
        <w:tc>
          <w:tcPr>
            <w:tcW w:w="3326"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rPr>
                <w:noProof/>
                <w:color w:val="000000"/>
                <w:sz w:val="24"/>
                <w:szCs w:val="24"/>
              </w:rPr>
            </w:pPr>
            <w:r w:rsidRPr="0009441C">
              <w:rPr>
                <w:noProof/>
                <w:color w:val="000000"/>
                <w:sz w:val="24"/>
                <w:szCs w:val="24"/>
              </w:rPr>
              <w:t>социальный педагог</w:t>
            </w:r>
          </w:p>
        </w:tc>
        <w:tc>
          <w:tcPr>
            <w:tcW w:w="2622"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jc w:val="center"/>
              <w:rPr>
                <w:sz w:val="24"/>
                <w:szCs w:val="24"/>
              </w:rPr>
            </w:pPr>
            <w:r w:rsidRPr="0009441C">
              <w:rPr>
                <w:color w:val="000000"/>
                <w:sz w:val="24"/>
                <w:szCs w:val="24"/>
              </w:rPr>
              <w:t>11655</w:t>
            </w:r>
          </w:p>
        </w:tc>
      </w:tr>
      <w:tr w:rsidR="00003109" w:rsidRPr="0009441C" w:rsidTr="00003109">
        <w:tc>
          <w:tcPr>
            <w:tcW w:w="3326"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rPr>
                <w:noProof/>
                <w:color w:val="000000"/>
                <w:sz w:val="24"/>
                <w:szCs w:val="24"/>
              </w:rPr>
            </w:pPr>
            <w:r w:rsidRPr="0009441C">
              <w:rPr>
                <w:noProof/>
                <w:color w:val="000000"/>
                <w:sz w:val="24"/>
                <w:szCs w:val="24"/>
              </w:rPr>
              <w:t>тренер-преподаватель</w:t>
            </w:r>
          </w:p>
        </w:tc>
        <w:tc>
          <w:tcPr>
            <w:tcW w:w="2622"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jc w:val="center"/>
              <w:rPr>
                <w:sz w:val="24"/>
                <w:szCs w:val="24"/>
              </w:rPr>
            </w:pPr>
            <w:r w:rsidRPr="0009441C">
              <w:rPr>
                <w:color w:val="000000"/>
                <w:sz w:val="24"/>
                <w:szCs w:val="24"/>
              </w:rPr>
              <w:t>11655</w:t>
            </w:r>
          </w:p>
        </w:tc>
      </w:tr>
      <w:tr w:rsidR="00003109" w:rsidRPr="0009441C" w:rsidTr="00003109">
        <w:tc>
          <w:tcPr>
            <w:tcW w:w="3326"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rPr>
                <w:noProof/>
                <w:color w:val="000000"/>
                <w:sz w:val="24"/>
                <w:szCs w:val="24"/>
              </w:rPr>
            </w:pPr>
            <w:r w:rsidRPr="0009441C">
              <w:rPr>
                <w:noProof/>
                <w:color w:val="000000"/>
                <w:sz w:val="24"/>
                <w:szCs w:val="24"/>
              </w:rPr>
              <w:t>педагог-организатор</w:t>
            </w:r>
          </w:p>
        </w:tc>
        <w:tc>
          <w:tcPr>
            <w:tcW w:w="2622"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jc w:val="center"/>
              <w:rPr>
                <w:sz w:val="24"/>
                <w:szCs w:val="24"/>
              </w:rPr>
            </w:pPr>
            <w:r w:rsidRPr="0009441C">
              <w:rPr>
                <w:color w:val="000000"/>
                <w:sz w:val="24"/>
                <w:szCs w:val="24"/>
              </w:rPr>
              <w:t>11655</w:t>
            </w:r>
          </w:p>
        </w:tc>
      </w:tr>
      <w:tr w:rsidR="00003109" w:rsidRPr="0009441C" w:rsidTr="00003109">
        <w:tc>
          <w:tcPr>
            <w:tcW w:w="3326"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rPr>
                <w:b/>
                <w:color w:val="000000"/>
                <w:sz w:val="24"/>
                <w:szCs w:val="24"/>
              </w:rPr>
            </w:pPr>
            <w:r w:rsidRPr="0009441C">
              <w:rPr>
                <w:b/>
                <w:color w:val="000000"/>
                <w:sz w:val="24"/>
                <w:szCs w:val="24"/>
              </w:rPr>
              <w:t>3 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rPr>
                <w:noProof/>
                <w:color w:val="000000"/>
                <w:sz w:val="24"/>
                <w:szCs w:val="24"/>
              </w:rPr>
            </w:pPr>
          </w:p>
        </w:tc>
        <w:tc>
          <w:tcPr>
            <w:tcW w:w="2622"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jc w:val="center"/>
              <w:rPr>
                <w:color w:val="000000"/>
                <w:sz w:val="24"/>
                <w:szCs w:val="24"/>
              </w:rPr>
            </w:pPr>
          </w:p>
        </w:tc>
      </w:tr>
      <w:tr w:rsidR="00003109" w:rsidRPr="0009441C" w:rsidTr="00003109">
        <w:tc>
          <w:tcPr>
            <w:tcW w:w="3326"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spacing w:line="204" w:lineRule="auto"/>
              <w:rPr>
                <w:color w:val="000000"/>
                <w:sz w:val="24"/>
                <w:szCs w:val="24"/>
              </w:rPr>
            </w:pPr>
            <w:r w:rsidRPr="0009441C">
              <w:rPr>
                <w:noProof/>
                <w:color w:val="000000"/>
                <w:sz w:val="24"/>
                <w:szCs w:val="24"/>
              </w:rPr>
              <w:t xml:space="preserve">Воспитатель </w:t>
            </w:r>
          </w:p>
        </w:tc>
        <w:tc>
          <w:tcPr>
            <w:tcW w:w="2622"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spacing w:line="204" w:lineRule="auto"/>
              <w:jc w:val="center"/>
              <w:rPr>
                <w:color w:val="000000"/>
                <w:sz w:val="24"/>
                <w:szCs w:val="24"/>
              </w:rPr>
            </w:pPr>
            <w:r w:rsidRPr="0009441C">
              <w:rPr>
                <w:color w:val="000000"/>
                <w:sz w:val="24"/>
                <w:szCs w:val="24"/>
              </w:rPr>
              <w:t>11950</w:t>
            </w:r>
          </w:p>
        </w:tc>
      </w:tr>
      <w:tr w:rsidR="00003109" w:rsidRPr="0009441C" w:rsidTr="00003109">
        <w:tc>
          <w:tcPr>
            <w:tcW w:w="3326"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rPr>
                <w:color w:val="000000"/>
                <w:sz w:val="24"/>
                <w:szCs w:val="24"/>
              </w:rPr>
            </w:pPr>
            <w:r w:rsidRPr="0009441C">
              <w:rPr>
                <w:noProof/>
                <w:color w:val="000000"/>
                <w:sz w:val="24"/>
                <w:szCs w:val="24"/>
              </w:rPr>
              <w:t>мастер производственного обучения</w:t>
            </w:r>
          </w:p>
        </w:tc>
        <w:tc>
          <w:tcPr>
            <w:tcW w:w="2622"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jc w:val="center"/>
              <w:rPr>
                <w:sz w:val="24"/>
                <w:szCs w:val="24"/>
              </w:rPr>
            </w:pPr>
            <w:r w:rsidRPr="0009441C">
              <w:rPr>
                <w:color w:val="000000"/>
                <w:sz w:val="24"/>
                <w:szCs w:val="24"/>
              </w:rPr>
              <w:t>11950</w:t>
            </w:r>
          </w:p>
        </w:tc>
      </w:tr>
      <w:tr w:rsidR="00003109" w:rsidRPr="0009441C" w:rsidTr="00003109">
        <w:tc>
          <w:tcPr>
            <w:tcW w:w="3326"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rPr>
                <w:noProof/>
                <w:color w:val="000000"/>
                <w:sz w:val="24"/>
                <w:szCs w:val="24"/>
              </w:rPr>
            </w:pPr>
            <w:r w:rsidRPr="0009441C">
              <w:rPr>
                <w:noProof/>
                <w:color w:val="000000"/>
                <w:sz w:val="24"/>
                <w:szCs w:val="24"/>
              </w:rPr>
              <w:t>Старший методист</w:t>
            </w:r>
          </w:p>
        </w:tc>
        <w:tc>
          <w:tcPr>
            <w:tcW w:w="2622"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jc w:val="center"/>
              <w:rPr>
                <w:color w:val="000000"/>
                <w:sz w:val="24"/>
                <w:szCs w:val="24"/>
              </w:rPr>
            </w:pPr>
            <w:r w:rsidRPr="0009441C">
              <w:rPr>
                <w:color w:val="000000"/>
                <w:sz w:val="24"/>
                <w:szCs w:val="24"/>
              </w:rPr>
              <w:t>12250</w:t>
            </w:r>
          </w:p>
        </w:tc>
      </w:tr>
      <w:tr w:rsidR="00003109" w:rsidRPr="0009441C" w:rsidTr="00003109">
        <w:tc>
          <w:tcPr>
            <w:tcW w:w="3326"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rPr>
                <w:color w:val="000000"/>
                <w:sz w:val="24"/>
                <w:szCs w:val="24"/>
              </w:rPr>
            </w:pPr>
            <w:r w:rsidRPr="0009441C">
              <w:rPr>
                <w:noProof/>
                <w:color w:val="000000"/>
                <w:sz w:val="24"/>
                <w:szCs w:val="24"/>
              </w:rPr>
              <w:t>методист</w:t>
            </w:r>
          </w:p>
        </w:tc>
        <w:tc>
          <w:tcPr>
            <w:tcW w:w="2622"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jc w:val="center"/>
              <w:rPr>
                <w:sz w:val="24"/>
                <w:szCs w:val="24"/>
              </w:rPr>
            </w:pPr>
            <w:r w:rsidRPr="0009441C">
              <w:rPr>
                <w:color w:val="000000"/>
                <w:sz w:val="24"/>
                <w:szCs w:val="24"/>
              </w:rPr>
              <w:t>11950</w:t>
            </w:r>
          </w:p>
        </w:tc>
      </w:tr>
      <w:tr w:rsidR="00003109" w:rsidRPr="0009441C" w:rsidTr="00003109">
        <w:tc>
          <w:tcPr>
            <w:tcW w:w="3326"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rPr>
                <w:color w:val="000000"/>
                <w:sz w:val="24"/>
                <w:szCs w:val="24"/>
              </w:rPr>
            </w:pPr>
            <w:r w:rsidRPr="0009441C">
              <w:rPr>
                <w:noProof/>
                <w:color w:val="000000"/>
                <w:sz w:val="24"/>
                <w:szCs w:val="24"/>
              </w:rPr>
              <w:t>педагог-психолог</w:t>
            </w:r>
          </w:p>
        </w:tc>
        <w:tc>
          <w:tcPr>
            <w:tcW w:w="2622"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jc w:val="center"/>
              <w:rPr>
                <w:sz w:val="24"/>
                <w:szCs w:val="24"/>
              </w:rPr>
            </w:pPr>
            <w:r w:rsidRPr="0009441C">
              <w:rPr>
                <w:color w:val="000000"/>
                <w:sz w:val="24"/>
                <w:szCs w:val="24"/>
              </w:rPr>
              <w:t>11950</w:t>
            </w:r>
          </w:p>
        </w:tc>
      </w:tr>
      <w:tr w:rsidR="00003109" w:rsidRPr="0009441C" w:rsidTr="00003109">
        <w:tc>
          <w:tcPr>
            <w:tcW w:w="3326"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rPr>
                <w:noProof/>
                <w:color w:val="000000"/>
                <w:sz w:val="24"/>
                <w:szCs w:val="24"/>
              </w:rPr>
            </w:pPr>
            <w:r w:rsidRPr="0009441C">
              <w:rPr>
                <w:noProof/>
                <w:color w:val="000000"/>
                <w:sz w:val="24"/>
                <w:szCs w:val="24"/>
              </w:rPr>
              <w:t>Старший тренер-преподаватель</w:t>
            </w:r>
          </w:p>
        </w:tc>
        <w:tc>
          <w:tcPr>
            <w:tcW w:w="2622"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jc w:val="center"/>
              <w:rPr>
                <w:sz w:val="24"/>
                <w:szCs w:val="24"/>
              </w:rPr>
            </w:pPr>
            <w:r w:rsidRPr="0009441C">
              <w:rPr>
                <w:color w:val="000000"/>
                <w:sz w:val="24"/>
                <w:szCs w:val="24"/>
              </w:rPr>
              <w:t>11950</w:t>
            </w:r>
          </w:p>
        </w:tc>
      </w:tr>
      <w:tr w:rsidR="00003109" w:rsidRPr="0009441C" w:rsidTr="00003109">
        <w:tc>
          <w:tcPr>
            <w:tcW w:w="3326"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rPr>
                <w:b/>
                <w:color w:val="000000"/>
                <w:sz w:val="24"/>
                <w:szCs w:val="24"/>
              </w:rPr>
            </w:pPr>
            <w:r w:rsidRPr="0009441C">
              <w:rPr>
                <w:b/>
                <w:color w:val="000000"/>
                <w:sz w:val="24"/>
                <w:szCs w:val="24"/>
              </w:rPr>
              <w:t>4 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rPr>
                <w:noProof/>
                <w:color w:val="000000"/>
                <w:sz w:val="24"/>
                <w:szCs w:val="24"/>
              </w:rPr>
            </w:pPr>
          </w:p>
        </w:tc>
        <w:tc>
          <w:tcPr>
            <w:tcW w:w="2622"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jc w:val="center"/>
              <w:rPr>
                <w:color w:val="000000"/>
                <w:sz w:val="24"/>
                <w:szCs w:val="24"/>
              </w:rPr>
            </w:pPr>
          </w:p>
        </w:tc>
      </w:tr>
      <w:tr w:rsidR="00003109" w:rsidRPr="0009441C" w:rsidTr="00003109">
        <w:tc>
          <w:tcPr>
            <w:tcW w:w="3326"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rPr>
                <w:color w:val="000000"/>
                <w:sz w:val="24"/>
                <w:szCs w:val="24"/>
              </w:rPr>
            </w:pPr>
            <w:r w:rsidRPr="0009441C">
              <w:rPr>
                <w:noProof/>
                <w:color w:val="000000"/>
                <w:sz w:val="24"/>
                <w:szCs w:val="24"/>
              </w:rPr>
              <w:t>Преподаватель</w:t>
            </w:r>
          </w:p>
        </w:tc>
        <w:tc>
          <w:tcPr>
            <w:tcW w:w="2622"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jc w:val="center"/>
              <w:rPr>
                <w:color w:val="000000"/>
                <w:sz w:val="24"/>
                <w:szCs w:val="24"/>
              </w:rPr>
            </w:pPr>
            <w:r w:rsidRPr="0009441C">
              <w:rPr>
                <w:color w:val="000000"/>
                <w:sz w:val="24"/>
                <w:szCs w:val="24"/>
              </w:rPr>
              <w:t>12250</w:t>
            </w:r>
          </w:p>
        </w:tc>
      </w:tr>
      <w:tr w:rsidR="00003109" w:rsidRPr="0009441C" w:rsidTr="00003109">
        <w:tc>
          <w:tcPr>
            <w:tcW w:w="3326"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rPr>
                <w:color w:val="000000"/>
                <w:sz w:val="24"/>
                <w:szCs w:val="24"/>
              </w:rPr>
            </w:pPr>
            <w:r w:rsidRPr="0009441C">
              <w:rPr>
                <w:noProof/>
                <w:color w:val="000000"/>
                <w:sz w:val="24"/>
                <w:szCs w:val="24"/>
              </w:rPr>
              <w:t>преподаватель- организатор основ безопасности жизнедеятельности</w:t>
            </w:r>
          </w:p>
        </w:tc>
        <w:tc>
          <w:tcPr>
            <w:tcW w:w="2622"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jc w:val="center"/>
              <w:rPr>
                <w:sz w:val="24"/>
                <w:szCs w:val="24"/>
              </w:rPr>
            </w:pPr>
            <w:r w:rsidRPr="0009441C">
              <w:rPr>
                <w:color w:val="000000"/>
                <w:sz w:val="24"/>
                <w:szCs w:val="24"/>
              </w:rPr>
              <w:t>12250</w:t>
            </w:r>
          </w:p>
        </w:tc>
      </w:tr>
      <w:tr w:rsidR="00003109" w:rsidRPr="0009441C" w:rsidTr="00003109">
        <w:tc>
          <w:tcPr>
            <w:tcW w:w="3326"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rPr>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rPr>
                <w:color w:val="000000"/>
                <w:sz w:val="24"/>
                <w:szCs w:val="24"/>
              </w:rPr>
            </w:pPr>
            <w:r w:rsidRPr="0009441C">
              <w:rPr>
                <w:noProof/>
                <w:color w:val="000000"/>
                <w:sz w:val="24"/>
                <w:szCs w:val="24"/>
              </w:rPr>
              <w:t>учитель</w:t>
            </w:r>
          </w:p>
        </w:tc>
        <w:tc>
          <w:tcPr>
            <w:tcW w:w="2622"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jc w:val="center"/>
              <w:rPr>
                <w:sz w:val="24"/>
                <w:szCs w:val="24"/>
              </w:rPr>
            </w:pPr>
            <w:r w:rsidRPr="0009441C">
              <w:rPr>
                <w:color w:val="000000"/>
                <w:sz w:val="24"/>
                <w:szCs w:val="24"/>
              </w:rPr>
              <w:t>12250</w:t>
            </w:r>
          </w:p>
        </w:tc>
      </w:tr>
      <w:tr w:rsidR="00003109" w:rsidRPr="0009441C" w:rsidTr="00003109">
        <w:tc>
          <w:tcPr>
            <w:tcW w:w="3326"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rPr>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rPr>
                <w:noProof/>
                <w:color w:val="000000"/>
                <w:sz w:val="24"/>
                <w:szCs w:val="24"/>
              </w:rPr>
            </w:pPr>
            <w:r w:rsidRPr="0009441C">
              <w:rPr>
                <w:noProof/>
                <w:color w:val="000000"/>
                <w:sz w:val="24"/>
                <w:szCs w:val="24"/>
              </w:rPr>
              <w:t>учитель-логопед (логопед)</w:t>
            </w:r>
          </w:p>
        </w:tc>
        <w:tc>
          <w:tcPr>
            <w:tcW w:w="2622"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jc w:val="center"/>
              <w:rPr>
                <w:sz w:val="24"/>
                <w:szCs w:val="24"/>
              </w:rPr>
            </w:pPr>
            <w:r w:rsidRPr="0009441C">
              <w:rPr>
                <w:color w:val="000000"/>
                <w:sz w:val="24"/>
                <w:szCs w:val="24"/>
              </w:rPr>
              <w:t>12250</w:t>
            </w:r>
          </w:p>
        </w:tc>
      </w:tr>
      <w:tr w:rsidR="00003109" w:rsidRPr="0009441C" w:rsidTr="00003109">
        <w:tc>
          <w:tcPr>
            <w:tcW w:w="3326"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rPr>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rPr>
                <w:noProof/>
                <w:color w:val="000000"/>
                <w:sz w:val="24"/>
                <w:szCs w:val="24"/>
              </w:rPr>
            </w:pPr>
            <w:r w:rsidRPr="0009441C">
              <w:rPr>
                <w:noProof/>
                <w:color w:val="000000"/>
                <w:sz w:val="24"/>
                <w:szCs w:val="24"/>
              </w:rPr>
              <w:t>учитель-дефектолог</w:t>
            </w:r>
          </w:p>
        </w:tc>
        <w:tc>
          <w:tcPr>
            <w:tcW w:w="2622"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jc w:val="center"/>
              <w:rPr>
                <w:color w:val="000000"/>
                <w:sz w:val="24"/>
                <w:szCs w:val="24"/>
              </w:rPr>
            </w:pPr>
            <w:r w:rsidRPr="0009441C">
              <w:rPr>
                <w:color w:val="000000"/>
                <w:sz w:val="24"/>
                <w:szCs w:val="24"/>
              </w:rPr>
              <w:t>12250</w:t>
            </w:r>
          </w:p>
        </w:tc>
      </w:tr>
      <w:tr w:rsidR="00003109" w:rsidRPr="0009441C" w:rsidTr="00003109">
        <w:tc>
          <w:tcPr>
            <w:tcW w:w="3326"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rPr>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rPr>
                <w:noProof/>
                <w:color w:val="000000"/>
                <w:sz w:val="24"/>
                <w:szCs w:val="24"/>
              </w:rPr>
            </w:pPr>
            <w:r w:rsidRPr="0009441C">
              <w:rPr>
                <w:noProof/>
                <w:color w:val="000000"/>
                <w:sz w:val="24"/>
                <w:szCs w:val="24"/>
              </w:rPr>
              <w:t>педагог-библиотекарь*</w:t>
            </w:r>
          </w:p>
        </w:tc>
        <w:tc>
          <w:tcPr>
            <w:tcW w:w="2622"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jc w:val="center"/>
              <w:rPr>
                <w:color w:val="000000"/>
                <w:sz w:val="24"/>
                <w:szCs w:val="24"/>
              </w:rPr>
            </w:pPr>
            <w:r w:rsidRPr="0009441C">
              <w:rPr>
                <w:color w:val="000000"/>
                <w:sz w:val="24"/>
                <w:szCs w:val="24"/>
              </w:rPr>
              <w:t>12250</w:t>
            </w:r>
          </w:p>
        </w:tc>
      </w:tr>
      <w:tr w:rsidR="00003109" w:rsidRPr="0009441C" w:rsidTr="00003109">
        <w:tc>
          <w:tcPr>
            <w:tcW w:w="3326"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rPr>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rPr>
                <w:noProof/>
                <w:color w:val="000000"/>
                <w:sz w:val="24"/>
                <w:szCs w:val="24"/>
              </w:rPr>
            </w:pPr>
            <w:r w:rsidRPr="0009441C">
              <w:rPr>
                <w:noProof/>
                <w:color w:val="000000"/>
                <w:sz w:val="24"/>
                <w:szCs w:val="24"/>
              </w:rPr>
              <w:t>советник директора по воспитанию и взаимодействию с детскими общественными объединениями</w:t>
            </w:r>
          </w:p>
        </w:tc>
        <w:tc>
          <w:tcPr>
            <w:tcW w:w="2622"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jc w:val="center"/>
              <w:rPr>
                <w:color w:val="000000"/>
                <w:sz w:val="24"/>
                <w:szCs w:val="24"/>
              </w:rPr>
            </w:pPr>
            <w:r w:rsidRPr="0009441C">
              <w:rPr>
                <w:color w:val="000000"/>
                <w:sz w:val="24"/>
                <w:szCs w:val="24"/>
              </w:rPr>
              <w:t>12250</w:t>
            </w:r>
          </w:p>
        </w:tc>
      </w:tr>
    </w:tbl>
    <w:p w:rsidR="00003109" w:rsidRDefault="00003109" w:rsidP="00003109">
      <w:pPr>
        <w:spacing w:line="204" w:lineRule="auto"/>
        <w:jc w:val="center"/>
        <w:rPr>
          <w:b/>
          <w:color w:val="000000"/>
          <w:sz w:val="28"/>
          <w:szCs w:val="28"/>
        </w:rPr>
      </w:pPr>
    </w:p>
    <w:p w:rsidR="00003109" w:rsidRDefault="00003109" w:rsidP="00003109">
      <w:pPr>
        <w:spacing w:line="204" w:lineRule="auto"/>
        <w:jc w:val="center"/>
        <w:rPr>
          <w:b/>
          <w:color w:val="000000"/>
          <w:sz w:val="28"/>
          <w:szCs w:val="28"/>
        </w:rPr>
      </w:pPr>
    </w:p>
    <w:p w:rsidR="00003109" w:rsidRPr="0009441C" w:rsidRDefault="00003109" w:rsidP="00003109">
      <w:pPr>
        <w:spacing w:line="204" w:lineRule="auto"/>
        <w:jc w:val="center"/>
        <w:rPr>
          <w:b/>
          <w:color w:val="000000"/>
          <w:sz w:val="24"/>
          <w:szCs w:val="24"/>
        </w:rPr>
      </w:pPr>
      <w:proofErr w:type="gramStart"/>
      <w:r w:rsidRPr="0009441C">
        <w:rPr>
          <w:b/>
          <w:color w:val="000000"/>
          <w:sz w:val="24"/>
          <w:szCs w:val="24"/>
        </w:rPr>
        <w:t xml:space="preserve">Рекомендуемые оклады работников муниципальных  </w:t>
      </w:r>
      <w:proofErr w:type="spellStart"/>
      <w:r w:rsidRPr="0009441C">
        <w:rPr>
          <w:b/>
          <w:color w:val="000000"/>
          <w:sz w:val="24"/>
          <w:szCs w:val="24"/>
        </w:rPr>
        <w:t>образовантельных</w:t>
      </w:r>
      <w:proofErr w:type="spellEnd"/>
      <w:r w:rsidRPr="0009441C">
        <w:rPr>
          <w:b/>
          <w:color w:val="000000"/>
          <w:sz w:val="24"/>
          <w:szCs w:val="24"/>
        </w:rPr>
        <w:t xml:space="preserve"> учреждений </w:t>
      </w:r>
      <w:r w:rsidRPr="0009441C">
        <w:rPr>
          <w:b/>
          <w:color w:val="000000"/>
          <w:sz w:val="24"/>
          <w:szCs w:val="24"/>
        </w:rPr>
        <w:br/>
        <w:t xml:space="preserve">(в соответствии с приказом Министерства здравоохранения и социального развития </w:t>
      </w:r>
      <w:proofErr w:type="gramEnd"/>
    </w:p>
    <w:p w:rsidR="00003109" w:rsidRPr="0009441C" w:rsidRDefault="00003109" w:rsidP="00003109">
      <w:pPr>
        <w:spacing w:line="204" w:lineRule="auto"/>
        <w:jc w:val="center"/>
        <w:rPr>
          <w:b/>
          <w:color w:val="000000"/>
          <w:sz w:val="24"/>
          <w:szCs w:val="24"/>
        </w:rPr>
      </w:pPr>
      <w:proofErr w:type="gramStart"/>
      <w:r w:rsidRPr="0009441C">
        <w:rPr>
          <w:b/>
          <w:color w:val="000000"/>
          <w:sz w:val="24"/>
          <w:szCs w:val="24"/>
        </w:rPr>
        <w:t>Российской Федерации «Об утверждении профессиональных квалификационных групп должностей работников образования»  от 05.05.2008  № 216н), (рублей)</w:t>
      </w:r>
      <w:proofErr w:type="gramEnd"/>
    </w:p>
    <w:p w:rsidR="00003109" w:rsidRPr="0009441C" w:rsidRDefault="00003109" w:rsidP="00003109">
      <w:pPr>
        <w:spacing w:line="204" w:lineRule="auto"/>
        <w:rPr>
          <w:color w:val="000000"/>
          <w:sz w:val="24"/>
          <w:szCs w:val="24"/>
        </w:rPr>
      </w:pPr>
    </w:p>
    <w:p w:rsidR="00003109" w:rsidRPr="0009441C" w:rsidRDefault="00003109" w:rsidP="00003109">
      <w:pPr>
        <w:tabs>
          <w:tab w:val="left" w:pos="2310"/>
        </w:tabs>
        <w:rPr>
          <w:sz w:val="24"/>
          <w:szCs w:val="24"/>
        </w:rPr>
      </w:pPr>
      <w:r w:rsidRPr="0009441C">
        <w:rPr>
          <w:sz w:val="24"/>
          <w:szCs w:val="24"/>
        </w:rPr>
        <w:tab/>
      </w:r>
    </w:p>
    <w:p w:rsidR="00003109" w:rsidRPr="0009441C" w:rsidRDefault="00003109" w:rsidP="00003109">
      <w:pPr>
        <w:ind w:firstLine="708"/>
        <w:rPr>
          <w:sz w:val="24"/>
          <w:szCs w:val="24"/>
        </w:rPr>
      </w:pPr>
    </w:p>
    <w:p w:rsidR="00003109" w:rsidRPr="0009441C" w:rsidRDefault="00003109" w:rsidP="00003109">
      <w:pPr>
        <w:pStyle w:val="ConsPlusTitle"/>
        <w:widowControl/>
        <w:spacing w:line="216" w:lineRule="auto"/>
        <w:ind w:firstLine="708"/>
        <w:jc w:val="both"/>
        <w:rPr>
          <w:rFonts w:ascii="Times New Roman" w:hAnsi="Times New Roman" w:cs="Times New Roman"/>
          <w:b w:val="0"/>
          <w:color w:val="000000"/>
          <w:sz w:val="24"/>
          <w:szCs w:val="24"/>
        </w:rPr>
      </w:pPr>
      <w:r w:rsidRPr="0009441C">
        <w:rPr>
          <w:rFonts w:ascii="Times New Roman" w:hAnsi="Times New Roman" w:cs="Times New Roman"/>
          <w:b w:val="0"/>
          <w:color w:val="000000"/>
          <w:sz w:val="24"/>
          <w:szCs w:val="24"/>
        </w:rPr>
        <w:t>*Наименование должности применяется в образовательных организациях, реализующих образовательные программы начального общего, основного общего, среднего общего образования.</w:t>
      </w:r>
    </w:p>
    <w:p w:rsidR="00003109" w:rsidRDefault="00003109" w:rsidP="00003109">
      <w:pPr>
        <w:tabs>
          <w:tab w:val="left" w:pos="3570"/>
        </w:tabs>
        <w:spacing w:line="228" w:lineRule="auto"/>
        <w:rPr>
          <w:color w:val="000000"/>
          <w:sz w:val="24"/>
          <w:szCs w:val="24"/>
        </w:rPr>
      </w:pPr>
      <w:r>
        <w:rPr>
          <w:color w:val="000000"/>
          <w:sz w:val="24"/>
          <w:szCs w:val="24"/>
        </w:rPr>
        <w:tab/>
      </w:r>
    </w:p>
    <w:p w:rsidR="00003109" w:rsidRDefault="00003109" w:rsidP="00003109">
      <w:pPr>
        <w:tabs>
          <w:tab w:val="left" w:pos="3570"/>
        </w:tabs>
        <w:spacing w:line="228" w:lineRule="auto"/>
        <w:rPr>
          <w:color w:val="000000"/>
          <w:sz w:val="24"/>
          <w:szCs w:val="24"/>
        </w:rPr>
      </w:pPr>
      <w:r>
        <w:rPr>
          <w:color w:val="000000"/>
          <w:sz w:val="24"/>
          <w:szCs w:val="24"/>
        </w:rPr>
        <w:t xml:space="preserve">                                                                    </w:t>
      </w:r>
    </w:p>
    <w:p w:rsidR="00003109" w:rsidRDefault="00003109" w:rsidP="00003109">
      <w:pPr>
        <w:tabs>
          <w:tab w:val="left" w:pos="3570"/>
        </w:tabs>
        <w:spacing w:line="228" w:lineRule="auto"/>
        <w:rPr>
          <w:color w:val="000000"/>
          <w:sz w:val="24"/>
          <w:szCs w:val="24"/>
        </w:rPr>
      </w:pPr>
    </w:p>
    <w:p w:rsidR="00003109" w:rsidRDefault="00003109" w:rsidP="00003109">
      <w:pPr>
        <w:tabs>
          <w:tab w:val="left" w:pos="3570"/>
        </w:tabs>
        <w:spacing w:line="228" w:lineRule="auto"/>
        <w:rPr>
          <w:color w:val="000000"/>
          <w:sz w:val="24"/>
          <w:szCs w:val="24"/>
        </w:rPr>
      </w:pPr>
    </w:p>
    <w:p w:rsidR="00003109" w:rsidRDefault="00003109" w:rsidP="00003109">
      <w:pPr>
        <w:tabs>
          <w:tab w:val="left" w:pos="3570"/>
        </w:tabs>
        <w:spacing w:line="228" w:lineRule="auto"/>
        <w:rPr>
          <w:color w:val="000000"/>
          <w:sz w:val="24"/>
          <w:szCs w:val="24"/>
        </w:rPr>
      </w:pPr>
    </w:p>
    <w:p w:rsidR="00003109" w:rsidRDefault="00003109" w:rsidP="00003109">
      <w:pPr>
        <w:tabs>
          <w:tab w:val="left" w:pos="3570"/>
        </w:tabs>
        <w:spacing w:line="228" w:lineRule="auto"/>
        <w:rPr>
          <w:color w:val="000000"/>
          <w:sz w:val="24"/>
          <w:szCs w:val="24"/>
        </w:rPr>
      </w:pPr>
    </w:p>
    <w:p w:rsidR="00003109" w:rsidRDefault="00003109" w:rsidP="00003109">
      <w:pPr>
        <w:tabs>
          <w:tab w:val="left" w:pos="3570"/>
        </w:tabs>
        <w:spacing w:line="228" w:lineRule="auto"/>
        <w:rPr>
          <w:color w:val="000000"/>
          <w:sz w:val="24"/>
          <w:szCs w:val="24"/>
        </w:rPr>
      </w:pPr>
    </w:p>
    <w:p w:rsidR="00003109" w:rsidRDefault="00003109" w:rsidP="00003109">
      <w:pPr>
        <w:tabs>
          <w:tab w:val="left" w:pos="3570"/>
        </w:tabs>
        <w:spacing w:line="228" w:lineRule="auto"/>
        <w:rPr>
          <w:color w:val="000000"/>
          <w:sz w:val="24"/>
          <w:szCs w:val="24"/>
        </w:rPr>
      </w:pPr>
    </w:p>
    <w:p w:rsidR="00003109" w:rsidRDefault="00003109" w:rsidP="00003109">
      <w:pPr>
        <w:spacing w:line="228" w:lineRule="auto"/>
        <w:jc w:val="center"/>
        <w:rPr>
          <w:color w:val="000000"/>
          <w:sz w:val="24"/>
          <w:szCs w:val="24"/>
        </w:rPr>
      </w:pPr>
    </w:p>
    <w:p w:rsidR="00003109" w:rsidRDefault="00003109" w:rsidP="00003109">
      <w:pPr>
        <w:spacing w:line="228" w:lineRule="auto"/>
        <w:jc w:val="center"/>
        <w:rPr>
          <w:color w:val="000000"/>
          <w:sz w:val="24"/>
          <w:szCs w:val="24"/>
        </w:rPr>
      </w:pPr>
    </w:p>
    <w:p w:rsidR="00003109" w:rsidRDefault="00003109" w:rsidP="00003109">
      <w:pPr>
        <w:spacing w:line="228" w:lineRule="auto"/>
        <w:jc w:val="center"/>
        <w:rPr>
          <w:color w:val="000000"/>
          <w:sz w:val="24"/>
          <w:szCs w:val="24"/>
        </w:rPr>
      </w:pPr>
    </w:p>
    <w:p w:rsidR="00003109" w:rsidRDefault="00003109" w:rsidP="00003109">
      <w:pPr>
        <w:spacing w:line="228" w:lineRule="auto"/>
        <w:jc w:val="center"/>
        <w:rPr>
          <w:color w:val="000000"/>
          <w:sz w:val="24"/>
          <w:szCs w:val="24"/>
        </w:rPr>
      </w:pPr>
    </w:p>
    <w:p w:rsidR="00003109" w:rsidRDefault="00003109" w:rsidP="00003109">
      <w:pPr>
        <w:spacing w:line="228" w:lineRule="auto"/>
        <w:jc w:val="center"/>
        <w:rPr>
          <w:color w:val="000000"/>
          <w:sz w:val="24"/>
          <w:szCs w:val="24"/>
        </w:rPr>
      </w:pPr>
    </w:p>
    <w:p w:rsidR="00003109" w:rsidRDefault="00003109" w:rsidP="00003109">
      <w:pPr>
        <w:spacing w:line="228" w:lineRule="auto"/>
        <w:jc w:val="center"/>
        <w:rPr>
          <w:color w:val="000000"/>
          <w:sz w:val="24"/>
          <w:szCs w:val="24"/>
        </w:rPr>
      </w:pPr>
    </w:p>
    <w:p w:rsidR="00003109" w:rsidRDefault="00003109" w:rsidP="00003109">
      <w:pPr>
        <w:spacing w:line="228" w:lineRule="auto"/>
        <w:jc w:val="center"/>
        <w:rPr>
          <w:color w:val="000000"/>
          <w:sz w:val="24"/>
          <w:szCs w:val="24"/>
        </w:rPr>
      </w:pPr>
    </w:p>
    <w:tbl>
      <w:tblPr>
        <w:tblpPr w:leftFromText="180" w:rightFromText="180" w:vertAnchor="text" w:horzAnchor="margin" w:tblpXSpec="right" w:tblpY="55"/>
        <w:tblW w:w="0" w:type="auto"/>
        <w:tblLook w:val="01E0" w:firstRow="1" w:lastRow="1" w:firstColumn="1" w:lastColumn="1" w:noHBand="0" w:noVBand="0"/>
      </w:tblPr>
      <w:tblGrid>
        <w:gridCol w:w="4927"/>
      </w:tblGrid>
      <w:tr w:rsidR="00003109" w:rsidRPr="0009441C" w:rsidTr="00003109">
        <w:tc>
          <w:tcPr>
            <w:tcW w:w="4927" w:type="dxa"/>
          </w:tcPr>
          <w:p w:rsidR="00003109" w:rsidRPr="0009441C" w:rsidRDefault="00003109" w:rsidP="00003109">
            <w:pPr>
              <w:ind w:hanging="40"/>
              <w:jc w:val="center"/>
              <w:rPr>
                <w:color w:val="000000"/>
                <w:sz w:val="24"/>
                <w:szCs w:val="24"/>
              </w:rPr>
            </w:pPr>
            <w:r w:rsidRPr="0009441C">
              <w:rPr>
                <w:color w:val="000000"/>
                <w:sz w:val="24"/>
                <w:szCs w:val="24"/>
              </w:rPr>
              <w:t>Приложение 2</w:t>
            </w:r>
          </w:p>
          <w:p w:rsidR="00003109" w:rsidRPr="0009441C" w:rsidRDefault="00003109" w:rsidP="00003109">
            <w:pPr>
              <w:pStyle w:val="ConsPlusNormal"/>
              <w:tabs>
                <w:tab w:val="right" w:pos="4711"/>
              </w:tabs>
              <w:outlineLvl w:val="1"/>
              <w:rPr>
                <w:rFonts w:ascii="Times New Roman" w:hAnsi="Times New Roman"/>
                <w:bCs/>
                <w:color w:val="000000"/>
                <w:sz w:val="24"/>
                <w:szCs w:val="24"/>
              </w:rPr>
            </w:pPr>
            <w:r w:rsidRPr="0009441C">
              <w:rPr>
                <w:rFonts w:ascii="Times New Roman" w:hAnsi="Times New Roman"/>
                <w:bCs/>
                <w:color w:val="000000"/>
                <w:sz w:val="24"/>
                <w:szCs w:val="24"/>
              </w:rPr>
              <w:t xml:space="preserve">к Положению о системе </w:t>
            </w:r>
            <w:proofErr w:type="gramStart"/>
            <w:r w:rsidRPr="0009441C">
              <w:rPr>
                <w:rFonts w:ascii="Times New Roman" w:hAnsi="Times New Roman"/>
                <w:bCs/>
                <w:color w:val="000000"/>
                <w:sz w:val="24"/>
                <w:szCs w:val="24"/>
              </w:rPr>
              <w:t>оплаты труда работников муниципальных  учреждений образования</w:t>
            </w:r>
            <w:proofErr w:type="gramEnd"/>
            <w:r w:rsidRPr="0009441C">
              <w:rPr>
                <w:rFonts w:ascii="Times New Roman" w:hAnsi="Times New Roman"/>
                <w:bCs/>
                <w:color w:val="000000"/>
                <w:sz w:val="24"/>
                <w:szCs w:val="24"/>
              </w:rPr>
              <w:t xml:space="preserve">  </w:t>
            </w:r>
            <w:proofErr w:type="spellStart"/>
            <w:r w:rsidRPr="0009441C">
              <w:rPr>
                <w:rFonts w:ascii="Times New Roman" w:hAnsi="Times New Roman"/>
                <w:bCs/>
                <w:color w:val="000000"/>
                <w:sz w:val="24"/>
                <w:szCs w:val="24"/>
              </w:rPr>
              <w:t>Камешкирского</w:t>
            </w:r>
            <w:proofErr w:type="spellEnd"/>
            <w:r w:rsidRPr="0009441C">
              <w:rPr>
                <w:rFonts w:ascii="Times New Roman" w:hAnsi="Times New Roman"/>
                <w:bCs/>
                <w:color w:val="000000"/>
                <w:sz w:val="24"/>
                <w:szCs w:val="24"/>
              </w:rPr>
              <w:t xml:space="preserve"> района</w:t>
            </w:r>
          </w:p>
          <w:p w:rsidR="00003109" w:rsidRPr="0009441C" w:rsidRDefault="00003109" w:rsidP="00003109">
            <w:pPr>
              <w:pStyle w:val="ConsPlusNormal"/>
              <w:tabs>
                <w:tab w:val="left" w:pos="1005"/>
                <w:tab w:val="right" w:pos="4711"/>
              </w:tabs>
              <w:outlineLvl w:val="1"/>
              <w:rPr>
                <w:rFonts w:ascii="Times New Roman" w:hAnsi="Times New Roman"/>
                <w:bCs/>
                <w:color w:val="000000"/>
                <w:sz w:val="24"/>
                <w:szCs w:val="24"/>
              </w:rPr>
            </w:pPr>
            <w:r w:rsidRPr="0009441C">
              <w:rPr>
                <w:rFonts w:ascii="Times New Roman" w:hAnsi="Times New Roman"/>
                <w:bCs/>
                <w:color w:val="000000"/>
                <w:sz w:val="24"/>
                <w:szCs w:val="24"/>
              </w:rPr>
              <w:t>Пензенской области</w:t>
            </w:r>
          </w:p>
          <w:p w:rsidR="00003109" w:rsidRPr="0009441C" w:rsidRDefault="00003109" w:rsidP="00003109">
            <w:pPr>
              <w:ind w:hanging="40"/>
              <w:jc w:val="center"/>
              <w:rPr>
                <w:color w:val="000000"/>
                <w:sz w:val="24"/>
                <w:szCs w:val="24"/>
              </w:rPr>
            </w:pPr>
          </w:p>
        </w:tc>
      </w:tr>
    </w:tbl>
    <w:p w:rsidR="00003109" w:rsidRPr="0009441C" w:rsidRDefault="00003109" w:rsidP="00003109">
      <w:pPr>
        <w:spacing w:line="228" w:lineRule="auto"/>
        <w:jc w:val="center"/>
        <w:rPr>
          <w:color w:val="000000"/>
          <w:sz w:val="24"/>
          <w:szCs w:val="24"/>
        </w:rPr>
      </w:pPr>
    </w:p>
    <w:p w:rsidR="00003109" w:rsidRPr="0009441C" w:rsidRDefault="00003109" w:rsidP="00003109">
      <w:pPr>
        <w:spacing w:line="228" w:lineRule="auto"/>
        <w:jc w:val="center"/>
        <w:rPr>
          <w:color w:val="000000"/>
          <w:sz w:val="24"/>
          <w:szCs w:val="24"/>
        </w:rPr>
      </w:pPr>
    </w:p>
    <w:p w:rsidR="00003109" w:rsidRPr="0009441C" w:rsidRDefault="00003109" w:rsidP="00003109">
      <w:pPr>
        <w:spacing w:line="228" w:lineRule="auto"/>
        <w:jc w:val="center"/>
        <w:rPr>
          <w:color w:val="000000"/>
          <w:sz w:val="24"/>
          <w:szCs w:val="24"/>
        </w:rPr>
      </w:pPr>
    </w:p>
    <w:p w:rsidR="00003109" w:rsidRPr="0009441C" w:rsidRDefault="00003109" w:rsidP="00003109">
      <w:pPr>
        <w:spacing w:line="228" w:lineRule="auto"/>
        <w:jc w:val="center"/>
        <w:rPr>
          <w:color w:val="000000"/>
          <w:sz w:val="24"/>
          <w:szCs w:val="24"/>
        </w:rPr>
      </w:pPr>
    </w:p>
    <w:p w:rsidR="00003109" w:rsidRPr="0009441C" w:rsidRDefault="00003109" w:rsidP="00003109">
      <w:pPr>
        <w:spacing w:line="228" w:lineRule="auto"/>
        <w:jc w:val="center"/>
        <w:rPr>
          <w:color w:val="000000"/>
          <w:sz w:val="24"/>
          <w:szCs w:val="24"/>
        </w:rPr>
      </w:pPr>
    </w:p>
    <w:p w:rsidR="00003109" w:rsidRPr="0009441C" w:rsidRDefault="00003109" w:rsidP="00003109">
      <w:pPr>
        <w:spacing w:line="228" w:lineRule="auto"/>
        <w:jc w:val="center"/>
        <w:rPr>
          <w:color w:val="000000"/>
          <w:sz w:val="24"/>
          <w:szCs w:val="24"/>
        </w:rPr>
      </w:pPr>
    </w:p>
    <w:p w:rsidR="00003109" w:rsidRPr="0009441C" w:rsidRDefault="00003109" w:rsidP="00003109">
      <w:pPr>
        <w:spacing w:line="228" w:lineRule="auto"/>
        <w:jc w:val="center"/>
        <w:rPr>
          <w:color w:val="000000"/>
          <w:sz w:val="24"/>
          <w:szCs w:val="24"/>
        </w:rPr>
      </w:pPr>
    </w:p>
    <w:p w:rsidR="00003109" w:rsidRPr="0009441C" w:rsidRDefault="00003109" w:rsidP="00003109">
      <w:pPr>
        <w:spacing w:line="228" w:lineRule="auto"/>
        <w:jc w:val="center"/>
        <w:rPr>
          <w:color w:val="000000"/>
          <w:sz w:val="24"/>
          <w:szCs w:val="24"/>
        </w:rPr>
      </w:pPr>
    </w:p>
    <w:p w:rsidR="00003109" w:rsidRPr="0009441C" w:rsidRDefault="00003109" w:rsidP="00003109">
      <w:pPr>
        <w:spacing w:line="228" w:lineRule="auto"/>
        <w:jc w:val="center"/>
        <w:rPr>
          <w:color w:val="000000"/>
          <w:sz w:val="24"/>
          <w:szCs w:val="24"/>
        </w:rPr>
      </w:pPr>
    </w:p>
    <w:p w:rsidR="00003109" w:rsidRPr="0009441C" w:rsidRDefault="00003109" w:rsidP="00003109">
      <w:pPr>
        <w:spacing w:line="228" w:lineRule="auto"/>
        <w:jc w:val="center"/>
        <w:rPr>
          <w:color w:val="000000"/>
          <w:sz w:val="24"/>
          <w:szCs w:val="24"/>
        </w:rPr>
      </w:pPr>
    </w:p>
    <w:p w:rsidR="00003109" w:rsidRPr="0009441C" w:rsidRDefault="00003109" w:rsidP="00003109">
      <w:pPr>
        <w:spacing w:line="228" w:lineRule="auto"/>
        <w:jc w:val="center"/>
        <w:rPr>
          <w:color w:val="000000"/>
          <w:sz w:val="24"/>
          <w:szCs w:val="24"/>
        </w:rPr>
      </w:pPr>
      <w:r w:rsidRPr="0009441C">
        <w:rPr>
          <w:color w:val="000000"/>
          <w:sz w:val="24"/>
          <w:szCs w:val="24"/>
        </w:rPr>
        <w:t xml:space="preserve">Рекомендуемые оклады </w:t>
      </w:r>
    </w:p>
    <w:p w:rsidR="00003109" w:rsidRPr="0009441C" w:rsidRDefault="00003109" w:rsidP="00003109">
      <w:pPr>
        <w:spacing w:line="228" w:lineRule="auto"/>
        <w:jc w:val="center"/>
        <w:rPr>
          <w:color w:val="000000"/>
          <w:sz w:val="24"/>
          <w:szCs w:val="24"/>
        </w:rPr>
      </w:pPr>
      <w:proofErr w:type="gramStart"/>
      <w:r w:rsidRPr="0009441C">
        <w:rPr>
          <w:color w:val="000000"/>
          <w:sz w:val="24"/>
          <w:szCs w:val="24"/>
        </w:rPr>
        <w:t xml:space="preserve">руководителей структурных подразделений  образовательных учреждений по профессиональной квалификационной группе должностей руководителей структурных подразделений (в соответствии с приказом Министерства здравоохранения и социального развития Российской Федерации </w:t>
      </w:r>
      <w:proofErr w:type="gramEnd"/>
    </w:p>
    <w:p w:rsidR="00003109" w:rsidRPr="0009441C" w:rsidRDefault="00003109" w:rsidP="00003109">
      <w:pPr>
        <w:spacing w:line="228" w:lineRule="auto"/>
        <w:jc w:val="center"/>
        <w:rPr>
          <w:b/>
          <w:color w:val="000000"/>
          <w:sz w:val="24"/>
          <w:szCs w:val="24"/>
        </w:rPr>
      </w:pPr>
      <w:proofErr w:type="gramStart"/>
      <w:r w:rsidRPr="0009441C">
        <w:rPr>
          <w:color w:val="000000"/>
          <w:sz w:val="24"/>
          <w:szCs w:val="24"/>
        </w:rPr>
        <w:t>«Об утверждении профессиональных квалификационных групп должностей работников образования» от 05.05.2008  № 216н)</w:t>
      </w:r>
      <w:proofErr w:type="gramEnd"/>
    </w:p>
    <w:p w:rsidR="00003109" w:rsidRPr="0009441C" w:rsidRDefault="00003109" w:rsidP="00003109">
      <w:pPr>
        <w:jc w:val="center"/>
        <w:rPr>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38"/>
        <w:gridCol w:w="2409"/>
      </w:tblGrid>
      <w:tr w:rsidR="00003109" w:rsidRPr="0009441C" w:rsidTr="00003109">
        <w:trPr>
          <w:trHeight w:val="460"/>
        </w:trPr>
        <w:tc>
          <w:tcPr>
            <w:tcW w:w="733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ind w:firstLine="709"/>
              <w:jc w:val="center"/>
              <w:textAlignment w:val="baseline"/>
              <w:rPr>
                <w:color w:val="000000"/>
                <w:sz w:val="24"/>
                <w:szCs w:val="24"/>
              </w:rPr>
            </w:pPr>
            <w:r w:rsidRPr="0009441C">
              <w:rPr>
                <w:color w:val="000000"/>
                <w:sz w:val="24"/>
                <w:szCs w:val="24"/>
              </w:rPr>
              <w:t xml:space="preserve">Наименование должностей </w:t>
            </w:r>
          </w:p>
          <w:p w:rsidR="00003109" w:rsidRPr="0009441C" w:rsidRDefault="00003109" w:rsidP="00003109">
            <w:pPr>
              <w:overflowPunct w:val="0"/>
              <w:autoSpaceDE w:val="0"/>
              <w:autoSpaceDN w:val="0"/>
              <w:adjustRightInd w:val="0"/>
              <w:ind w:firstLine="709"/>
              <w:jc w:val="center"/>
              <w:textAlignment w:val="baseline"/>
              <w:rPr>
                <w:color w:val="000000"/>
                <w:sz w:val="24"/>
                <w:szCs w:val="24"/>
              </w:rPr>
            </w:pPr>
            <w:r w:rsidRPr="0009441C">
              <w:rPr>
                <w:color w:val="000000"/>
                <w:sz w:val="24"/>
                <w:szCs w:val="24"/>
              </w:rPr>
              <w:t>по квалификационным уровням</w:t>
            </w:r>
          </w:p>
        </w:tc>
        <w:tc>
          <w:tcPr>
            <w:tcW w:w="2409"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ind w:firstLine="709"/>
              <w:jc w:val="center"/>
              <w:textAlignment w:val="baseline"/>
              <w:rPr>
                <w:color w:val="000000"/>
                <w:sz w:val="24"/>
                <w:szCs w:val="24"/>
              </w:rPr>
            </w:pPr>
            <w:r w:rsidRPr="0009441C">
              <w:rPr>
                <w:color w:val="000000"/>
                <w:sz w:val="24"/>
                <w:szCs w:val="24"/>
              </w:rPr>
              <w:t>Рекомендуемый размер оклада руководителей структурных подразделений (рублей)</w:t>
            </w:r>
          </w:p>
        </w:tc>
      </w:tr>
      <w:tr w:rsidR="00003109" w:rsidRPr="0009441C" w:rsidTr="00003109">
        <w:trPr>
          <w:trHeight w:val="277"/>
          <w:tblHeader/>
        </w:trPr>
        <w:tc>
          <w:tcPr>
            <w:tcW w:w="733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ind w:firstLine="709"/>
              <w:jc w:val="center"/>
              <w:textAlignment w:val="baseline"/>
              <w:rPr>
                <w:color w:val="000000"/>
                <w:sz w:val="24"/>
                <w:szCs w:val="24"/>
              </w:rPr>
            </w:pPr>
            <w:r w:rsidRPr="0009441C">
              <w:rPr>
                <w:color w:val="000000"/>
                <w:sz w:val="24"/>
                <w:szCs w:val="24"/>
              </w:rPr>
              <w:t>1</w:t>
            </w:r>
          </w:p>
        </w:tc>
        <w:tc>
          <w:tcPr>
            <w:tcW w:w="2409"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ind w:firstLine="709"/>
              <w:jc w:val="center"/>
              <w:textAlignment w:val="baseline"/>
              <w:rPr>
                <w:color w:val="000000"/>
                <w:sz w:val="24"/>
                <w:szCs w:val="24"/>
              </w:rPr>
            </w:pPr>
            <w:r w:rsidRPr="0009441C">
              <w:rPr>
                <w:color w:val="000000"/>
                <w:sz w:val="24"/>
                <w:szCs w:val="24"/>
              </w:rPr>
              <w:t>2</w:t>
            </w:r>
          </w:p>
        </w:tc>
      </w:tr>
      <w:tr w:rsidR="00003109" w:rsidRPr="0009441C" w:rsidTr="00003109">
        <w:trPr>
          <w:trHeight w:val="460"/>
        </w:trPr>
        <w:tc>
          <w:tcPr>
            <w:tcW w:w="7338"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overflowPunct w:val="0"/>
              <w:autoSpaceDE w:val="0"/>
              <w:autoSpaceDN w:val="0"/>
              <w:adjustRightInd w:val="0"/>
              <w:ind w:firstLine="709"/>
              <w:jc w:val="center"/>
              <w:textAlignment w:val="baseline"/>
              <w:rPr>
                <w:color w:val="000000"/>
                <w:sz w:val="24"/>
                <w:szCs w:val="24"/>
              </w:rPr>
            </w:pPr>
            <w:r w:rsidRPr="0009441C">
              <w:rPr>
                <w:b/>
                <w:color w:val="000000"/>
                <w:sz w:val="24"/>
                <w:szCs w:val="24"/>
              </w:rPr>
              <w:t>1 квалификационный уровень</w:t>
            </w:r>
          </w:p>
        </w:tc>
        <w:tc>
          <w:tcPr>
            <w:tcW w:w="2409"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overflowPunct w:val="0"/>
              <w:autoSpaceDE w:val="0"/>
              <w:autoSpaceDN w:val="0"/>
              <w:adjustRightInd w:val="0"/>
              <w:ind w:firstLine="709"/>
              <w:jc w:val="center"/>
              <w:textAlignment w:val="baseline"/>
              <w:rPr>
                <w:color w:val="000000"/>
                <w:sz w:val="24"/>
                <w:szCs w:val="24"/>
              </w:rPr>
            </w:pPr>
          </w:p>
        </w:tc>
      </w:tr>
      <w:tr w:rsidR="00003109" w:rsidRPr="0009441C" w:rsidTr="00003109">
        <w:tc>
          <w:tcPr>
            <w:tcW w:w="7338"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overflowPunct w:val="0"/>
              <w:autoSpaceDE w:val="0"/>
              <w:autoSpaceDN w:val="0"/>
              <w:adjustRightInd w:val="0"/>
              <w:spacing w:line="228" w:lineRule="auto"/>
              <w:ind w:firstLine="709"/>
              <w:jc w:val="both"/>
              <w:textAlignment w:val="baseline"/>
              <w:rPr>
                <w:noProof/>
                <w:color w:val="000000"/>
                <w:sz w:val="24"/>
                <w:szCs w:val="24"/>
              </w:rPr>
            </w:pPr>
            <w:proofErr w:type="gramStart"/>
            <w:r w:rsidRPr="0009441C">
              <w:rPr>
                <w:color w:val="000000"/>
                <w:sz w:val="24"/>
                <w:szCs w:val="24"/>
              </w:rPr>
              <w:t xml:space="preserve">- </w:t>
            </w:r>
            <w:r w:rsidRPr="0009441C">
              <w:rPr>
                <w:noProof/>
                <w:color w:val="000000"/>
                <w:sz w:val="24"/>
                <w:szCs w:val="24"/>
              </w:rPr>
              <w:t>заведующий</w:t>
            </w:r>
            <w:r w:rsidRPr="0009441C">
              <w:rPr>
                <w:color w:val="000000"/>
                <w:sz w:val="24"/>
                <w:szCs w:val="24"/>
              </w:rPr>
              <w:t xml:space="preserve"> (н</w:t>
            </w:r>
            <w:r w:rsidRPr="0009441C">
              <w:rPr>
                <w:noProof/>
                <w:color w:val="000000"/>
                <w:sz w:val="24"/>
                <w:szCs w:val="24"/>
              </w:rPr>
              <w:t xml:space="preserve">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основные общеобразовательные программы и дополнительного общеобразовательные программы* </w:t>
            </w:r>
            <w:proofErr w:type="gramEnd"/>
          </w:p>
        </w:tc>
        <w:tc>
          <w:tcPr>
            <w:tcW w:w="2409"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overflowPunct w:val="0"/>
              <w:autoSpaceDE w:val="0"/>
              <w:autoSpaceDN w:val="0"/>
              <w:adjustRightInd w:val="0"/>
              <w:spacing w:line="228" w:lineRule="auto"/>
              <w:ind w:firstLine="709"/>
              <w:jc w:val="center"/>
              <w:textAlignment w:val="baseline"/>
              <w:rPr>
                <w:color w:val="000000"/>
                <w:sz w:val="24"/>
                <w:szCs w:val="24"/>
              </w:rPr>
            </w:pPr>
          </w:p>
        </w:tc>
      </w:tr>
      <w:tr w:rsidR="00003109" w:rsidRPr="0009441C" w:rsidTr="00003109">
        <w:tc>
          <w:tcPr>
            <w:tcW w:w="7338"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overflowPunct w:val="0"/>
              <w:autoSpaceDE w:val="0"/>
              <w:autoSpaceDN w:val="0"/>
              <w:adjustRightInd w:val="0"/>
              <w:spacing w:line="228" w:lineRule="auto"/>
              <w:ind w:firstLine="709"/>
              <w:textAlignment w:val="baseline"/>
              <w:rPr>
                <w:color w:val="000000"/>
                <w:sz w:val="24"/>
                <w:szCs w:val="24"/>
              </w:rPr>
            </w:pPr>
            <w:r w:rsidRPr="0009441C">
              <w:rPr>
                <w:color w:val="000000"/>
                <w:sz w:val="24"/>
                <w:szCs w:val="24"/>
              </w:rPr>
              <w:t>1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overflowPunct w:val="0"/>
              <w:autoSpaceDE w:val="0"/>
              <w:autoSpaceDN w:val="0"/>
              <w:adjustRightInd w:val="0"/>
              <w:spacing w:line="228" w:lineRule="auto"/>
              <w:ind w:firstLine="709"/>
              <w:textAlignment w:val="baseline"/>
              <w:rPr>
                <w:color w:val="000000"/>
                <w:sz w:val="24"/>
                <w:szCs w:val="24"/>
              </w:rPr>
            </w:pPr>
            <w:r w:rsidRPr="0009441C">
              <w:rPr>
                <w:color w:val="000000"/>
                <w:sz w:val="24"/>
                <w:szCs w:val="24"/>
              </w:rPr>
              <w:t>7394</w:t>
            </w:r>
          </w:p>
        </w:tc>
      </w:tr>
      <w:tr w:rsidR="00003109" w:rsidRPr="0009441C" w:rsidTr="00003109">
        <w:tc>
          <w:tcPr>
            <w:tcW w:w="7338"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overflowPunct w:val="0"/>
              <w:autoSpaceDE w:val="0"/>
              <w:autoSpaceDN w:val="0"/>
              <w:adjustRightInd w:val="0"/>
              <w:spacing w:line="228" w:lineRule="auto"/>
              <w:ind w:firstLine="709"/>
              <w:jc w:val="both"/>
              <w:textAlignment w:val="baseline"/>
              <w:rPr>
                <w:color w:val="000000"/>
                <w:sz w:val="24"/>
                <w:szCs w:val="24"/>
              </w:rPr>
            </w:pPr>
            <w:r w:rsidRPr="0009441C">
              <w:rPr>
                <w:color w:val="000000"/>
                <w:sz w:val="24"/>
                <w:szCs w:val="24"/>
              </w:rPr>
              <w:t>2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overflowPunct w:val="0"/>
              <w:autoSpaceDE w:val="0"/>
              <w:autoSpaceDN w:val="0"/>
              <w:adjustRightInd w:val="0"/>
              <w:spacing w:line="228" w:lineRule="auto"/>
              <w:ind w:firstLine="709"/>
              <w:textAlignment w:val="baseline"/>
              <w:rPr>
                <w:color w:val="000000"/>
                <w:sz w:val="24"/>
                <w:szCs w:val="24"/>
              </w:rPr>
            </w:pPr>
            <w:r w:rsidRPr="0009441C">
              <w:rPr>
                <w:color w:val="000000"/>
                <w:sz w:val="24"/>
                <w:szCs w:val="24"/>
              </w:rPr>
              <w:t>6844</w:t>
            </w:r>
          </w:p>
        </w:tc>
      </w:tr>
      <w:tr w:rsidR="00003109" w:rsidRPr="0009441C" w:rsidTr="00003109">
        <w:tc>
          <w:tcPr>
            <w:tcW w:w="7338"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overflowPunct w:val="0"/>
              <w:autoSpaceDE w:val="0"/>
              <w:autoSpaceDN w:val="0"/>
              <w:adjustRightInd w:val="0"/>
              <w:spacing w:line="228" w:lineRule="auto"/>
              <w:ind w:firstLine="709"/>
              <w:jc w:val="both"/>
              <w:textAlignment w:val="baseline"/>
              <w:rPr>
                <w:color w:val="000000"/>
                <w:sz w:val="24"/>
                <w:szCs w:val="24"/>
              </w:rPr>
            </w:pPr>
            <w:r w:rsidRPr="0009441C">
              <w:rPr>
                <w:color w:val="000000"/>
                <w:sz w:val="24"/>
                <w:szCs w:val="24"/>
              </w:rPr>
              <w:t>3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overflowPunct w:val="0"/>
              <w:autoSpaceDE w:val="0"/>
              <w:autoSpaceDN w:val="0"/>
              <w:adjustRightInd w:val="0"/>
              <w:spacing w:line="228" w:lineRule="auto"/>
              <w:ind w:firstLine="709"/>
              <w:textAlignment w:val="baseline"/>
              <w:rPr>
                <w:color w:val="000000"/>
                <w:sz w:val="24"/>
                <w:szCs w:val="24"/>
              </w:rPr>
            </w:pPr>
            <w:r w:rsidRPr="0009441C">
              <w:rPr>
                <w:color w:val="000000"/>
                <w:sz w:val="24"/>
                <w:szCs w:val="24"/>
              </w:rPr>
              <w:t>6437</w:t>
            </w:r>
          </w:p>
        </w:tc>
      </w:tr>
      <w:tr w:rsidR="00003109" w:rsidRPr="0009441C" w:rsidTr="00003109">
        <w:tc>
          <w:tcPr>
            <w:tcW w:w="7338"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overflowPunct w:val="0"/>
              <w:autoSpaceDE w:val="0"/>
              <w:autoSpaceDN w:val="0"/>
              <w:adjustRightInd w:val="0"/>
              <w:spacing w:line="228" w:lineRule="auto"/>
              <w:ind w:firstLine="709"/>
              <w:jc w:val="both"/>
              <w:textAlignment w:val="baseline"/>
              <w:rPr>
                <w:color w:val="000000"/>
                <w:sz w:val="24"/>
                <w:szCs w:val="24"/>
              </w:rPr>
            </w:pPr>
            <w:r w:rsidRPr="0009441C">
              <w:rPr>
                <w:color w:val="000000"/>
                <w:sz w:val="24"/>
                <w:szCs w:val="24"/>
              </w:rPr>
              <w:t>4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overflowPunct w:val="0"/>
              <w:autoSpaceDE w:val="0"/>
              <w:autoSpaceDN w:val="0"/>
              <w:adjustRightInd w:val="0"/>
              <w:spacing w:line="228" w:lineRule="auto"/>
              <w:ind w:firstLine="709"/>
              <w:textAlignment w:val="baseline"/>
              <w:rPr>
                <w:color w:val="000000"/>
                <w:sz w:val="24"/>
                <w:szCs w:val="24"/>
              </w:rPr>
            </w:pPr>
            <w:r w:rsidRPr="0009441C">
              <w:rPr>
                <w:color w:val="000000"/>
                <w:sz w:val="24"/>
                <w:szCs w:val="24"/>
              </w:rPr>
              <w:t>6242</w:t>
            </w:r>
          </w:p>
        </w:tc>
      </w:tr>
      <w:tr w:rsidR="00003109" w:rsidRPr="0009441C" w:rsidTr="00003109">
        <w:tc>
          <w:tcPr>
            <w:tcW w:w="7338"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overflowPunct w:val="0"/>
              <w:autoSpaceDE w:val="0"/>
              <w:autoSpaceDN w:val="0"/>
              <w:adjustRightInd w:val="0"/>
              <w:spacing w:line="228" w:lineRule="auto"/>
              <w:ind w:firstLine="709"/>
              <w:jc w:val="center"/>
              <w:textAlignment w:val="baseline"/>
              <w:rPr>
                <w:color w:val="000000"/>
                <w:sz w:val="24"/>
                <w:szCs w:val="24"/>
              </w:rPr>
            </w:pPr>
            <w:r w:rsidRPr="0009441C">
              <w:rPr>
                <w:b/>
                <w:color w:val="000000"/>
                <w:sz w:val="24"/>
                <w:szCs w:val="24"/>
              </w:rPr>
              <w:t>2 квалификационный уровень</w:t>
            </w:r>
          </w:p>
        </w:tc>
        <w:tc>
          <w:tcPr>
            <w:tcW w:w="2409"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overflowPunct w:val="0"/>
              <w:autoSpaceDE w:val="0"/>
              <w:autoSpaceDN w:val="0"/>
              <w:adjustRightInd w:val="0"/>
              <w:spacing w:line="228" w:lineRule="auto"/>
              <w:ind w:firstLine="709"/>
              <w:jc w:val="center"/>
              <w:textAlignment w:val="baseline"/>
              <w:rPr>
                <w:color w:val="000000"/>
                <w:sz w:val="24"/>
                <w:szCs w:val="24"/>
                <w:highlight w:val="lightGray"/>
              </w:rPr>
            </w:pPr>
          </w:p>
        </w:tc>
      </w:tr>
      <w:tr w:rsidR="00003109" w:rsidRPr="0009441C" w:rsidTr="00003109">
        <w:tc>
          <w:tcPr>
            <w:tcW w:w="7338"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overflowPunct w:val="0"/>
              <w:autoSpaceDE w:val="0"/>
              <w:autoSpaceDN w:val="0"/>
              <w:adjustRightInd w:val="0"/>
              <w:spacing w:line="228" w:lineRule="auto"/>
              <w:ind w:firstLine="709"/>
              <w:jc w:val="both"/>
              <w:textAlignment w:val="baseline"/>
              <w:rPr>
                <w:noProof/>
                <w:color w:val="000000"/>
                <w:sz w:val="24"/>
                <w:szCs w:val="24"/>
              </w:rPr>
            </w:pPr>
            <w:r w:rsidRPr="0009441C">
              <w:rPr>
                <w:color w:val="000000"/>
                <w:sz w:val="24"/>
                <w:szCs w:val="24"/>
              </w:rPr>
              <w:t xml:space="preserve">- </w:t>
            </w:r>
            <w:r w:rsidRPr="0009441C">
              <w:rPr>
                <w:noProof/>
                <w:color w:val="000000"/>
                <w:sz w:val="24"/>
                <w:szCs w:val="24"/>
              </w:rPr>
              <w:t>заведующий</w:t>
            </w:r>
            <w:r w:rsidRPr="0009441C">
              <w:rPr>
                <w:color w:val="000000"/>
                <w:sz w:val="24"/>
                <w:szCs w:val="24"/>
              </w:rPr>
              <w:t xml:space="preserve"> (н</w:t>
            </w:r>
            <w:r w:rsidRPr="0009441C">
              <w:rPr>
                <w:noProof/>
                <w:color w:val="000000"/>
                <w:sz w:val="24"/>
                <w:szCs w:val="24"/>
              </w:rPr>
              <w:t xml:space="preserve">ачальник) обособленным структурным подразделением, реализующим основные общеобразовательные программы и дополнительные общеобразовательные программы; </w:t>
            </w:r>
          </w:p>
        </w:tc>
        <w:tc>
          <w:tcPr>
            <w:tcW w:w="2409"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overflowPunct w:val="0"/>
              <w:autoSpaceDE w:val="0"/>
              <w:autoSpaceDN w:val="0"/>
              <w:adjustRightInd w:val="0"/>
              <w:spacing w:line="228" w:lineRule="auto"/>
              <w:ind w:firstLine="709"/>
              <w:jc w:val="center"/>
              <w:textAlignment w:val="baseline"/>
              <w:rPr>
                <w:color w:val="000000"/>
                <w:sz w:val="24"/>
                <w:szCs w:val="24"/>
              </w:rPr>
            </w:pPr>
          </w:p>
        </w:tc>
      </w:tr>
      <w:tr w:rsidR="00003109" w:rsidRPr="0009441C" w:rsidTr="00003109">
        <w:tc>
          <w:tcPr>
            <w:tcW w:w="7338"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overflowPunct w:val="0"/>
              <w:autoSpaceDE w:val="0"/>
              <w:autoSpaceDN w:val="0"/>
              <w:adjustRightInd w:val="0"/>
              <w:ind w:firstLine="709"/>
              <w:jc w:val="both"/>
              <w:textAlignment w:val="baseline"/>
              <w:rPr>
                <w:color w:val="000000"/>
                <w:sz w:val="24"/>
                <w:szCs w:val="24"/>
              </w:rPr>
            </w:pPr>
            <w:r w:rsidRPr="0009441C">
              <w:rPr>
                <w:color w:val="000000"/>
                <w:sz w:val="24"/>
                <w:szCs w:val="24"/>
              </w:rPr>
              <w:t>1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overflowPunct w:val="0"/>
              <w:autoSpaceDE w:val="0"/>
              <w:autoSpaceDN w:val="0"/>
              <w:adjustRightInd w:val="0"/>
              <w:ind w:firstLine="709"/>
              <w:textAlignment w:val="baseline"/>
              <w:rPr>
                <w:color w:val="000000"/>
                <w:sz w:val="24"/>
                <w:szCs w:val="24"/>
              </w:rPr>
            </w:pPr>
            <w:r w:rsidRPr="0009441C">
              <w:rPr>
                <w:color w:val="000000"/>
                <w:sz w:val="24"/>
                <w:szCs w:val="24"/>
              </w:rPr>
              <w:t>7580</w:t>
            </w:r>
          </w:p>
        </w:tc>
      </w:tr>
      <w:tr w:rsidR="00003109" w:rsidRPr="0009441C" w:rsidTr="00003109">
        <w:tc>
          <w:tcPr>
            <w:tcW w:w="7338"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overflowPunct w:val="0"/>
              <w:autoSpaceDE w:val="0"/>
              <w:autoSpaceDN w:val="0"/>
              <w:adjustRightInd w:val="0"/>
              <w:ind w:firstLine="709"/>
              <w:jc w:val="both"/>
              <w:textAlignment w:val="baseline"/>
              <w:rPr>
                <w:color w:val="000000"/>
                <w:sz w:val="24"/>
                <w:szCs w:val="24"/>
              </w:rPr>
            </w:pPr>
            <w:r w:rsidRPr="0009441C">
              <w:rPr>
                <w:color w:val="000000"/>
                <w:sz w:val="24"/>
                <w:szCs w:val="24"/>
              </w:rPr>
              <w:t>2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overflowPunct w:val="0"/>
              <w:autoSpaceDE w:val="0"/>
              <w:autoSpaceDN w:val="0"/>
              <w:adjustRightInd w:val="0"/>
              <w:ind w:firstLine="709"/>
              <w:textAlignment w:val="baseline"/>
              <w:rPr>
                <w:color w:val="000000"/>
                <w:sz w:val="24"/>
                <w:szCs w:val="24"/>
              </w:rPr>
            </w:pPr>
            <w:r w:rsidRPr="0009441C">
              <w:rPr>
                <w:color w:val="000000"/>
                <w:sz w:val="24"/>
                <w:szCs w:val="24"/>
              </w:rPr>
              <w:t>7350</w:t>
            </w:r>
          </w:p>
        </w:tc>
      </w:tr>
      <w:tr w:rsidR="00003109" w:rsidRPr="0009441C" w:rsidTr="00003109">
        <w:tc>
          <w:tcPr>
            <w:tcW w:w="7338"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overflowPunct w:val="0"/>
              <w:autoSpaceDE w:val="0"/>
              <w:autoSpaceDN w:val="0"/>
              <w:adjustRightInd w:val="0"/>
              <w:ind w:firstLine="709"/>
              <w:jc w:val="both"/>
              <w:textAlignment w:val="baseline"/>
              <w:rPr>
                <w:color w:val="000000"/>
                <w:sz w:val="24"/>
                <w:szCs w:val="24"/>
              </w:rPr>
            </w:pPr>
            <w:r w:rsidRPr="0009441C">
              <w:rPr>
                <w:color w:val="000000"/>
                <w:sz w:val="24"/>
                <w:szCs w:val="24"/>
              </w:rPr>
              <w:t>3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overflowPunct w:val="0"/>
              <w:autoSpaceDE w:val="0"/>
              <w:autoSpaceDN w:val="0"/>
              <w:adjustRightInd w:val="0"/>
              <w:ind w:firstLine="709"/>
              <w:textAlignment w:val="baseline"/>
              <w:rPr>
                <w:color w:val="000000"/>
                <w:sz w:val="24"/>
                <w:szCs w:val="24"/>
              </w:rPr>
            </w:pPr>
            <w:r w:rsidRPr="0009441C">
              <w:rPr>
                <w:color w:val="000000"/>
                <w:sz w:val="24"/>
                <w:szCs w:val="24"/>
              </w:rPr>
              <w:t>7016</w:t>
            </w:r>
          </w:p>
        </w:tc>
      </w:tr>
      <w:tr w:rsidR="00003109" w:rsidRPr="0009441C" w:rsidTr="00003109">
        <w:tc>
          <w:tcPr>
            <w:tcW w:w="7338"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overflowPunct w:val="0"/>
              <w:autoSpaceDE w:val="0"/>
              <w:autoSpaceDN w:val="0"/>
              <w:adjustRightInd w:val="0"/>
              <w:ind w:firstLine="709"/>
              <w:jc w:val="both"/>
              <w:textAlignment w:val="baseline"/>
              <w:rPr>
                <w:color w:val="000000"/>
                <w:sz w:val="24"/>
                <w:szCs w:val="24"/>
              </w:rPr>
            </w:pPr>
            <w:r w:rsidRPr="0009441C">
              <w:rPr>
                <w:color w:val="000000"/>
                <w:sz w:val="24"/>
                <w:szCs w:val="24"/>
              </w:rPr>
              <w:t>4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overflowPunct w:val="0"/>
              <w:autoSpaceDE w:val="0"/>
              <w:autoSpaceDN w:val="0"/>
              <w:adjustRightInd w:val="0"/>
              <w:ind w:firstLine="709"/>
              <w:textAlignment w:val="baseline"/>
              <w:rPr>
                <w:color w:val="000000"/>
                <w:sz w:val="24"/>
                <w:szCs w:val="24"/>
              </w:rPr>
            </w:pPr>
            <w:r w:rsidRPr="0009441C">
              <w:rPr>
                <w:color w:val="000000"/>
                <w:sz w:val="24"/>
                <w:szCs w:val="24"/>
              </w:rPr>
              <w:t>6802</w:t>
            </w:r>
          </w:p>
        </w:tc>
      </w:tr>
      <w:tr w:rsidR="00003109" w:rsidRPr="0009441C" w:rsidTr="00003109">
        <w:tc>
          <w:tcPr>
            <w:tcW w:w="733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rPr>
                <w:color w:val="000000"/>
                <w:sz w:val="24"/>
                <w:szCs w:val="24"/>
              </w:rPr>
            </w:pPr>
            <w:r w:rsidRPr="0009441C">
              <w:rPr>
                <w:color w:val="000000"/>
                <w:sz w:val="24"/>
                <w:szCs w:val="24"/>
              </w:rPr>
              <w:t xml:space="preserve">      5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overflowPunct w:val="0"/>
              <w:autoSpaceDE w:val="0"/>
              <w:autoSpaceDN w:val="0"/>
              <w:adjustRightInd w:val="0"/>
              <w:ind w:firstLine="709"/>
              <w:textAlignment w:val="baseline"/>
              <w:rPr>
                <w:color w:val="000000"/>
                <w:sz w:val="24"/>
                <w:szCs w:val="24"/>
              </w:rPr>
            </w:pPr>
            <w:r w:rsidRPr="0009441C">
              <w:rPr>
                <w:color w:val="000000"/>
                <w:sz w:val="24"/>
                <w:szCs w:val="24"/>
              </w:rPr>
              <w:t>6598</w:t>
            </w:r>
          </w:p>
        </w:tc>
      </w:tr>
      <w:tr w:rsidR="00003109" w:rsidRPr="0009441C" w:rsidTr="00003109">
        <w:tc>
          <w:tcPr>
            <w:tcW w:w="733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rPr>
                <w:color w:val="000000"/>
                <w:sz w:val="24"/>
                <w:szCs w:val="24"/>
              </w:rPr>
            </w:pPr>
            <w:r w:rsidRPr="0009441C">
              <w:rPr>
                <w:color w:val="000000"/>
                <w:sz w:val="24"/>
                <w:szCs w:val="24"/>
              </w:rPr>
              <w:t xml:space="preserve">      6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overflowPunct w:val="0"/>
              <w:autoSpaceDE w:val="0"/>
              <w:autoSpaceDN w:val="0"/>
              <w:adjustRightInd w:val="0"/>
              <w:ind w:firstLine="709"/>
              <w:textAlignment w:val="baseline"/>
              <w:rPr>
                <w:color w:val="000000"/>
                <w:sz w:val="24"/>
                <w:szCs w:val="24"/>
              </w:rPr>
            </w:pPr>
            <w:r w:rsidRPr="0009441C">
              <w:rPr>
                <w:color w:val="000000"/>
                <w:sz w:val="24"/>
                <w:szCs w:val="24"/>
              </w:rPr>
              <w:t>6398</w:t>
            </w:r>
          </w:p>
        </w:tc>
      </w:tr>
      <w:tr w:rsidR="00003109" w:rsidRPr="0009441C" w:rsidTr="00003109">
        <w:tc>
          <w:tcPr>
            <w:tcW w:w="733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rPr>
                <w:color w:val="000000"/>
                <w:sz w:val="24"/>
                <w:szCs w:val="24"/>
              </w:rPr>
            </w:pPr>
            <w:r w:rsidRPr="0009441C">
              <w:rPr>
                <w:color w:val="000000"/>
                <w:sz w:val="24"/>
                <w:szCs w:val="24"/>
              </w:rPr>
              <w:t xml:space="preserve">      7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overflowPunct w:val="0"/>
              <w:autoSpaceDE w:val="0"/>
              <w:autoSpaceDN w:val="0"/>
              <w:adjustRightInd w:val="0"/>
              <w:ind w:firstLine="709"/>
              <w:textAlignment w:val="baseline"/>
              <w:rPr>
                <w:color w:val="000000"/>
                <w:sz w:val="24"/>
                <w:szCs w:val="24"/>
              </w:rPr>
            </w:pPr>
            <w:r w:rsidRPr="0009441C">
              <w:rPr>
                <w:color w:val="000000"/>
                <w:sz w:val="24"/>
                <w:szCs w:val="24"/>
              </w:rPr>
              <w:t>6391</w:t>
            </w:r>
          </w:p>
        </w:tc>
      </w:tr>
      <w:tr w:rsidR="00003109" w:rsidRPr="0009441C" w:rsidTr="00003109">
        <w:tc>
          <w:tcPr>
            <w:tcW w:w="733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rPr>
                <w:color w:val="000000"/>
                <w:sz w:val="24"/>
                <w:szCs w:val="24"/>
              </w:rPr>
            </w:pPr>
            <w:r w:rsidRPr="0009441C">
              <w:rPr>
                <w:color w:val="000000"/>
                <w:sz w:val="24"/>
                <w:szCs w:val="24"/>
              </w:rPr>
              <w:t xml:space="preserve">      8 группа по оплате труда руководителей образовательных </w:t>
            </w:r>
            <w:r w:rsidRPr="0009441C">
              <w:rPr>
                <w:color w:val="000000"/>
                <w:sz w:val="24"/>
                <w:szCs w:val="24"/>
              </w:rPr>
              <w:lastRenderedPageBreak/>
              <w:t>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overflowPunct w:val="0"/>
              <w:autoSpaceDE w:val="0"/>
              <w:autoSpaceDN w:val="0"/>
              <w:adjustRightInd w:val="0"/>
              <w:ind w:firstLine="709"/>
              <w:textAlignment w:val="baseline"/>
              <w:rPr>
                <w:color w:val="000000"/>
                <w:sz w:val="24"/>
                <w:szCs w:val="24"/>
              </w:rPr>
            </w:pPr>
            <w:r w:rsidRPr="0009441C">
              <w:rPr>
                <w:color w:val="000000"/>
                <w:sz w:val="24"/>
                <w:szCs w:val="24"/>
              </w:rPr>
              <w:lastRenderedPageBreak/>
              <w:t>6200</w:t>
            </w:r>
          </w:p>
        </w:tc>
      </w:tr>
    </w:tbl>
    <w:p w:rsidR="00003109" w:rsidRPr="0009441C" w:rsidRDefault="00003109" w:rsidP="00003109">
      <w:pPr>
        <w:ind w:firstLine="669"/>
        <w:jc w:val="both"/>
        <w:rPr>
          <w:color w:val="000000"/>
          <w:sz w:val="24"/>
          <w:szCs w:val="24"/>
        </w:rPr>
      </w:pPr>
      <w:r w:rsidRPr="0009441C">
        <w:rPr>
          <w:color w:val="000000"/>
          <w:sz w:val="24"/>
          <w:szCs w:val="24"/>
        </w:rPr>
        <w:lastRenderedPageBreak/>
        <w:t xml:space="preserve">Примечание: </w:t>
      </w:r>
    </w:p>
    <w:p w:rsidR="00003109" w:rsidRPr="0009441C" w:rsidRDefault="00003109" w:rsidP="00003109">
      <w:pPr>
        <w:ind w:firstLine="669"/>
        <w:jc w:val="both"/>
        <w:rPr>
          <w:b/>
          <w:color w:val="000000"/>
          <w:sz w:val="24"/>
          <w:szCs w:val="24"/>
        </w:rPr>
      </w:pPr>
      <w:r w:rsidRPr="0009441C">
        <w:rPr>
          <w:color w:val="000000"/>
          <w:sz w:val="24"/>
          <w:szCs w:val="24"/>
        </w:rPr>
        <w:t xml:space="preserve">- оклады заместителей руководителя структурных подразделений рекомендуется устанавливать на </w:t>
      </w:r>
      <w:r w:rsidRPr="0009441C">
        <w:rPr>
          <w:color w:val="000000"/>
          <w:sz w:val="24"/>
          <w:szCs w:val="24"/>
        </w:rPr>
        <w:br/>
        <w:t>5-10% ниже окладов соответствующих руководителей.</w:t>
      </w:r>
      <w:r w:rsidRPr="0009441C">
        <w:rPr>
          <w:bCs/>
          <w:color w:val="000000"/>
          <w:sz w:val="24"/>
          <w:szCs w:val="24"/>
        </w:rPr>
        <w:t xml:space="preserve"> </w:t>
      </w:r>
    </w:p>
    <w:p w:rsidR="00003109" w:rsidRPr="0009441C" w:rsidRDefault="00003109" w:rsidP="00003109">
      <w:pPr>
        <w:pStyle w:val="ConsPlusNormal"/>
        <w:jc w:val="center"/>
        <w:outlineLvl w:val="1"/>
        <w:rPr>
          <w:color w:val="000000"/>
          <w:sz w:val="24"/>
          <w:szCs w:val="24"/>
        </w:rPr>
      </w:pPr>
    </w:p>
    <w:tbl>
      <w:tblPr>
        <w:tblW w:w="0" w:type="auto"/>
        <w:tblInd w:w="4786" w:type="dxa"/>
        <w:tblLook w:val="01E0" w:firstRow="1" w:lastRow="1" w:firstColumn="1" w:lastColumn="1" w:noHBand="0" w:noVBand="0"/>
      </w:tblPr>
      <w:tblGrid>
        <w:gridCol w:w="5068"/>
      </w:tblGrid>
      <w:tr w:rsidR="00003109" w:rsidRPr="0009441C" w:rsidTr="00003109">
        <w:tc>
          <w:tcPr>
            <w:tcW w:w="5068" w:type="dxa"/>
          </w:tcPr>
          <w:p w:rsidR="00003109" w:rsidRPr="0009441C" w:rsidRDefault="00003109" w:rsidP="00003109">
            <w:pPr>
              <w:tabs>
                <w:tab w:val="left" w:pos="1425"/>
                <w:tab w:val="center" w:pos="2406"/>
              </w:tabs>
              <w:ind w:firstLine="102"/>
              <w:rPr>
                <w:color w:val="000000"/>
                <w:sz w:val="24"/>
                <w:szCs w:val="24"/>
              </w:rPr>
            </w:pPr>
            <w:r w:rsidRPr="0009441C">
              <w:rPr>
                <w:color w:val="000000"/>
                <w:sz w:val="24"/>
                <w:szCs w:val="24"/>
              </w:rPr>
              <w:t>Приложение 3</w:t>
            </w:r>
          </w:p>
          <w:p w:rsidR="00003109" w:rsidRPr="0009441C" w:rsidRDefault="00003109" w:rsidP="00003109">
            <w:pPr>
              <w:tabs>
                <w:tab w:val="center" w:pos="2406"/>
              </w:tabs>
              <w:ind w:firstLine="102"/>
              <w:rPr>
                <w:color w:val="000000"/>
                <w:sz w:val="24"/>
                <w:szCs w:val="24"/>
              </w:rPr>
            </w:pPr>
            <w:r w:rsidRPr="0009441C">
              <w:rPr>
                <w:color w:val="000000"/>
                <w:sz w:val="24"/>
                <w:szCs w:val="24"/>
              </w:rPr>
              <w:t xml:space="preserve">к Положению о системе </w:t>
            </w:r>
            <w:proofErr w:type="gramStart"/>
            <w:r w:rsidRPr="0009441C">
              <w:rPr>
                <w:color w:val="000000"/>
                <w:sz w:val="24"/>
                <w:szCs w:val="24"/>
              </w:rPr>
              <w:t>оплаты труда работников муниципальных  учреждений образования</w:t>
            </w:r>
            <w:proofErr w:type="gramEnd"/>
            <w:r w:rsidRPr="0009441C">
              <w:rPr>
                <w:color w:val="000000"/>
                <w:sz w:val="24"/>
                <w:szCs w:val="24"/>
              </w:rPr>
              <w:t xml:space="preserve">   </w:t>
            </w:r>
            <w:proofErr w:type="spellStart"/>
            <w:r w:rsidRPr="0009441C">
              <w:rPr>
                <w:color w:val="000000"/>
                <w:sz w:val="24"/>
                <w:szCs w:val="24"/>
              </w:rPr>
              <w:t>Камешкирского</w:t>
            </w:r>
            <w:proofErr w:type="spellEnd"/>
            <w:r w:rsidRPr="0009441C">
              <w:rPr>
                <w:color w:val="000000"/>
                <w:sz w:val="24"/>
                <w:szCs w:val="24"/>
              </w:rPr>
              <w:t xml:space="preserve"> района  </w:t>
            </w:r>
          </w:p>
          <w:p w:rsidR="00003109" w:rsidRPr="0009441C" w:rsidRDefault="00003109" w:rsidP="00003109">
            <w:pPr>
              <w:tabs>
                <w:tab w:val="center" w:pos="2477"/>
              </w:tabs>
              <w:ind w:firstLine="102"/>
              <w:rPr>
                <w:color w:val="000000"/>
                <w:sz w:val="24"/>
                <w:szCs w:val="24"/>
              </w:rPr>
            </w:pPr>
            <w:r w:rsidRPr="0009441C">
              <w:rPr>
                <w:color w:val="000000"/>
                <w:sz w:val="24"/>
                <w:szCs w:val="24"/>
              </w:rPr>
              <w:t>Пензенской области</w:t>
            </w:r>
          </w:p>
        </w:tc>
      </w:tr>
    </w:tbl>
    <w:p w:rsidR="00003109" w:rsidRPr="0009441C" w:rsidRDefault="00003109" w:rsidP="00003109">
      <w:pPr>
        <w:ind w:firstLine="669"/>
        <w:jc w:val="right"/>
        <w:rPr>
          <w:color w:val="000000"/>
          <w:sz w:val="24"/>
          <w:szCs w:val="24"/>
        </w:rPr>
      </w:pPr>
    </w:p>
    <w:p w:rsidR="00003109" w:rsidRPr="0009441C" w:rsidRDefault="00003109" w:rsidP="00003109">
      <w:pPr>
        <w:ind w:firstLine="669"/>
        <w:rPr>
          <w:color w:val="000000"/>
          <w:sz w:val="24"/>
          <w:szCs w:val="24"/>
        </w:rPr>
      </w:pPr>
    </w:p>
    <w:p w:rsidR="00003109" w:rsidRPr="0009441C" w:rsidRDefault="00003109" w:rsidP="00003109">
      <w:pPr>
        <w:ind w:firstLine="669"/>
        <w:rPr>
          <w:color w:val="000000"/>
          <w:sz w:val="24"/>
          <w:szCs w:val="24"/>
        </w:rPr>
      </w:pPr>
    </w:p>
    <w:p w:rsidR="00003109" w:rsidRPr="0009441C" w:rsidRDefault="00003109" w:rsidP="00003109">
      <w:pPr>
        <w:spacing w:line="252" w:lineRule="auto"/>
        <w:jc w:val="center"/>
        <w:rPr>
          <w:b/>
          <w:color w:val="000000"/>
          <w:sz w:val="24"/>
          <w:szCs w:val="24"/>
        </w:rPr>
      </w:pPr>
      <w:r w:rsidRPr="0009441C">
        <w:rPr>
          <w:b/>
          <w:color w:val="000000"/>
          <w:sz w:val="24"/>
          <w:szCs w:val="24"/>
        </w:rPr>
        <w:t xml:space="preserve">Рекомендуемые оклады </w:t>
      </w:r>
    </w:p>
    <w:p w:rsidR="00003109" w:rsidRPr="0009441C" w:rsidRDefault="00003109" w:rsidP="00003109">
      <w:pPr>
        <w:spacing w:line="252" w:lineRule="auto"/>
        <w:jc w:val="center"/>
        <w:rPr>
          <w:b/>
          <w:color w:val="000000"/>
          <w:sz w:val="24"/>
          <w:szCs w:val="24"/>
        </w:rPr>
      </w:pPr>
      <w:proofErr w:type="gramStart"/>
      <w:r w:rsidRPr="0009441C">
        <w:rPr>
          <w:b/>
          <w:color w:val="000000"/>
          <w:sz w:val="24"/>
          <w:szCs w:val="24"/>
        </w:rPr>
        <w:t xml:space="preserve">специалистов и служащих из числа учебно-вспомогательного и обслуживающего персонала  образовательных учреждений по профессиональным квалификационным группам общеотраслевых должностей руководителей, специалистов и служащих (в соответствии </w:t>
      </w:r>
      <w:r w:rsidRPr="0009441C">
        <w:rPr>
          <w:b/>
          <w:color w:val="000000"/>
          <w:sz w:val="24"/>
          <w:szCs w:val="24"/>
        </w:rPr>
        <w:br/>
        <w:t>с приказом Министерства здравоохранения и социального развития Российской Федерации от 29.05.2008  № 247н  «Об утверждении профессиональных квалификационных групп общеотраслевых должностей руководителей, специалистов и служащих» (с последующими изменениями) (рублей)</w:t>
      </w:r>
      <w:proofErr w:type="gramEnd"/>
    </w:p>
    <w:p w:rsidR="00003109" w:rsidRPr="0009441C" w:rsidRDefault="00003109" w:rsidP="00003109">
      <w:pPr>
        <w:spacing w:line="252" w:lineRule="auto"/>
        <w:jc w:val="center"/>
        <w:rPr>
          <w:b/>
          <w:color w:val="000000"/>
          <w:sz w:val="24"/>
          <w:szCs w:val="24"/>
        </w:rPr>
      </w:pPr>
    </w:p>
    <w:p w:rsidR="00003109" w:rsidRPr="0009441C" w:rsidRDefault="00003109" w:rsidP="00003109">
      <w:pPr>
        <w:jc w:val="center"/>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4"/>
        <w:gridCol w:w="3345"/>
        <w:gridCol w:w="3225"/>
      </w:tblGrid>
      <w:tr w:rsidR="00003109" w:rsidRPr="0009441C" w:rsidTr="00003109">
        <w:tc>
          <w:tcPr>
            <w:tcW w:w="3284"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center"/>
              <w:textAlignment w:val="baseline"/>
              <w:rPr>
                <w:color w:val="000000"/>
                <w:sz w:val="24"/>
                <w:szCs w:val="24"/>
              </w:rPr>
            </w:pPr>
            <w:r w:rsidRPr="0009441C">
              <w:rPr>
                <w:color w:val="000000"/>
                <w:sz w:val="24"/>
                <w:szCs w:val="24"/>
              </w:rPr>
              <w:t>Квалификационный уровень</w:t>
            </w:r>
          </w:p>
        </w:tc>
        <w:tc>
          <w:tcPr>
            <w:tcW w:w="334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center"/>
              <w:textAlignment w:val="baseline"/>
              <w:rPr>
                <w:color w:val="000000"/>
                <w:sz w:val="24"/>
                <w:szCs w:val="24"/>
              </w:rPr>
            </w:pPr>
            <w:r w:rsidRPr="0009441C">
              <w:rPr>
                <w:color w:val="000000"/>
                <w:sz w:val="24"/>
                <w:szCs w:val="24"/>
              </w:rPr>
              <w:t>Наименование должностей по квалификационным уровням</w:t>
            </w:r>
          </w:p>
          <w:p w:rsidR="00003109" w:rsidRPr="0009441C" w:rsidRDefault="00003109" w:rsidP="00003109">
            <w:pPr>
              <w:overflowPunct w:val="0"/>
              <w:autoSpaceDE w:val="0"/>
              <w:autoSpaceDN w:val="0"/>
              <w:adjustRightInd w:val="0"/>
              <w:jc w:val="center"/>
              <w:textAlignment w:val="baseline"/>
              <w:rPr>
                <w:color w:val="000000"/>
                <w:sz w:val="24"/>
                <w:szCs w:val="24"/>
              </w:rPr>
            </w:pPr>
          </w:p>
        </w:tc>
        <w:tc>
          <w:tcPr>
            <w:tcW w:w="322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center"/>
              <w:textAlignment w:val="baseline"/>
              <w:rPr>
                <w:color w:val="000000"/>
                <w:sz w:val="24"/>
                <w:szCs w:val="24"/>
              </w:rPr>
            </w:pPr>
            <w:r w:rsidRPr="0009441C">
              <w:rPr>
                <w:color w:val="000000"/>
                <w:sz w:val="24"/>
                <w:szCs w:val="24"/>
              </w:rPr>
              <w:t>Рекомендуемый размер оклада педагогических работников (рублей)</w:t>
            </w:r>
          </w:p>
          <w:p w:rsidR="00003109" w:rsidRPr="0009441C" w:rsidRDefault="00003109" w:rsidP="00003109">
            <w:pPr>
              <w:overflowPunct w:val="0"/>
              <w:autoSpaceDE w:val="0"/>
              <w:autoSpaceDN w:val="0"/>
              <w:adjustRightInd w:val="0"/>
              <w:jc w:val="center"/>
              <w:textAlignment w:val="baseline"/>
              <w:rPr>
                <w:color w:val="000000"/>
                <w:sz w:val="24"/>
                <w:szCs w:val="24"/>
              </w:rPr>
            </w:pPr>
          </w:p>
        </w:tc>
      </w:tr>
    </w:tbl>
    <w:p w:rsidR="00003109" w:rsidRPr="0009441C" w:rsidRDefault="00003109" w:rsidP="00003109">
      <w:pPr>
        <w:jc w:val="center"/>
        <w:rPr>
          <w:color w:val="000000"/>
          <w:sz w:val="24"/>
          <w:szCs w:val="24"/>
        </w:rPr>
      </w:pPr>
    </w:p>
    <w:tbl>
      <w:tblPr>
        <w:tblW w:w="0" w:type="auto"/>
        <w:tblLook w:val="01E0" w:firstRow="1" w:lastRow="1" w:firstColumn="1" w:lastColumn="1" w:noHBand="0" w:noVBand="0"/>
      </w:tblPr>
      <w:tblGrid>
        <w:gridCol w:w="3247"/>
        <w:gridCol w:w="3288"/>
        <w:gridCol w:w="3178"/>
      </w:tblGrid>
      <w:tr w:rsidR="00003109" w:rsidRPr="0009441C" w:rsidTr="00003109">
        <w:trPr>
          <w:tblHeader/>
        </w:trPr>
        <w:tc>
          <w:tcPr>
            <w:tcW w:w="3247"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ind w:firstLine="709"/>
              <w:jc w:val="center"/>
              <w:textAlignment w:val="baseline"/>
              <w:rPr>
                <w:color w:val="000000"/>
                <w:sz w:val="24"/>
                <w:szCs w:val="24"/>
              </w:rPr>
            </w:pPr>
            <w:r w:rsidRPr="0009441C">
              <w:rPr>
                <w:color w:val="000000"/>
                <w:sz w:val="24"/>
                <w:szCs w:val="24"/>
              </w:rPr>
              <w:t>1</w:t>
            </w:r>
          </w:p>
        </w:tc>
        <w:tc>
          <w:tcPr>
            <w:tcW w:w="328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ind w:firstLine="709"/>
              <w:jc w:val="center"/>
              <w:textAlignment w:val="baseline"/>
              <w:rPr>
                <w:color w:val="000000"/>
                <w:sz w:val="24"/>
                <w:szCs w:val="24"/>
              </w:rPr>
            </w:pPr>
            <w:r w:rsidRPr="0009441C">
              <w:rPr>
                <w:color w:val="000000"/>
                <w:sz w:val="24"/>
                <w:szCs w:val="24"/>
              </w:rPr>
              <w:t>2</w:t>
            </w:r>
          </w:p>
        </w:tc>
        <w:tc>
          <w:tcPr>
            <w:tcW w:w="317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ind w:firstLine="709"/>
              <w:jc w:val="center"/>
              <w:textAlignment w:val="baseline"/>
              <w:rPr>
                <w:color w:val="000000"/>
                <w:sz w:val="24"/>
                <w:szCs w:val="24"/>
              </w:rPr>
            </w:pPr>
            <w:r w:rsidRPr="0009441C">
              <w:rPr>
                <w:color w:val="000000"/>
                <w:sz w:val="24"/>
                <w:szCs w:val="24"/>
              </w:rPr>
              <w:t>3</w:t>
            </w:r>
          </w:p>
        </w:tc>
      </w:tr>
      <w:tr w:rsidR="00003109" w:rsidRPr="0009441C" w:rsidTr="00003109">
        <w:tc>
          <w:tcPr>
            <w:tcW w:w="9713" w:type="dxa"/>
            <w:gridSpan w:val="3"/>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center"/>
              <w:textAlignment w:val="baseline"/>
              <w:rPr>
                <w:color w:val="000000"/>
                <w:sz w:val="24"/>
                <w:szCs w:val="24"/>
              </w:rPr>
            </w:pPr>
            <w:r w:rsidRPr="0009441C">
              <w:rPr>
                <w:color w:val="000000"/>
                <w:sz w:val="24"/>
                <w:szCs w:val="24"/>
              </w:rPr>
              <w:t>Общеотраслевые должности служащих первого уровня</w:t>
            </w:r>
          </w:p>
        </w:tc>
      </w:tr>
      <w:tr w:rsidR="00003109" w:rsidRPr="0009441C" w:rsidTr="00003109">
        <w:tc>
          <w:tcPr>
            <w:tcW w:w="3247"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textAlignment w:val="baseline"/>
              <w:rPr>
                <w:color w:val="000000"/>
                <w:sz w:val="24"/>
                <w:szCs w:val="24"/>
              </w:rPr>
            </w:pPr>
            <w:r w:rsidRPr="0009441C">
              <w:rPr>
                <w:b/>
                <w:color w:val="000000"/>
                <w:sz w:val="24"/>
                <w:szCs w:val="24"/>
              </w:rPr>
              <w:t>1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both"/>
              <w:textAlignment w:val="baseline"/>
              <w:rPr>
                <w:color w:val="000000"/>
                <w:sz w:val="24"/>
                <w:szCs w:val="24"/>
              </w:rPr>
            </w:pPr>
          </w:p>
        </w:tc>
      </w:tr>
      <w:tr w:rsidR="00003109" w:rsidRPr="0009441C" w:rsidTr="00003109">
        <w:tc>
          <w:tcPr>
            <w:tcW w:w="3247"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textAlignment w:val="baseline"/>
              <w:rPr>
                <w:color w:val="000000"/>
                <w:sz w:val="24"/>
                <w:szCs w:val="24"/>
              </w:rPr>
            </w:pPr>
            <w:r w:rsidRPr="0009441C">
              <w:rPr>
                <w:color w:val="000000"/>
                <w:sz w:val="24"/>
                <w:szCs w:val="24"/>
              </w:rPr>
              <w:t>Агент, экспедитор, делопроизводитель, секретарь, секретарь-машинистка, машинистка</w:t>
            </w:r>
          </w:p>
        </w:tc>
        <w:tc>
          <w:tcPr>
            <w:tcW w:w="317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center"/>
              <w:textAlignment w:val="baseline"/>
              <w:rPr>
                <w:color w:val="000000"/>
                <w:sz w:val="24"/>
                <w:szCs w:val="24"/>
              </w:rPr>
            </w:pPr>
            <w:r w:rsidRPr="0009441C">
              <w:rPr>
                <w:color w:val="000000"/>
                <w:sz w:val="24"/>
                <w:szCs w:val="24"/>
              </w:rPr>
              <w:t>4828</w:t>
            </w:r>
          </w:p>
        </w:tc>
      </w:tr>
      <w:tr w:rsidR="00003109" w:rsidRPr="0009441C" w:rsidTr="00003109">
        <w:tc>
          <w:tcPr>
            <w:tcW w:w="3247"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textAlignment w:val="baseline"/>
              <w:rPr>
                <w:color w:val="000000"/>
                <w:sz w:val="24"/>
                <w:szCs w:val="24"/>
              </w:rPr>
            </w:pPr>
            <w:r w:rsidRPr="0009441C">
              <w:rPr>
                <w:b/>
                <w:color w:val="000000"/>
                <w:sz w:val="24"/>
                <w:szCs w:val="24"/>
              </w:rPr>
              <w:t>2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overflowPunct w:val="0"/>
              <w:autoSpaceDE w:val="0"/>
              <w:autoSpaceDN w:val="0"/>
              <w:adjustRightInd w:val="0"/>
              <w:jc w:val="center"/>
              <w:textAlignment w:val="baseline"/>
              <w:rPr>
                <w:color w:val="000000"/>
                <w:sz w:val="24"/>
                <w:szCs w:val="24"/>
              </w:rPr>
            </w:pPr>
          </w:p>
        </w:tc>
      </w:tr>
      <w:tr w:rsidR="00003109" w:rsidRPr="0009441C" w:rsidTr="00003109">
        <w:tc>
          <w:tcPr>
            <w:tcW w:w="3247"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textAlignment w:val="baseline"/>
              <w:rPr>
                <w:color w:val="000000"/>
                <w:sz w:val="24"/>
                <w:szCs w:val="24"/>
              </w:rPr>
            </w:pPr>
            <w:r w:rsidRPr="0009441C">
              <w:rPr>
                <w:color w:val="000000"/>
                <w:sz w:val="24"/>
                <w:szCs w:val="24"/>
              </w:rPr>
              <w:t xml:space="preserve">Должности служащих </w:t>
            </w:r>
            <w:r w:rsidRPr="0009441C">
              <w:rPr>
                <w:color w:val="000000"/>
                <w:spacing w:val="-14"/>
                <w:sz w:val="24"/>
                <w:szCs w:val="24"/>
              </w:rPr>
              <w:t>первого квалификационного</w:t>
            </w:r>
            <w:r w:rsidRPr="0009441C">
              <w:rPr>
                <w:color w:val="000000"/>
                <w:sz w:val="24"/>
                <w:szCs w:val="24"/>
              </w:rPr>
              <w:t xml:space="preserve"> уровня, по которым может устанавливаться производное должностное наименование «старший»</w:t>
            </w:r>
          </w:p>
        </w:tc>
        <w:tc>
          <w:tcPr>
            <w:tcW w:w="3178"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overflowPunct w:val="0"/>
              <w:autoSpaceDE w:val="0"/>
              <w:autoSpaceDN w:val="0"/>
              <w:adjustRightInd w:val="0"/>
              <w:jc w:val="center"/>
              <w:textAlignment w:val="baseline"/>
              <w:rPr>
                <w:color w:val="000000"/>
                <w:sz w:val="24"/>
                <w:szCs w:val="24"/>
              </w:rPr>
            </w:pPr>
            <w:r w:rsidRPr="0009441C">
              <w:rPr>
                <w:color w:val="000000"/>
                <w:sz w:val="24"/>
                <w:szCs w:val="24"/>
              </w:rPr>
              <w:t xml:space="preserve">Применяется рекомендуемый оклад по соответствующим должностям служащих, отнесенных к 1 квалификационному уровню, и повышающий </w:t>
            </w:r>
            <w:r w:rsidRPr="0009441C">
              <w:rPr>
                <w:color w:val="000000"/>
                <w:sz w:val="24"/>
                <w:szCs w:val="24"/>
              </w:rPr>
              <w:br/>
              <w:t>коэффициент, размер которого</w:t>
            </w:r>
            <w:r w:rsidRPr="0009441C">
              <w:rPr>
                <w:color w:val="000000"/>
                <w:sz w:val="24"/>
                <w:szCs w:val="24"/>
              </w:rPr>
              <w:br/>
              <w:t xml:space="preserve">определяется </w:t>
            </w:r>
            <w:r w:rsidRPr="0009441C">
              <w:rPr>
                <w:color w:val="000000"/>
                <w:sz w:val="24"/>
                <w:szCs w:val="24"/>
              </w:rPr>
              <w:br/>
              <w:t xml:space="preserve">образовательным учреждением самостоятельно в </w:t>
            </w:r>
            <w:r w:rsidRPr="0009441C">
              <w:rPr>
                <w:color w:val="000000"/>
                <w:sz w:val="24"/>
                <w:szCs w:val="24"/>
              </w:rPr>
              <w:br/>
              <w:t>пределах утвержденных</w:t>
            </w:r>
            <w:r w:rsidRPr="0009441C">
              <w:rPr>
                <w:color w:val="000000"/>
                <w:sz w:val="24"/>
                <w:szCs w:val="24"/>
              </w:rPr>
              <w:br/>
              <w:t xml:space="preserve">ассигнований </w:t>
            </w:r>
          </w:p>
        </w:tc>
      </w:tr>
      <w:tr w:rsidR="00003109" w:rsidRPr="0009441C" w:rsidTr="00003109">
        <w:tc>
          <w:tcPr>
            <w:tcW w:w="9713" w:type="dxa"/>
            <w:gridSpan w:val="3"/>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center"/>
              <w:textAlignment w:val="baseline"/>
              <w:rPr>
                <w:color w:val="000000"/>
                <w:sz w:val="24"/>
                <w:szCs w:val="24"/>
              </w:rPr>
            </w:pPr>
            <w:r w:rsidRPr="0009441C">
              <w:rPr>
                <w:color w:val="000000"/>
                <w:sz w:val="24"/>
                <w:szCs w:val="24"/>
              </w:rPr>
              <w:t>Общеотраслевые должности служащих второго уровня</w:t>
            </w:r>
          </w:p>
        </w:tc>
      </w:tr>
      <w:tr w:rsidR="00003109" w:rsidRPr="0009441C" w:rsidTr="00003109">
        <w:tc>
          <w:tcPr>
            <w:tcW w:w="3247"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textAlignment w:val="baseline"/>
              <w:rPr>
                <w:b/>
                <w:color w:val="000000"/>
                <w:sz w:val="24"/>
                <w:szCs w:val="24"/>
              </w:rPr>
            </w:pPr>
            <w:r w:rsidRPr="0009441C">
              <w:rPr>
                <w:b/>
                <w:color w:val="000000"/>
                <w:sz w:val="24"/>
                <w:szCs w:val="24"/>
              </w:rPr>
              <w:t xml:space="preserve">1 квалификационный уровень           </w:t>
            </w:r>
          </w:p>
        </w:tc>
        <w:tc>
          <w:tcPr>
            <w:tcW w:w="328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center"/>
              <w:textAlignment w:val="baseline"/>
              <w:rPr>
                <w:color w:val="000000"/>
                <w:sz w:val="24"/>
                <w:szCs w:val="24"/>
              </w:rPr>
            </w:pPr>
          </w:p>
        </w:tc>
      </w:tr>
      <w:tr w:rsidR="00003109" w:rsidRPr="0009441C" w:rsidTr="00003109">
        <w:tc>
          <w:tcPr>
            <w:tcW w:w="3247"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spacing w:line="300" w:lineRule="exact"/>
              <w:textAlignment w:val="baseline"/>
              <w:rPr>
                <w:color w:val="000000"/>
                <w:sz w:val="24"/>
                <w:szCs w:val="24"/>
              </w:rPr>
            </w:pPr>
            <w:r w:rsidRPr="0009441C">
              <w:rPr>
                <w:color w:val="000000"/>
                <w:sz w:val="24"/>
                <w:szCs w:val="24"/>
              </w:rPr>
              <w:t>Техники всех специальностей и наименований, диспетчер, лаборант</w:t>
            </w:r>
            <w:r w:rsidRPr="0009441C">
              <w:rPr>
                <w:b/>
                <w:color w:val="000000"/>
                <w:sz w:val="24"/>
                <w:szCs w:val="24"/>
              </w:rPr>
              <w:t>,</w:t>
            </w:r>
            <w:r w:rsidRPr="0009441C">
              <w:rPr>
                <w:color w:val="000000"/>
                <w:sz w:val="24"/>
                <w:szCs w:val="24"/>
              </w:rPr>
              <w:t xml:space="preserve"> инспектор </w:t>
            </w:r>
          </w:p>
          <w:p w:rsidR="00003109" w:rsidRPr="0009441C" w:rsidRDefault="00003109" w:rsidP="00003109">
            <w:pPr>
              <w:overflowPunct w:val="0"/>
              <w:autoSpaceDE w:val="0"/>
              <w:autoSpaceDN w:val="0"/>
              <w:adjustRightInd w:val="0"/>
              <w:spacing w:line="300" w:lineRule="exact"/>
              <w:textAlignment w:val="baseline"/>
              <w:rPr>
                <w:color w:val="000000"/>
                <w:sz w:val="24"/>
                <w:szCs w:val="24"/>
              </w:rPr>
            </w:pPr>
            <w:r w:rsidRPr="0009441C">
              <w:rPr>
                <w:color w:val="000000"/>
                <w:sz w:val="24"/>
                <w:szCs w:val="24"/>
              </w:rPr>
              <w:t xml:space="preserve">по кадрам </w:t>
            </w:r>
          </w:p>
        </w:tc>
        <w:tc>
          <w:tcPr>
            <w:tcW w:w="317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center"/>
              <w:textAlignment w:val="baseline"/>
              <w:rPr>
                <w:color w:val="000000"/>
                <w:sz w:val="24"/>
                <w:szCs w:val="24"/>
              </w:rPr>
            </w:pPr>
            <w:r w:rsidRPr="0009441C">
              <w:rPr>
                <w:color w:val="000000"/>
                <w:sz w:val="24"/>
                <w:szCs w:val="24"/>
              </w:rPr>
              <w:t>4929</w:t>
            </w:r>
          </w:p>
        </w:tc>
      </w:tr>
      <w:tr w:rsidR="00003109" w:rsidRPr="0009441C" w:rsidTr="00003109">
        <w:trPr>
          <w:trHeight w:val="357"/>
        </w:trPr>
        <w:tc>
          <w:tcPr>
            <w:tcW w:w="3247"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spacing w:line="300" w:lineRule="exact"/>
              <w:textAlignment w:val="baseline"/>
              <w:rPr>
                <w:color w:val="000000"/>
                <w:sz w:val="24"/>
                <w:szCs w:val="24"/>
              </w:rPr>
            </w:pPr>
            <w:r w:rsidRPr="0009441C">
              <w:rPr>
                <w:color w:val="000000"/>
                <w:sz w:val="24"/>
                <w:szCs w:val="24"/>
              </w:rPr>
              <w:t>Лаборант</w:t>
            </w:r>
          </w:p>
        </w:tc>
        <w:tc>
          <w:tcPr>
            <w:tcW w:w="317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center"/>
              <w:textAlignment w:val="baseline"/>
              <w:rPr>
                <w:color w:val="000000"/>
                <w:sz w:val="24"/>
                <w:szCs w:val="24"/>
                <w:lang w:val="en-US"/>
              </w:rPr>
            </w:pPr>
            <w:r w:rsidRPr="0009441C">
              <w:rPr>
                <w:color w:val="000000"/>
                <w:sz w:val="24"/>
                <w:szCs w:val="24"/>
              </w:rPr>
              <w:t>4929</w:t>
            </w:r>
          </w:p>
        </w:tc>
      </w:tr>
      <w:tr w:rsidR="00003109" w:rsidRPr="0009441C" w:rsidTr="00003109">
        <w:trPr>
          <w:trHeight w:val="357"/>
        </w:trPr>
        <w:tc>
          <w:tcPr>
            <w:tcW w:w="3247"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textAlignment w:val="baseline"/>
              <w:rPr>
                <w:color w:val="000000"/>
                <w:sz w:val="24"/>
                <w:szCs w:val="24"/>
              </w:rPr>
            </w:pPr>
            <w:r w:rsidRPr="0009441C">
              <w:rPr>
                <w:b/>
                <w:color w:val="000000"/>
                <w:sz w:val="24"/>
                <w:szCs w:val="24"/>
              </w:rPr>
              <w:t>2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center"/>
              <w:textAlignment w:val="baseline"/>
              <w:rPr>
                <w:color w:val="000000"/>
                <w:sz w:val="24"/>
                <w:szCs w:val="24"/>
              </w:rPr>
            </w:pPr>
          </w:p>
        </w:tc>
      </w:tr>
      <w:tr w:rsidR="00003109" w:rsidRPr="0009441C" w:rsidTr="00003109">
        <w:tc>
          <w:tcPr>
            <w:tcW w:w="3247"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both"/>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textAlignment w:val="baseline"/>
              <w:rPr>
                <w:color w:val="000000"/>
                <w:sz w:val="24"/>
                <w:szCs w:val="24"/>
              </w:rPr>
            </w:pPr>
            <w:r w:rsidRPr="0009441C">
              <w:rPr>
                <w:color w:val="000000"/>
                <w:sz w:val="24"/>
                <w:szCs w:val="24"/>
              </w:rPr>
              <w:t xml:space="preserve">Должности служащих </w:t>
            </w:r>
            <w:r w:rsidRPr="0009441C">
              <w:rPr>
                <w:color w:val="000000"/>
                <w:spacing w:val="-14"/>
                <w:sz w:val="24"/>
                <w:szCs w:val="24"/>
              </w:rPr>
              <w:t>первого квалификационного</w:t>
            </w:r>
            <w:r w:rsidRPr="0009441C">
              <w:rPr>
                <w:color w:val="000000"/>
                <w:sz w:val="24"/>
                <w:szCs w:val="24"/>
              </w:rPr>
              <w:t xml:space="preserve"> уровня, по которым устанавливается производное должностное наименование «старший»</w:t>
            </w:r>
          </w:p>
        </w:tc>
        <w:tc>
          <w:tcPr>
            <w:tcW w:w="317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center"/>
              <w:textAlignment w:val="baseline"/>
              <w:rPr>
                <w:color w:val="000000"/>
                <w:sz w:val="24"/>
                <w:szCs w:val="24"/>
              </w:rPr>
            </w:pPr>
            <w:r w:rsidRPr="0009441C">
              <w:rPr>
                <w:color w:val="000000"/>
                <w:sz w:val="24"/>
                <w:szCs w:val="24"/>
              </w:rPr>
              <w:t xml:space="preserve">Применяется рекомендуемый оклад по соответствующим должностям служащих, отнесенных к 1 квалификационному уровню, и повышающий </w:t>
            </w:r>
            <w:r w:rsidRPr="0009441C">
              <w:rPr>
                <w:color w:val="000000"/>
                <w:sz w:val="24"/>
                <w:szCs w:val="24"/>
              </w:rPr>
              <w:br/>
              <w:t>коэффициент, размер которого</w:t>
            </w:r>
            <w:r w:rsidRPr="0009441C">
              <w:rPr>
                <w:color w:val="000000"/>
                <w:sz w:val="24"/>
                <w:szCs w:val="24"/>
              </w:rPr>
              <w:br/>
              <w:t xml:space="preserve">определяется </w:t>
            </w:r>
            <w:r w:rsidRPr="0009441C">
              <w:rPr>
                <w:color w:val="000000"/>
                <w:sz w:val="24"/>
                <w:szCs w:val="24"/>
              </w:rPr>
              <w:br/>
              <w:t xml:space="preserve">образовательным учреждением самостоятельно в </w:t>
            </w:r>
            <w:r w:rsidRPr="0009441C">
              <w:rPr>
                <w:color w:val="000000"/>
                <w:sz w:val="24"/>
                <w:szCs w:val="24"/>
              </w:rPr>
              <w:br/>
              <w:t>пределах утвержденных</w:t>
            </w:r>
            <w:r w:rsidRPr="0009441C">
              <w:rPr>
                <w:color w:val="000000"/>
                <w:sz w:val="24"/>
                <w:szCs w:val="24"/>
              </w:rPr>
              <w:br/>
              <w:t xml:space="preserve">ассигнований </w:t>
            </w:r>
          </w:p>
        </w:tc>
      </w:tr>
      <w:tr w:rsidR="00003109" w:rsidRPr="0009441C" w:rsidTr="00003109">
        <w:tc>
          <w:tcPr>
            <w:tcW w:w="3247"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spacing w:line="204" w:lineRule="auto"/>
              <w:jc w:val="both"/>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spacing w:line="204" w:lineRule="auto"/>
              <w:textAlignment w:val="baseline"/>
              <w:rPr>
                <w:color w:val="000000"/>
                <w:sz w:val="24"/>
                <w:szCs w:val="24"/>
              </w:rPr>
            </w:pPr>
            <w:r w:rsidRPr="0009441C">
              <w:rPr>
                <w:color w:val="000000"/>
                <w:sz w:val="24"/>
                <w:szCs w:val="24"/>
              </w:rPr>
              <w:t>Заведующий архивом, заведующий хозяйством</w:t>
            </w:r>
          </w:p>
        </w:tc>
        <w:tc>
          <w:tcPr>
            <w:tcW w:w="317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spacing w:line="204" w:lineRule="auto"/>
              <w:jc w:val="center"/>
              <w:textAlignment w:val="baseline"/>
              <w:rPr>
                <w:color w:val="000000"/>
                <w:sz w:val="24"/>
                <w:szCs w:val="24"/>
              </w:rPr>
            </w:pPr>
            <w:r w:rsidRPr="0009441C">
              <w:rPr>
                <w:color w:val="000000"/>
                <w:sz w:val="24"/>
                <w:szCs w:val="24"/>
              </w:rPr>
              <w:t>4929</w:t>
            </w:r>
          </w:p>
        </w:tc>
      </w:tr>
      <w:tr w:rsidR="00003109" w:rsidRPr="0009441C" w:rsidTr="00003109">
        <w:tc>
          <w:tcPr>
            <w:tcW w:w="3247"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spacing w:line="204" w:lineRule="auto"/>
              <w:jc w:val="both"/>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spacing w:line="204" w:lineRule="auto"/>
              <w:textAlignment w:val="baseline"/>
              <w:rPr>
                <w:color w:val="000000"/>
                <w:sz w:val="24"/>
                <w:szCs w:val="24"/>
              </w:rPr>
            </w:pPr>
            <w:r w:rsidRPr="0009441C">
              <w:rPr>
                <w:color w:val="000000"/>
                <w:sz w:val="24"/>
                <w:szCs w:val="24"/>
              </w:rPr>
              <w:t>Заведующий складом, заведующий фотолабораторией</w:t>
            </w:r>
          </w:p>
        </w:tc>
        <w:tc>
          <w:tcPr>
            <w:tcW w:w="317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spacing w:line="204" w:lineRule="auto"/>
              <w:jc w:val="center"/>
              <w:textAlignment w:val="baseline"/>
              <w:rPr>
                <w:color w:val="000000"/>
                <w:sz w:val="24"/>
                <w:szCs w:val="24"/>
              </w:rPr>
            </w:pPr>
            <w:r w:rsidRPr="0009441C">
              <w:rPr>
                <w:color w:val="000000"/>
                <w:sz w:val="24"/>
                <w:szCs w:val="24"/>
              </w:rPr>
              <w:t>5233</w:t>
            </w:r>
          </w:p>
        </w:tc>
      </w:tr>
      <w:tr w:rsidR="00003109" w:rsidRPr="0009441C" w:rsidTr="00003109">
        <w:tc>
          <w:tcPr>
            <w:tcW w:w="3247"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spacing w:line="204" w:lineRule="auto"/>
              <w:jc w:val="both"/>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spacing w:line="204" w:lineRule="auto"/>
              <w:textAlignment w:val="baseline"/>
              <w:rPr>
                <w:color w:val="000000"/>
                <w:sz w:val="24"/>
                <w:szCs w:val="24"/>
              </w:rPr>
            </w:pPr>
            <w:r w:rsidRPr="0009441C">
              <w:rPr>
                <w:color w:val="000000"/>
                <w:sz w:val="24"/>
                <w:szCs w:val="24"/>
              </w:rPr>
              <w:t>Техники всех специальностей и наименований,</w:t>
            </w:r>
          </w:p>
          <w:p w:rsidR="00003109" w:rsidRPr="0009441C" w:rsidRDefault="00003109" w:rsidP="00003109">
            <w:pPr>
              <w:overflowPunct w:val="0"/>
              <w:autoSpaceDE w:val="0"/>
              <w:autoSpaceDN w:val="0"/>
              <w:adjustRightInd w:val="0"/>
              <w:spacing w:line="204" w:lineRule="auto"/>
              <w:textAlignment w:val="baseline"/>
              <w:rPr>
                <w:color w:val="000000"/>
                <w:sz w:val="24"/>
                <w:szCs w:val="24"/>
              </w:rPr>
            </w:pPr>
            <w:proofErr w:type="gramStart"/>
            <w:r w:rsidRPr="0009441C">
              <w:rPr>
                <w:color w:val="000000"/>
                <w:sz w:val="24"/>
                <w:szCs w:val="24"/>
              </w:rPr>
              <w:t>по</w:t>
            </w:r>
            <w:proofErr w:type="gramEnd"/>
            <w:r w:rsidRPr="0009441C">
              <w:rPr>
                <w:color w:val="000000"/>
                <w:sz w:val="24"/>
                <w:szCs w:val="24"/>
              </w:rPr>
              <w:t xml:space="preserve"> которым устанавливается </w:t>
            </w:r>
          </w:p>
          <w:p w:rsidR="00003109" w:rsidRPr="0009441C" w:rsidRDefault="00003109" w:rsidP="00003109">
            <w:pPr>
              <w:overflowPunct w:val="0"/>
              <w:autoSpaceDE w:val="0"/>
              <w:autoSpaceDN w:val="0"/>
              <w:adjustRightInd w:val="0"/>
              <w:spacing w:line="204" w:lineRule="auto"/>
              <w:textAlignment w:val="baseline"/>
              <w:rPr>
                <w:color w:val="000000"/>
                <w:sz w:val="24"/>
                <w:szCs w:val="24"/>
              </w:rPr>
            </w:pPr>
            <w:r w:rsidRPr="0009441C">
              <w:rPr>
                <w:color w:val="000000"/>
                <w:sz w:val="24"/>
                <w:szCs w:val="24"/>
              </w:rPr>
              <w:t xml:space="preserve">II </w:t>
            </w:r>
            <w:proofErr w:type="spellStart"/>
            <w:r w:rsidRPr="0009441C">
              <w:rPr>
                <w:color w:val="000000"/>
                <w:sz w:val="24"/>
                <w:szCs w:val="24"/>
              </w:rPr>
              <w:t>внутридолжностная</w:t>
            </w:r>
            <w:proofErr w:type="spellEnd"/>
            <w:r w:rsidRPr="0009441C">
              <w:rPr>
                <w:color w:val="000000"/>
                <w:sz w:val="24"/>
                <w:szCs w:val="24"/>
              </w:rPr>
              <w:t xml:space="preserve"> категория</w:t>
            </w:r>
          </w:p>
        </w:tc>
        <w:tc>
          <w:tcPr>
            <w:tcW w:w="317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spacing w:line="204" w:lineRule="auto"/>
              <w:jc w:val="center"/>
              <w:textAlignment w:val="baseline"/>
              <w:rPr>
                <w:color w:val="000000"/>
                <w:sz w:val="24"/>
                <w:szCs w:val="24"/>
              </w:rPr>
            </w:pPr>
            <w:r w:rsidRPr="0009441C">
              <w:rPr>
                <w:color w:val="000000"/>
                <w:sz w:val="24"/>
                <w:szCs w:val="24"/>
              </w:rPr>
              <w:t>5435</w:t>
            </w:r>
          </w:p>
        </w:tc>
      </w:tr>
      <w:tr w:rsidR="00003109" w:rsidRPr="0009441C" w:rsidTr="00003109">
        <w:tc>
          <w:tcPr>
            <w:tcW w:w="3247"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spacing w:line="204" w:lineRule="auto"/>
              <w:jc w:val="both"/>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spacing w:line="204" w:lineRule="auto"/>
              <w:textAlignment w:val="baseline"/>
              <w:rPr>
                <w:color w:val="000000"/>
                <w:sz w:val="24"/>
                <w:szCs w:val="24"/>
              </w:rPr>
            </w:pPr>
            <w:r w:rsidRPr="0009441C">
              <w:rPr>
                <w:color w:val="000000"/>
                <w:sz w:val="24"/>
                <w:szCs w:val="24"/>
              </w:rPr>
              <w:t xml:space="preserve">Должности служащих первого квалификационного уровня, по которым устанавливается </w:t>
            </w:r>
          </w:p>
          <w:p w:rsidR="00003109" w:rsidRPr="0009441C" w:rsidRDefault="00003109" w:rsidP="00003109">
            <w:pPr>
              <w:overflowPunct w:val="0"/>
              <w:autoSpaceDE w:val="0"/>
              <w:autoSpaceDN w:val="0"/>
              <w:adjustRightInd w:val="0"/>
              <w:spacing w:line="204" w:lineRule="auto"/>
              <w:textAlignment w:val="baseline"/>
              <w:rPr>
                <w:color w:val="000000"/>
                <w:sz w:val="24"/>
                <w:szCs w:val="24"/>
              </w:rPr>
            </w:pPr>
            <w:r w:rsidRPr="0009441C">
              <w:rPr>
                <w:color w:val="000000"/>
                <w:sz w:val="24"/>
                <w:szCs w:val="24"/>
              </w:rPr>
              <w:t xml:space="preserve">II </w:t>
            </w:r>
            <w:proofErr w:type="spellStart"/>
            <w:r w:rsidRPr="0009441C">
              <w:rPr>
                <w:color w:val="000000"/>
                <w:sz w:val="24"/>
                <w:szCs w:val="24"/>
              </w:rPr>
              <w:t>внутридолжностная</w:t>
            </w:r>
            <w:proofErr w:type="spellEnd"/>
            <w:r w:rsidRPr="0009441C">
              <w:rPr>
                <w:color w:val="000000"/>
                <w:sz w:val="24"/>
                <w:szCs w:val="24"/>
              </w:rPr>
              <w:t xml:space="preserve"> категория</w:t>
            </w:r>
          </w:p>
        </w:tc>
        <w:tc>
          <w:tcPr>
            <w:tcW w:w="317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spacing w:line="204" w:lineRule="auto"/>
              <w:jc w:val="center"/>
              <w:textAlignment w:val="baseline"/>
              <w:rPr>
                <w:color w:val="000000"/>
                <w:sz w:val="24"/>
                <w:szCs w:val="24"/>
              </w:rPr>
            </w:pPr>
            <w:r w:rsidRPr="0009441C">
              <w:rPr>
                <w:color w:val="000000"/>
                <w:sz w:val="24"/>
                <w:szCs w:val="24"/>
              </w:rPr>
              <w:t xml:space="preserve">Применяется рекомендуемый оклад по соответствующим должностям служащих, отнесенных к 1 квалификационному уровню, и повышающий </w:t>
            </w:r>
            <w:r w:rsidRPr="0009441C">
              <w:rPr>
                <w:color w:val="000000"/>
                <w:sz w:val="24"/>
                <w:szCs w:val="24"/>
              </w:rPr>
              <w:br/>
              <w:t>коэффициент, размер которого</w:t>
            </w:r>
            <w:r w:rsidRPr="0009441C">
              <w:rPr>
                <w:color w:val="000000"/>
                <w:sz w:val="24"/>
                <w:szCs w:val="24"/>
              </w:rPr>
              <w:br/>
              <w:t xml:space="preserve">определяется </w:t>
            </w:r>
            <w:r w:rsidRPr="0009441C">
              <w:rPr>
                <w:color w:val="000000"/>
                <w:sz w:val="24"/>
                <w:szCs w:val="24"/>
              </w:rPr>
              <w:br/>
              <w:t xml:space="preserve">образовательным учреждением самостоятельно в </w:t>
            </w:r>
            <w:r w:rsidRPr="0009441C">
              <w:rPr>
                <w:color w:val="000000"/>
                <w:sz w:val="24"/>
                <w:szCs w:val="24"/>
              </w:rPr>
              <w:br/>
              <w:t>пределах утвержденных</w:t>
            </w:r>
            <w:r w:rsidRPr="0009441C">
              <w:rPr>
                <w:color w:val="000000"/>
                <w:sz w:val="24"/>
                <w:szCs w:val="24"/>
              </w:rPr>
              <w:br/>
              <w:t xml:space="preserve">ассигнований </w:t>
            </w:r>
          </w:p>
        </w:tc>
      </w:tr>
      <w:tr w:rsidR="00003109" w:rsidRPr="0009441C" w:rsidTr="00003109">
        <w:tc>
          <w:tcPr>
            <w:tcW w:w="3247"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spacing w:line="204" w:lineRule="auto"/>
              <w:jc w:val="both"/>
              <w:textAlignment w:val="baseline"/>
              <w:rPr>
                <w:color w:val="000000"/>
                <w:sz w:val="24"/>
                <w:szCs w:val="24"/>
              </w:rPr>
            </w:pPr>
            <w:r w:rsidRPr="0009441C">
              <w:rPr>
                <w:b/>
                <w:color w:val="000000"/>
                <w:sz w:val="24"/>
                <w:szCs w:val="24"/>
              </w:rPr>
              <w:t>3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spacing w:line="204" w:lineRule="auto"/>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spacing w:line="204" w:lineRule="auto"/>
              <w:jc w:val="center"/>
              <w:textAlignment w:val="baseline"/>
              <w:rPr>
                <w:color w:val="000000"/>
                <w:sz w:val="24"/>
                <w:szCs w:val="24"/>
              </w:rPr>
            </w:pPr>
          </w:p>
        </w:tc>
      </w:tr>
      <w:tr w:rsidR="00003109" w:rsidRPr="0009441C" w:rsidTr="00003109">
        <w:tc>
          <w:tcPr>
            <w:tcW w:w="3247"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spacing w:line="204" w:lineRule="auto"/>
              <w:jc w:val="both"/>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spacing w:line="204" w:lineRule="auto"/>
              <w:textAlignment w:val="baseline"/>
              <w:rPr>
                <w:color w:val="000000"/>
                <w:sz w:val="24"/>
                <w:szCs w:val="24"/>
              </w:rPr>
            </w:pPr>
            <w:r w:rsidRPr="0009441C">
              <w:rPr>
                <w:color w:val="000000"/>
                <w:sz w:val="24"/>
                <w:szCs w:val="24"/>
              </w:rPr>
              <w:t xml:space="preserve">Техники всех специальностей и наименований,  по которым устанавливается </w:t>
            </w:r>
          </w:p>
          <w:p w:rsidR="00003109" w:rsidRPr="0009441C" w:rsidRDefault="00003109" w:rsidP="00003109">
            <w:pPr>
              <w:overflowPunct w:val="0"/>
              <w:autoSpaceDE w:val="0"/>
              <w:autoSpaceDN w:val="0"/>
              <w:adjustRightInd w:val="0"/>
              <w:spacing w:line="204" w:lineRule="auto"/>
              <w:textAlignment w:val="baseline"/>
              <w:rPr>
                <w:color w:val="000000"/>
                <w:sz w:val="24"/>
                <w:szCs w:val="24"/>
              </w:rPr>
            </w:pPr>
            <w:r w:rsidRPr="0009441C">
              <w:rPr>
                <w:color w:val="000000"/>
                <w:sz w:val="24"/>
                <w:szCs w:val="24"/>
              </w:rPr>
              <w:t xml:space="preserve">I </w:t>
            </w:r>
            <w:proofErr w:type="spellStart"/>
            <w:r w:rsidRPr="0009441C">
              <w:rPr>
                <w:color w:val="000000"/>
                <w:sz w:val="24"/>
                <w:szCs w:val="24"/>
              </w:rPr>
              <w:t>внутридолжностная</w:t>
            </w:r>
            <w:proofErr w:type="spellEnd"/>
            <w:r w:rsidRPr="0009441C">
              <w:rPr>
                <w:color w:val="000000"/>
                <w:sz w:val="24"/>
                <w:szCs w:val="24"/>
              </w:rPr>
              <w:t xml:space="preserve"> категория</w:t>
            </w:r>
          </w:p>
        </w:tc>
        <w:tc>
          <w:tcPr>
            <w:tcW w:w="317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spacing w:line="204" w:lineRule="auto"/>
              <w:jc w:val="center"/>
              <w:textAlignment w:val="baseline"/>
              <w:rPr>
                <w:color w:val="000000"/>
                <w:sz w:val="24"/>
                <w:szCs w:val="24"/>
              </w:rPr>
            </w:pPr>
            <w:r w:rsidRPr="0009441C">
              <w:rPr>
                <w:color w:val="000000"/>
                <w:sz w:val="24"/>
                <w:szCs w:val="24"/>
              </w:rPr>
              <w:t>5837</w:t>
            </w:r>
          </w:p>
        </w:tc>
      </w:tr>
      <w:tr w:rsidR="00003109" w:rsidRPr="0009441C" w:rsidTr="00003109">
        <w:tc>
          <w:tcPr>
            <w:tcW w:w="3247"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spacing w:line="204" w:lineRule="auto"/>
              <w:jc w:val="both"/>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spacing w:line="204" w:lineRule="auto"/>
              <w:textAlignment w:val="baseline"/>
              <w:rPr>
                <w:color w:val="000000"/>
                <w:sz w:val="24"/>
                <w:szCs w:val="24"/>
              </w:rPr>
            </w:pPr>
            <w:r w:rsidRPr="0009441C">
              <w:rPr>
                <w:color w:val="000000"/>
                <w:sz w:val="24"/>
                <w:szCs w:val="24"/>
              </w:rPr>
              <w:t xml:space="preserve">Должности служащих </w:t>
            </w:r>
            <w:r w:rsidRPr="0009441C">
              <w:rPr>
                <w:color w:val="000000"/>
                <w:spacing w:val="-14"/>
                <w:sz w:val="24"/>
                <w:szCs w:val="24"/>
              </w:rPr>
              <w:t>первого квалификационного</w:t>
            </w:r>
            <w:r w:rsidRPr="0009441C">
              <w:rPr>
                <w:color w:val="000000"/>
                <w:sz w:val="24"/>
                <w:szCs w:val="24"/>
              </w:rPr>
              <w:t xml:space="preserve"> уровня, по которым устанавливается </w:t>
            </w:r>
          </w:p>
          <w:p w:rsidR="00003109" w:rsidRPr="0009441C" w:rsidRDefault="00003109" w:rsidP="00003109">
            <w:pPr>
              <w:overflowPunct w:val="0"/>
              <w:autoSpaceDE w:val="0"/>
              <w:autoSpaceDN w:val="0"/>
              <w:adjustRightInd w:val="0"/>
              <w:spacing w:line="204" w:lineRule="auto"/>
              <w:textAlignment w:val="baseline"/>
              <w:rPr>
                <w:color w:val="000000"/>
                <w:sz w:val="24"/>
                <w:szCs w:val="24"/>
              </w:rPr>
            </w:pPr>
            <w:r w:rsidRPr="0009441C">
              <w:rPr>
                <w:color w:val="000000"/>
                <w:sz w:val="24"/>
                <w:szCs w:val="24"/>
              </w:rPr>
              <w:t xml:space="preserve">I </w:t>
            </w:r>
            <w:proofErr w:type="spellStart"/>
            <w:r w:rsidRPr="0009441C">
              <w:rPr>
                <w:color w:val="000000"/>
                <w:sz w:val="24"/>
                <w:szCs w:val="24"/>
              </w:rPr>
              <w:t>внутридолжностная</w:t>
            </w:r>
            <w:proofErr w:type="spellEnd"/>
            <w:r w:rsidRPr="0009441C">
              <w:rPr>
                <w:color w:val="000000"/>
                <w:sz w:val="24"/>
                <w:szCs w:val="24"/>
              </w:rPr>
              <w:t xml:space="preserve"> категория</w:t>
            </w:r>
          </w:p>
        </w:tc>
        <w:tc>
          <w:tcPr>
            <w:tcW w:w="317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spacing w:line="204" w:lineRule="auto"/>
              <w:jc w:val="center"/>
              <w:textAlignment w:val="baseline"/>
              <w:rPr>
                <w:color w:val="000000"/>
                <w:sz w:val="24"/>
                <w:szCs w:val="24"/>
              </w:rPr>
            </w:pPr>
            <w:r w:rsidRPr="0009441C">
              <w:rPr>
                <w:color w:val="000000"/>
                <w:sz w:val="24"/>
                <w:szCs w:val="24"/>
              </w:rPr>
              <w:t xml:space="preserve">Применяется рекомендуемый оклад по соответствующим должностям служащих, отнесенных к 1 квалификационному уровню, и повышающий </w:t>
            </w:r>
            <w:r w:rsidRPr="0009441C">
              <w:rPr>
                <w:color w:val="000000"/>
                <w:sz w:val="24"/>
                <w:szCs w:val="24"/>
              </w:rPr>
              <w:br/>
              <w:t>коэффициент, размер которого</w:t>
            </w:r>
            <w:r w:rsidRPr="0009441C">
              <w:rPr>
                <w:color w:val="000000"/>
                <w:sz w:val="24"/>
                <w:szCs w:val="24"/>
              </w:rPr>
              <w:br/>
            </w:r>
            <w:r w:rsidRPr="0009441C">
              <w:rPr>
                <w:color w:val="000000"/>
                <w:sz w:val="24"/>
                <w:szCs w:val="24"/>
              </w:rPr>
              <w:lastRenderedPageBreak/>
              <w:t xml:space="preserve">определяется </w:t>
            </w:r>
            <w:r w:rsidRPr="0009441C">
              <w:rPr>
                <w:color w:val="000000"/>
                <w:sz w:val="24"/>
                <w:szCs w:val="24"/>
              </w:rPr>
              <w:br/>
              <w:t xml:space="preserve">образовательным учреждением самостоятельно в </w:t>
            </w:r>
            <w:r w:rsidRPr="0009441C">
              <w:rPr>
                <w:color w:val="000000"/>
                <w:sz w:val="24"/>
                <w:szCs w:val="24"/>
              </w:rPr>
              <w:br/>
              <w:t>пределах утвержденных</w:t>
            </w:r>
            <w:r w:rsidRPr="0009441C">
              <w:rPr>
                <w:color w:val="000000"/>
                <w:sz w:val="24"/>
                <w:szCs w:val="24"/>
              </w:rPr>
              <w:br/>
              <w:t>ассигнований</w:t>
            </w:r>
          </w:p>
        </w:tc>
      </w:tr>
      <w:tr w:rsidR="00003109" w:rsidRPr="0009441C" w:rsidTr="00003109">
        <w:tc>
          <w:tcPr>
            <w:tcW w:w="3247"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both"/>
              <w:textAlignment w:val="baseline"/>
              <w:rPr>
                <w:color w:val="000000"/>
                <w:sz w:val="24"/>
                <w:szCs w:val="24"/>
              </w:rPr>
            </w:pPr>
            <w:r w:rsidRPr="0009441C">
              <w:rPr>
                <w:b/>
                <w:color w:val="000000"/>
                <w:sz w:val="24"/>
                <w:szCs w:val="24"/>
              </w:rPr>
              <w:lastRenderedPageBreak/>
              <w:t>4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center"/>
              <w:textAlignment w:val="baseline"/>
              <w:rPr>
                <w:color w:val="000000"/>
                <w:sz w:val="24"/>
                <w:szCs w:val="24"/>
              </w:rPr>
            </w:pPr>
          </w:p>
        </w:tc>
      </w:tr>
      <w:tr w:rsidR="00003109" w:rsidRPr="0009441C" w:rsidTr="00003109">
        <w:tc>
          <w:tcPr>
            <w:tcW w:w="3247"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both"/>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spacing w:line="300" w:lineRule="exact"/>
              <w:textAlignment w:val="baseline"/>
              <w:rPr>
                <w:color w:val="000000"/>
                <w:sz w:val="24"/>
                <w:szCs w:val="24"/>
              </w:rPr>
            </w:pPr>
            <w:r w:rsidRPr="0009441C">
              <w:rPr>
                <w:color w:val="000000"/>
                <w:sz w:val="24"/>
                <w:szCs w:val="24"/>
              </w:rPr>
              <w:t xml:space="preserve">Должности служащих </w:t>
            </w:r>
            <w:r w:rsidRPr="0009441C">
              <w:rPr>
                <w:color w:val="000000"/>
                <w:spacing w:val="-12"/>
                <w:sz w:val="24"/>
                <w:szCs w:val="24"/>
              </w:rPr>
              <w:t>первого квалификационного</w:t>
            </w:r>
            <w:r w:rsidRPr="0009441C">
              <w:rPr>
                <w:color w:val="000000"/>
                <w:sz w:val="24"/>
                <w:szCs w:val="24"/>
              </w:rPr>
              <w:t xml:space="preserve"> уровня, по которым может устанавливаться </w:t>
            </w:r>
            <w:r w:rsidRPr="0009441C">
              <w:rPr>
                <w:color w:val="000000"/>
                <w:spacing w:val="-12"/>
                <w:sz w:val="24"/>
                <w:szCs w:val="24"/>
              </w:rPr>
              <w:t>производное должностное</w:t>
            </w:r>
            <w:r w:rsidRPr="0009441C">
              <w:rPr>
                <w:color w:val="000000"/>
                <w:sz w:val="24"/>
                <w:szCs w:val="24"/>
              </w:rPr>
              <w:t xml:space="preserve"> наименование «ведущий» </w:t>
            </w:r>
          </w:p>
        </w:tc>
        <w:tc>
          <w:tcPr>
            <w:tcW w:w="317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center"/>
              <w:textAlignment w:val="baseline"/>
              <w:rPr>
                <w:color w:val="000000"/>
                <w:sz w:val="24"/>
                <w:szCs w:val="24"/>
              </w:rPr>
            </w:pPr>
            <w:r w:rsidRPr="0009441C">
              <w:rPr>
                <w:color w:val="000000"/>
                <w:sz w:val="24"/>
                <w:szCs w:val="24"/>
              </w:rPr>
              <w:t xml:space="preserve">Применяется рекомендуемый оклад по соответствующим должностям служащих, отнесенных к 1 квалификационному уровню, и повышающий </w:t>
            </w:r>
            <w:r w:rsidRPr="0009441C">
              <w:rPr>
                <w:color w:val="000000"/>
                <w:sz w:val="24"/>
                <w:szCs w:val="24"/>
              </w:rPr>
              <w:br/>
              <w:t>коэффициент, размер которого</w:t>
            </w:r>
            <w:r w:rsidRPr="0009441C">
              <w:rPr>
                <w:color w:val="000000"/>
                <w:sz w:val="24"/>
                <w:szCs w:val="24"/>
              </w:rPr>
              <w:br/>
              <w:t xml:space="preserve">определяется </w:t>
            </w:r>
            <w:r w:rsidRPr="0009441C">
              <w:rPr>
                <w:color w:val="000000"/>
                <w:sz w:val="24"/>
                <w:szCs w:val="24"/>
              </w:rPr>
              <w:br/>
              <w:t xml:space="preserve">образовательным учреждением самостоятельно в </w:t>
            </w:r>
            <w:r w:rsidRPr="0009441C">
              <w:rPr>
                <w:color w:val="000000"/>
                <w:sz w:val="24"/>
                <w:szCs w:val="24"/>
              </w:rPr>
              <w:br/>
              <w:t>пределах утвержденных</w:t>
            </w:r>
            <w:r w:rsidRPr="0009441C">
              <w:rPr>
                <w:color w:val="000000"/>
                <w:sz w:val="24"/>
                <w:szCs w:val="24"/>
              </w:rPr>
              <w:br/>
              <w:t>ассигнований</w:t>
            </w:r>
          </w:p>
        </w:tc>
      </w:tr>
      <w:tr w:rsidR="00003109" w:rsidRPr="0009441C" w:rsidTr="00003109">
        <w:tc>
          <w:tcPr>
            <w:tcW w:w="9713" w:type="dxa"/>
            <w:gridSpan w:val="3"/>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center"/>
              <w:textAlignment w:val="baseline"/>
              <w:rPr>
                <w:color w:val="000000"/>
                <w:sz w:val="24"/>
                <w:szCs w:val="24"/>
              </w:rPr>
            </w:pPr>
            <w:r w:rsidRPr="0009441C">
              <w:rPr>
                <w:color w:val="000000"/>
                <w:sz w:val="24"/>
                <w:szCs w:val="24"/>
              </w:rPr>
              <w:t>Общеотраслевые должности служащих третьего уровня</w:t>
            </w:r>
          </w:p>
        </w:tc>
      </w:tr>
      <w:tr w:rsidR="00003109" w:rsidRPr="0009441C" w:rsidTr="00003109">
        <w:tc>
          <w:tcPr>
            <w:tcW w:w="3247"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both"/>
              <w:textAlignment w:val="baseline"/>
              <w:rPr>
                <w:b/>
                <w:color w:val="000000"/>
                <w:sz w:val="24"/>
                <w:szCs w:val="24"/>
              </w:rPr>
            </w:pPr>
            <w:r w:rsidRPr="0009441C">
              <w:rPr>
                <w:b/>
                <w:color w:val="000000"/>
                <w:sz w:val="24"/>
                <w:szCs w:val="24"/>
              </w:rPr>
              <w:t>1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center"/>
              <w:textAlignment w:val="baseline"/>
              <w:rPr>
                <w:color w:val="000000"/>
                <w:sz w:val="24"/>
                <w:szCs w:val="24"/>
              </w:rPr>
            </w:pPr>
          </w:p>
        </w:tc>
      </w:tr>
      <w:tr w:rsidR="00003109" w:rsidRPr="0009441C" w:rsidTr="00003109">
        <w:trPr>
          <w:trHeight w:val="343"/>
        </w:trPr>
        <w:tc>
          <w:tcPr>
            <w:tcW w:w="3247"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spacing w:line="300" w:lineRule="exact"/>
              <w:textAlignment w:val="baseline"/>
              <w:rPr>
                <w:color w:val="000000"/>
                <w:sz w:val="24"/>
                <w:szCs w:val="24"/>
              </w:rPr>
            </w:pPr>
            <w:r w:rsidRPr="0009441C">
              <w:rPr>
                <w:color w:val="000000"/>
                <w:sz w:val="24"/>
                <w:szCs w:val="24"/>
              </w:rPr>
              <w:t>Бухгалтер</w:t>
            </w:r>
          </w:p>
        </w:tc>
        <w:tc>
          <w:tcPr>
            <w:tcW w:w="317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center"/>
              <w:textAlignment w:val="baseline"/>
              <w:rPr>
                <w:color w:val="000000"/>
                <w:sz w:val="24"/>
                <w:szCs w:val="24"/>
              </w:rPr>
            </w:pPr>
            <w:r w:rsidRPr="0009441C">
              <w:rPr>
                <w:color w:val="000000"/>
                <w:sz w:val="24"/>
                <w:szCs w:val="24"/>
              </w:rPr>
              <w:t>5233</w:t>
            </w:r>
          </w:p>
        </w:tc>
      </w:tr>
      <w:tr w:rsidR="00003109" w:rsidRPr="0009441C" w:rsidTr="00003109">
        <w:tc>
          <w:tcPr>
            <w:tcW w:w="3247"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spacing w:line="300" w:lineRule="exact"/>
              <w:textAlignment w:val="baseline"/>
              <w:rPr>
                <w:color w:val="000000"/>
                <w:sz w:val="24"/>
                <w:szCs w:val="24"/>
              </w:rPr>
            </w:pPr>
            <w:r w:rsidRPr="0009441C">
              <w:rPr>
                <w:color w:val="000000"/>
                <w:sz w:val="24"/>
                <w:szCs w:val="24"/>
              </w:rPr>
              <w:t>Программист</w:t>
            </w:r>
          </w:p>
        </w:tc>
        <w:tc>
          <w:tcPr>
            <w:tcW w:w="317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center"/>
              <w:textAlignment w:val="baseline"/>
              <w:rPr>
                <w:color w:val="000000"/>
                <w:sz w:val="24"/>
                <w:szCs w:val="24"/>
              </w:rPr>
            </w:pPr>
            <w:r w:rsidRPr="0009441C">
              <w:rPr>
                <w:color w:val="000000"/>
                <w:sz w:val="24"/>
                <w:szCs w:val="24"/>
              </w:rPr>
              <w:t>5632</w:t>
            </w:r>
          </w:p>
        </w:tc>
      </w:tr>
      <w:tr w:rsidR="00003109" w:rsidRPr="0009441C" w:rsidTr="00003109">
        <w:tc>
          <w:tcPr>
            <w:tcW w:w="3247"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both"/>
              <w:textAlignment w:val="baseline"/>
              <w:rPr>
                <w:b/>
                <w:color w:val="000000"/>
                <w:sz w:val="24"/>
                <w:szCs w:val="24"/>
              </w:rPr>
            </w:pPr>
            <w:r w:rsidRPr="0009441C">
              <w:rPr>
                <w:b/>
                <w:color w:val="000000"/>
                <w:sz w:val="24"/>
                <w:szCs w:val="24"/>
              </w:rPr>
              <w:t>2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spacing w:line="300" w:lineRule="exact"/>
              <w:jc w:val="both"/>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center"/>
              <w:textAlignment w:val="baseline"/>
              <w:rPr>
                <w:color w:val="000000"/>
                <w:sz w:val="24"/>
                <w:szCs w:val="24"/>
              </w:rPr>
            </w:pPr>
          </w:p>
        </w:tc>
      </w:tr>
      <w:tr w:rsidR="00003109" w:rsidRPr="0009441C" w:rsidTr="00003109">
        <w:tc>
          <w:tcPr>
            <w:tcW w:w="3247"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spacing w:line="300" w:lineRule="exact"/>
              <w:textAlignment w:val="baseline"/>
              <w:rPr>
                <w:color w:val="000000"/>
                <w:sz w:val="24"/>
                <w:szCs w:val="24"/>
              </w:rPr>
            </w:pPr>
            <w:r w:rsidRPr="0009441C">
              <w:rPr>
                <w:color w:val="000000"/>
                <w:sz w:val="24"/>
                <w:szCs w:val="24"/>
              </w:rPr>
              <w:t xml:space="preserve">Должности служащих </w:t>
            </w:r>
            <w:r w:rsidRPr="0009441C">
              <w:rPr>
                <w:color w:val="000000"/>
                <w:spacing w:val="-14"/>
                <w:sz w:val="24"/>
                <w:szCs w:val="24"/>
              </w:rPr>
              <w:t>первого квалификационного</w:t>
            </w:r>
            <w:r w:rsidRPr="0009441C">
              <w:rPr>
                <w:color w:val="000000"/>
                <w:sz w:val="24"/>
                <w:szCs w:val="24"/>
              </w:rPr>
              <w:t xml:space="preserve"> уровня, по которым может устанавливаться </w:t>
            </w:r>
          </w:p>
          <w:p w:rsidR="00003109" w:rsidRPr="0009441C" w:rsidRDefault="00003109" w:rsidP="00003109">
            <w:pPr>
              <w:overflowPunct w:val="0"/>
              <w:autoSpaceDE w:val="0"/>
              <w:autoSpaceDN w:val="0"/>
              <w:adjustRightInd w:val="0"/>
              <w:spacing w:line="300" w:lineRule="exact"/>
              <w:textAlignment w:val="baseline"/>
              <w:rPr>
                <w:color w:val="000000"/>
                <w:sz w:val="24"/>
                <w:szCs w:val="24"/>
              </w:rPr>
            </w:pPr>
            <w:r w:rsidRPr="0009441C">
              <w:rPr>
                <w:color w:val="000000"/>
                <w:sz w:val="24"/>
                <w:szCs w:val="24"/>
              </w:rPr>
              <w:t xml:space="preserve">II </w:t>
            </w:r>
            <w:proofErr w:type="spellStart"/>
            <w:r w:rsidRPr="0009441C">
              <w:rPr>
                <w:color w:val="000000"/>
                <w:sz w:val="24"/>
                <w:szCs w:val="24"/>
              </w:rPr>
              <w:t>внутридолжностная</w:t>
            </w:r>
            <w:proofErr w:type="spellEnd"/>
            <w:r w:rsidRPr="0009441C">
              <w:rPr>
                <w:color w:val="000000"/>
                <w:sz w:val="24"/>
                <w:szCs w:val="24"/>
              </w:rPr>
              <w:t xml:space="preserve"> категория:</w:t>
            </w:r>
          </w:p>
        </w:tc>
        <w:tc>
          <w:tcPr>
            <w:tcW w:w="317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center"/>
              <w:textAlignment w:val="baseline"/>
              <w:rPr>
                <w:color w:val="000000"/>
                <w:sz w:val="24"/>
                <w:szCs w:val="24"/>
              </w:rPr>
            </w:pPr>
          </w:p>
        </w:tc>
      </w:tr>
      <w:tr w:rsidR="00003109" w:rsidRPr="0009441C" w:rsidTr="00003109">
        <w:tc>
          <w:tcPr>
            <w:tcW w:w="3247"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spacing w:line="300" w:lineRule="exact"/>
              <w:textAlignment w:val="baseline"/>
              <w:rPr>
                <w:color w:val="000000"/>
                <w:sz w:val="24"/>
                <w:szCs w:val="24"/>
              </w:rPr>
            </w:pPr>
            <w:r w:rsidRPr="0009441C">
              <w:rPr>
                <w:color w:val="000000"/>
                <w:sz w:val="24"/>
                <w:szCs w:val="24"/>
              </w:rPr>
              <w:t>Программист II категории</w:t>
            </w:r>
          </w:p>
        </w:tc>
        <w:tc>
          <w:tcPr>
            <w:tcW w:w="317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center"/>
              <w:textAlignment w:val="baseline"/>
              <w:rPr>
                <w:color w:val="000000"/>
                <w:sz w:val="24"/>
                <w:szCs w:val="24"/>
              </w:rPr>
            </w:pPr>
            <w:r w:rsidRPr="0009441C">
              <w:rPr>
                <w:color w:val="000000"/>
                <w:sz w:val="24"/>
                <w:szCs w:val="24"/>
              </w:rPr>
              <w:t>6242</w:t>
            </w:r>
          </w:p>
        </w:tc>
      </w:tr>
      <w:tr w:rsidR="00003109" w:rsidRPr="0009441C" w:rsidTr="00003109">
        <w:tc>
          <w:tcPr>
            <w:tcW w:w="3247"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spacing w:line="300" w:lineRule="exact"/>
              <w:textAlignment w:val="baseline"/>
              <w:rPr>
                <w:color w:val="000000"/>
                <w:sz w:val="24"/>
                <w:szCs w:val="24"/>
              </w:rPr>
            </w:pPr>
            <w:r w:rsidRPr="0009441C">
              <w:rPr>
                <w:color w:val="000000"/>
                <w:sz w:val="24"/>
                <w:szCs w:val="24"/>
              </w:rPr>
              <w:t>Бухгалтер II категории</w:t>
            </w:r>
          </w:p>
        </w:tc>
        <w:tc>
          <w:tcPr>
            <w:tcW w:w="317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center"/>
              <w:textAlignment w:val="baseline"/>
              <w:rPr>
                <w:color w:val="000000"/>
                <w:sz w:val="24"/>
                <w:szCs w:val="24"/>
              </w:rPr>
            </w:pPr>
            <w:r w:rsidRPr="0009441C">
              <w:rPr>
                <w:color w:val="000000"/>
                <w:sz w:val="24"/>
                <w:szCs w:val="24"/>
              </w:rPr>
              <w:t>5632</w:t>
            </w:r>
          </w:p>
        </w:tc>
      </w:tr>
      <w:tr w:rsidR="00003109" w:rsidRPr="0009441C" w:rsidTr="00003109">
        <w:tc>
          <w:tcPr>
            <w:tcW w:w="3247"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both"/>
              <w:textAlignment w:val="baseline"/>
              <w:rPr>
                <w:b/>
                <w:color w:val="000000"/>
                <w:sz w:val="24"/>
                <w:szCs w:val="24"/>
              </w:rPr>
            </w:pPr>
            <w:r w:rsidRPr="0009441C">
              <w:rPr>
                <w:b/>
                <w:color w:val="000000"/>
                <w:sz w:val="24"/>
                <w:szCs w:val="24"/>
              </w:rPr>
              <w:t>3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spacing w:line="300" w:lineRule="exact"/>
              <w:jc w:val="both"/>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center"/>
              <w:textAlignment w:val="baseline"/>
              <w:rPr>
                <w:color w:val="000000"/>
                <w:sz w:val="24"/>
                <w:szCs w:val="24"/>
              </w:rPr>
            </w:pPr>
          </w:p>
        </w:tc>
      </w:tr>
      <w:tr w:rsidR="00003109" w:rsidRPr="0009441C" w:rsidTr="00003109">
        <w:tc>
          <w:tcPr>
            <w:tcW w:w="3247"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spacing w:line="300" w:lineRule="exact"/>
              <w:textAlignment w:val="baseline"/>
              <w:rPr>
                <w:color w:val="000000"/>
                <w:sz w:val="24"/>
                <w:szCs w:val="24"/>
              </w:rPr>
            </w:pPr>
            <w:r w:rsidRPr="0009441C">
              <w:rPr>
                <w:color w:val="000000"/>
                <w:sz w:val="24"/>
                <w:szCs w:val="24"/>
              </w:rPr>
              <w:t>Должности служащих первого квалификационного уровня, по которым может устанавливаться</w:t>
            </w:r>
          </w:p>
          <w:p w:rsidR="00003109" w:rsidRPr="0009441C" w:rsidRDefault="00003109" w:rsidP="00003109">
            <w:pPr>
              <w:overflowPunct w:val="0"/>
              <w:autoSpaceDE w:val="0"/>
              <w:autoSpaceDN w:val="0"/>
              <w:adjustRightInd w:val="0"/>
              <w:spacing w:line="300" w:lineRule="exact"/>
              <w:textAlignment w:val="baseline"/>
              <w:rPr>
                <w:color w:val="000000"/>
                <w:sz w:val="24"/>
                <w:szCs w:val="24"/>
              </w:rPr>
            </w:pPr>
            <w:r w:rsidRPr="0009441C">
              <w:rPr>
                <w:color w:val="000000"/>
                <w:sz w:val="24"/>
                <w:szCs w:val="24"/>
              </w:rPr>
              <w:t xml:space="preserve">I </w:t>
            </w:r>
            <w:proofErr w:type="spellStart"/>
            <w:r w:rsidRPr="0009441C">
              <w:rPr>
                <w:color w:val="000000"/>
                <w:sz w:val="24"/>
                <w:szCs w:val="24"/>
              </w:rPr>
              <w:t>внутридолжностная</w:t>
            </w:r>
            <w:proofErr w:type="spellEnd"/>
            <w:r w:rsidRPr="0009441C">
              <w:rPr>
                <w:color w:val="000000"/>
                <w:sz w:val="24"/>
                <w:szCs w:val="24"/>
              </w:rPr>
              <w:t xml:space="preserve"> категория</w:t>
            </w:r>
          </w:p>
        </w:tc>
        <w:tc>
          <w:tcPr>
            <w:tcW w:w="317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center"/>
              <w:textAlignment w:val="baseline"/>
              <w:rPr>
                <w:color w:val="000000"/>
                <w:sz w:val="24"/>
                <w:szCs w:val="24"/>
              </w:rPr>
            </w:pPr>
          </w:p>
        </w:tc>
      </w:tr>
      <w:tr w:rsidR="00003109" w:rsidRPr="0009441C" w:rsidTr="00003109">
        <w:tc>
          <w:tcPr>
            <w:tcW w:w="3247"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spacing w:line="300" w:lineRule="exact"/>
              <w:textAlignment w:val="baseline"/>
              <w:rPr>
                <w:color w:val="000000"/>
                <w:sz w:val="24"/>
                <w:szCs w:val="24"/>
              </w:rPr>
            </w:pPr>
            <w:r w:rsidRPr="0009441C">
              <w:rPr>
                <w:color w:val="000000"/>
                <w:sz w:val="24"/>
                <w:szCs w:val="24"/>
              </w:rPr>
              <w:t>Бухгалтер I категории</w:t>
            </w:r>
          </w:p>
        </w:tc>
        <w:tc>
          <w:tcPr>
            <w:tcW w:w="317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center"/>
              <w:textAlignment w:val="baseline"/>
              <w:rPr>
                <w:color w:val="000000"/>
                <w:sz w:val="24"/>
                <w:szCs w:val="24"/>
              </w:rPr>
            </w:pPr>
            <w:r w:rsidRPr="0009441C">
              <w:rPr>
                <w:color w:val="000000"/>
                <w:sz w:val="24"/>
                <w:szCs w:val="24"/>
              </w:rPr>
              <w:t>6035</w:t>
            </w:r>
          </w:p>
        </w:tc>
      </w:tr>
      <w:tr w:rsidR="00003109" w:rsidRPr="0009441C" w:rsidTr="00003109">
        <w:tc>
          <w:tcPr>
            <w:tcW w:w="3247"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spacing w:line="300" w:lineRule="exact"/>
              <w:textAlignment w:val="baseline"/>
              <w:rPr>
                <w:color w:val="000000"/>
                <w:sz w:val="24"/>
                <w:szCs w:val="24"/>
              </w:rPr>
            </w:pPr>
            <w:r w:rsidRPr="0009441C">
              <w:rPr>
                <w:color w:val="000000"/>
                <w:sz w:val="24"/>
                <w:szCs w:val="24"/>
              </w:rPr>
              <w:t xml:space="preserve">Программист </w:t>
            </w:r>
            <w:r w:rsidRPr="0009441C">
              <w:rPr>
                <w:color w:val="000000"/>
                <w:sz w:val="24"/>
                <w:szCs w:val="24"/>
                <w:lang w:val="en-US"/>
              </w:rPr>
              <w:t>I</w:t>
            </w:r>
            <w:r w:rsidRPr="0009441C">
              <w:rPr>
                <w:color w:val="000000"/>
                <w:sz w:val="24"/>
                <w:szCs w:val="24"/>
              </w:rPr>
              <w:t xml:space="preserve"> категории</w:t>
            </w:r>
          </w:p>
        </w:tc>
        <w:tc>
          <w:tcPr>
            <w:tcW w:w="317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center"/>
              <w:textAlignment w:val="baseline"/>
              <w:rPr>
                <w:color w:val="000000"/>
                <w:sz w:val="24"/>
                <w:szCs w:val="24"/>
              </w:rPr>
            </w:pPr>
            <w:r w:rsidRPr="0009441C">
              <w:rPr>
                <w:color w:val="000000"/>
                <w:sz w:val="24"/>
                <w:szCs w:val="24"/>
              </w:rPr>
              <w:t>6437</w:t>
            </w:r>
          </w:p>
        </w:tc>
      </w:tr>
      <w:tr w:rsidR="00003109" w:rsidRPr="0009441C" w:rsidTr="00003109">
        <w:tc>
          <w:tcPr>
            <w:tcW w:w="3247"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both"/>
              <w:textAlignment w:val="baseline"/>
              <w:rPr>
                <w:b/>
                <w:color w:val="000000"/>
                <w:sz w:val="24"/>
                <w:szCs w:val="24"/>
              </w:rPr>
            </w:pPr>
            <w:r w:rsidRPr="0009441C">
              <w:rPr>
                <w:b/>
                <w:color w:val="000000"/>
                <w:sz w:val="24"/>
                <w:szCs w:val="24"/>
              </w:rPr>
              <w:t>4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spacing w:line="300" w:lineRule="exact"/>
              <w:jc w:val="both"/>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center"/>
              <w:textAlignment w:val="baseline"/>
              <w:rPr>
                <w:color w:val="000000"/>
                <w:sz w:val="24"/>
                <w:szCs w:val="24"/>
              </w:rPr>
            </w:pPr>
          </w:p>
        </w:tc>
      </w:tr>
      <w:tr w:rsidR="00003109" w:rsidRPr="0009441C" w:rsidTr="00003109">
        <w:tc>
          <w:tcPr>
            <w:tcW w:w="3247"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spacing w:line="300" w:lineRule="exact"/>
              <w:textAlignment w:val="baseline"/>
              <w:rPr>
                <w:color w:val="000000"/>
                <w:sz w:val="24"/>
                <w:szCs w:val="24"/>
              </w:rPr>
            </w:pPr>
            <w:r w:rsidRPr="0009441C">
              <w:rPr>
                <w:color w:val="000000"/>
                <w:sz w:val="24"/>
                <w:szCs w:val="24"/>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317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center"/>
              <w:textAlignment w:val="baseline"/>
              <w:rPr>
                <w:color w:val="000000"/>
                <w:sz w:val="24"/>
                <w:szCs w:val="24"/>
              </w:rPr>
            </w:pPr>
          </w:p>
        </w:tc>
      </w:tr>
      <w:tr w:rsidR="00003109" w:rsidRPr="0009441C" w:rsidTr="00003109">
        <w:tc>
          <w:tcPr>
            <w:tcW w:w="3247"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spacing w:line="300" w:lineRule="exact"/>
              <w:textAlignment w:val="baseline"/>
              <w:rPr>
                <w:color w:val="000000"/>
                <w:sz w:val="24"/>
                <w:szCs w:val="24"/>
              </w:rPr>
            </w:pPr>
            <w:r w:rsidRPr="0009441C">
              <w:rPr>
                <w:color w:val="000000"/>
                <w:sz w:val="24"/>
                <w:szCs w:val="24"/>
              </w:rPr>
              <w:t>Ведущий бухгалтер</w:t>
            </w:r>
          </w:p>
        </w:tc>
        <w:tc>
          <w:tcPr>
            <w:tcW w:w="317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center"/>
              <w:textAlignment w:val="baseline"/>
              <w:rPr>
                <w:color w:val="000000"/>
                <w:sz w:val="24"/>
                <w:szCs w:val="24"/>
              </w:rPr>
            </w:pPr>
            <w:r w:rsidRPr="0009441C">
              <w:rPr>
                <w:color w:val="000000"/>
                <w:sz w:val="24"/>
                <w:szCs w:val="24"/>
              </w:rPr>
              <w:t>6437</w:t>
            </w:r>
          </w:p>
        </w:tc>
      </w:tr>
      <w:tr w:rsidR="00003109" w:rsidRPr="0009441C" w:rsidTr="00003109">
        <w:tc>
          <w:tcPr>
            <w:tcW w:w="3247"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spacing w:line="300" w:lineRule="exact"/>
              <w:textAlignment w:val="baseline"/>
              <w:rPr>
                <w:color w:val="000000"/>
                <w:sz w:val="24"/>
                <w:szCs w:val="24"/>
              </w:rPr>
            </w:pPr>
            <w:r w:rsidRPr="0009441C">
              <w:rPr>
                <w:color w:val="000000"/>
                <w:sz w:val="24"/>
                <w:szCs w:val="24"/>
              </w:rPr>
              <w:t xml:space="preserve">Ведущий программист </w:t>
            </w:r>
          </w:p>
        </w:tc>
        <w:tc>
          <w:tcPr>
            <w:tcW w:w="317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center"/>
              <w:textAlignment w:val="baseline"/>
              <w:rPr>
                <w:color w:val="000000"/>
                <w:sz w:val="24"/>
                <w:szCs w:val="24"/>
              </w:rPr>
            </w:pPr>
            <w:r w:rsidRPr="0009441C">
              <w:rPr>
                <w:color w:val="000000"/>
                <w:sz w:val="24"/>
                <w:szCs w:val="24"/>
              </w:rPr>
              <w:t>7394</w:t>
            </w:r>
          </w:p>
        </w:tc>
      </w:tr>
      <w:tr w:rsidR="00003109" w:rsidRPr="0009441C" w:rsidTr="00003109">
        <w:tc>
          <w:tcPr>
            <w:tcW w:w="3247"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textAlignment w:val="baseline"/>
              <w:rPr>
                <w:b/>
                <w:color w:val="000000"/>
                <w:sz w:val="24"/>
                <w:szCs w:val="24"/>
              </w:rPr>
            </w:pPr>
            <w:r w:rsidRPr="0009441C">
              <w:rPr>
                <w:b/>
                <w:color w:val="000000"/>
                <w:sz w:val="24"/>
                <w:szCs w:val="24"/>
              </w:rPr>
              <w:t>5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spacing w:line="300" w:lineRule="exact"/>
              <w:jc w:val="both"/>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center"/>
              <w:textAlignment w:val="baseline"/>
              <w:rPr>
                <w:color w:val="000000"/>
                <w:sz w:val="24"/>
                <w:szCs w:val="24"/>
              </w:rPr>
            </w:pPr>
          </w:p>
        </w:tc>
      </w:tr>
      <w:tr w:rsidR="00003109" w:rsidRPr="0009441C" w:rsidTr="00003109">
        <w:tc>
          <w:tcPr>
            <w:tcW w:w="3247"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spacing w:line="300" w:lineRule="exact"/>
              <w:jc w:val="both"/>
              <w:textAlignment w:val="baseline"/>
              <w:rPr>
                <w:color w:val="000000"/>
                <w:sz w:val="24"/>
                <w:szCs w:val="24"/>
              </w:rPr>
            </w:pPr>
            <w:r w:rsidRPr="0009441C">
              <w:rPr>
                <w:color w:val="000000"/>
                <w:sz w:val="24"/>
                <w:szCs w:val="24"/>
              </w:rPr>
              <w:t>Главные специалисты: в отделах, отделениях, лабораториях, мастерских; заместитель главного бухгалтера</w:t>
            </w:r>
          </w:p>
        </w:tc>
        <w:tc>
          <w:tcPr>
            <w:tcW w:w="317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center"/>
              <w:textAlignment w:val="baseline"/>
              <w:rPr>
                <w:color w:val="000000"/>
                <w:sz w:val="24"/>
                <w:szCs w:val="24"/>
              </w:rPr>
            </w:pPr>
            <w:r w:rsidRPr="0009441C">
              <w:rPr>
                <w:color w:val="000000"/>
                <w:sz w:val="24"/>
                <w:szCs w:val="24"/>
              </w:rPr>
              <w:t>6844</w:t>
            </w:r>
          </w:p>
        </w:tc>
      </w:tr>
      <w:tr w:rsidR="00003109" w:rsidRPr="0009441C" w:rsidTr="00003109">
        <w:tc>
          <w:tcPr>
            <w:tcW w:w="9713" w:type="dxa"/>
            <w:gridSpan w:val="3"/>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center"/>
              <w:textAlignment w:val="baseline"/>
              <w:rPr>
                <w:color w:val="000000"/>
                <w:sz w:val="24"/>
                <w:szCs w:val="24"/>
              </w:rPr>
            </w:pPr>
            <w:r w:rsidRPr="0009441C">
              <w:rPr>
                <w:color w:val="000000"/>
                <w:sz w:val="24"/>
                <w:szCs w:val="24"/>
              </w:rPr>
              <w:t>Общеотраслевые должности служащих четвертого уровня</w:t>
            </w:r>
          </w:p>
        </w:tc>
      </w:tr>
      <w:tr w:rsidR="00003109" w:rsidRPr="0009441C" w:rsidTr="00003109">
        <w:tc>
          <w:tcPr>
            <w:tcW w:w="3247"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textAlignment w:val="baseline"/>
              <w:rPr>
                <w:b/>
                <w:color w:val="000000"/>
                <w:sz w:val="24"/>
                <w:szCs w:val="24"/>
              </w:rPr>
            </w:pPr>
            <w:r w:rsidRPr="0009441C">
              <w:rPr>
                <w:b/>
                <w:color w:val="000000"/>
                <w:sz w:val="24"/>
                <w:szCs w:val="24"/>
              </w:rPr>
              <w:t xml:space="preserve">3 квалификационный уровень           </w:t>
            </w:r>
          </w:p>
        </w:tc>
        <w:tc>
          <w:tcPr>
            <w:tcW w:w="328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spacing w:line="300" w:lineRule="exact"/>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center"/>
              <w:textAlignment w:val="baseline"/>
              <w:rPr>
                <w:color w:val="000000"/>
                <w:sz w:val="24"/>
                <w:szCs w:val="24"/>
              </w:rPr>
            </w:pPr>
          </w:p>
        </w:tc>
      </w:tr>
      <w:tr w:rsidR="00003109" w:rsidRPr="0009441C" w:rsidTr="00003109">
        <w:tc>
          <w:tcPr>
            <w:tcW w:w="3247"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spacing w:line="300" w:lineRule="exact"/>
              <w:textAlignment w:val="baseline"/>
              <w:rPr>
                <w:color w:val="000000"/>
                <w:sz w:val="24"/>
                <w:szCs w:val="24"/>
              </w:rPr>
            </w:pPr>
            <w:r w:rsidRPr="0009441C">
              <w:rPr>
                <w:color w:val="000000"/>
                <w:sz w:val="24"/>
                <w:szCs w:val="24"/>
              </w:rPr>
              <w:t>Директор (начальник, заведующий) филиала, другого обособленного структурного подразделения</w:t>
            </w:r>
          </w:p>
        </w:tc>
        <w:tc>
          <w:tcPr>
            <w:tcW w:w="3178"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center"/>
              <w:textAlignment w:val="baseline"/>
              <w:rPr>
                <w:color w:val="000000"/>
                <w:sz w:val="24"/>
                <w:szCs w:val="24"/>
              </w:rPr>
            </w:pPr>
            <w:r w:rsidRPr="0009441C">
              <w:rPr>
                <w:color w:val="000000"/>
                <w:sz w:val="24"/>
                <w:szCs w:val="24"/>
              </w:rPr>
              <w:t>7948</w:t>
            </w:r>
          </w:p>
        </w:tc>
      </w:tr>
    </w:tbl>
    <w:p w:rsidR="00003109" w:rsidRPr="0009441C" w:rsidRDefault="00003109" w:rsidP="00003109">
      <w:pPr>
        <w:ind w:firstLine="669"/>
        <w:rPr>
          <w:color w:val="000000"/>
          <w:sz w:val="24"/>
          <w:szCs w:val="24"/>
        </w:rPr>
      </w:pPr>
    </w:p>
    <w:p w:rsidR="00003109" w:rsidRPr="0009441C" w:rsidRDefault="00003109" w:rsidP="00003109">
      <w:pPr>
        <w:ind w:firstLine="669"/>
        <w:rPr>
          <w:color w:val="000000"/>
          <w:sz w:val="24"/>
          <w:szCs w:val="24"/>
        </w:rPr>
      </w:pPr>
      <w:r w:rsidRPr="0009441C">
        <w:rPr>
          <w:color w:val="000000"/>
          <w:sz w:val="24"/>
          <w:szCs w:val="24"/>
        </w:rPr>
        <w:t>Примечание:</w:t>
      </w:r>
    </w:p>
    <w:p w:rsidR="00003109" w:rsidRPr="0009441C" w:rsidRDefault="00003109" w:rsidP="00003109">
      <w:pPr>
        <w:ind w:firstLine="669"/>
        <w:rPr>
          <w:color w:val="000000"/>
          <w:sz w:val="24"/>
          <w:szCs w:val="24"/>
        </w:rPr>
      </w:pPr>
      <w:r w:rsidRPr="0009441C">
        <w:rPr>
          <w:color w:val="000000"/>
          <w:sz w:val="24"/>
          <w:szCs w:val="24"/>
        </w:rPr>
        <w:t>Оплата по должностям, относящимся к отраслям «Здравоохранение», «Культура, искусство и кинематография », в образовательных организациях осуществляется по окладам, утвержденным постановлением Правительства  Пензенской области в соответствующих отраслях.</w:t>
      </w:r>
    </w:p>
    <w:p w:rsidR="00003109" w:rsidRPr="0009441C" w:rsidRDefault="00003109" w:rsidP="00003109">
      <w:pPr>
        <w:jc w:val="center"/>
        <w:rPr>
          <w:b/>
          <w:color w:val="000000"/>
          <w:sz w:val="24"/>
          <w:szCs w:val="24"/>
        </w:rPr>
      </w:pPr>
    </w:p>
    <w:p w:rsidR="00003109" w:rsidRPr="0009441C" w:rsidRDefault="00003109" w:rsidP="00003109">
      <w:pPr>
        <w:tabs>
          <w:tab w:val="left" w:pos="3225"/>
          <w:tab w:val="center" w:pos="4748"/>
        </w:tabs>
        <w:rPr>
          <w:color w:val="000000"/>
          <w:sz w:val="24"/>
          <w:szCs w:val="24"/>
        </w:rPr>
      </w:pPr>
      <w:r w:rsidRPr="0009441C">
        <w:rPr>
          <w:b/>
          <w:color w:val="000000"/>
          <w:sz w:val="24"/>
          <w:szCs w:val="24"/>
        </w:rPr>
        <w:t xml:space="preserve">                     </w:t>
      </w:r>
      <w:r w:rsidRPr="0009441C">
        <w:rPr>
          <w:color w:val="000000"/>
          <w:sz w:val="24"/>
          <w:szCs w:val="24"/>
        </w:rPr>
        <w:t xml:space="preserve">                                                     </w:t>
      </w:r>
    </w:p>
    <w:p w:rsidR="00003109" w:rsidRPr="0009441C" w:rsidRDefault="00003109" w:rsidP="00003109">
      <w:pPr>
        <w:tabs>
          <w:tab w:val="left" w:pos="3225"/>
          <w:tab w:val="center" w:pos="4748"/>
        </w:tabs>
        <w:rPr>
          <w:b/>
          <w:color w:val="000000"/>
          <w:sz w:val="24"/>
          <w:szCs w:val="24"/>
        </w:rPr>
      </w:pPr>
      <w:r w:rsidRPr="0009441C">
        <w:rPr>
          <w:b/>
          <w:color w:val="000000"/>
          <w:sz w:val="24"/>
          <w:szCs w:val="24"/>
        </w:rPr>
        <w:t xml:space="preserve">                                         Рекомендуемые оклады </w:t>
      </w:r>
    </w:p>
    <w:p w:rsidR="00003109" w:rsidRPr="0009441C" w:rsidRDefault="00003109" w:rsidP="00003109">
      <w:pPr>
        <w:pStyle w:val="ConsPlusNormal"/>
        <w:tabs>
          <w:tab w:val="left" w:pos="510"/>
          <w:tab w:val="center" w:pos="5032"/>
        </w:tabs>
        <w:ind w:right="-284"/>
        <w:outlineLvl w:val="1"/>
        <w:rPr>
          <w:rFonts w:ascii="Times New Roman" w:hAnsi="Times New Roman"/>
          <w:b/>
          <w:color w:val="000000"/>
          <w:sz w:val="24"/>
          <w:szCs w:val="24"/>
        </w:rPr>
      </w:pPr>
      <w:r w:rsidRPr="0009441C">
        <w:rPr>
          <w:rFonts w:ascii="Times New Roman" w:hAnsi="Times New Roman"/>
          <w:b/>
          <w:color w:val="000000"/>
          <w:sz w:val="24"/>
          <w:szCs w:val="24"/>
        </w:rPr>
        <w:tab/>
        <w:t xml:space="preserve">работников профессиональной квалификационной группы </w:t>
      </w:r>
    </w:p>
    <w:p w:rsidR="00003109" w:rsidRPr="0009441C" w:rsidRDefault="00003109" w:rsidP="00003109">
      <w:pPr>
        <w:pStyle w:val="ConsPlusNormal"/>
        <w:tabs>
          <w:tab w:val="left" w:pos="567"/>
          <w:tab w:val="center" w:pos="5032"/>
        </w:tabs>
        <w:ind w:right="-284"/>
        <w:outlineLvl w:val="1"/>
        <w:rPr>
          <w:b/>
          <w:color w:val="000000"/>
          <w:sz w:val="24"/>
          <w:szCs w:val="24"/>
        </w:rPr>
      </w:pPr>
      <w:r w:rsidRPr="0009441C">
        <w:rPr>
          <w:rFonts w:ascii="Times New Roman" w:hAnsi="Times New Roman"/>
          <w:b/>
          <w:color w:val="000000"/>
          <w:sz w:val="24"/>
          <w:szCs w:val="24"/>
        </w:rPr>
        <w:tab/>
        <w:t xml:space="preserve">должностей работников образования </w:t>
      </w:r>
      <w:proofErr w:type="spellStart"/>
      <w:r w:rsidRPr="0009441C">
        <w:rPr>
          <w:rFonts w:ascii="Times New Roman" w:hAnsi="Times New Roman"/>
          <w:b/>
          <w:color w:val="000000"/>
          <w:sz w:val="24"/>
          <w:szCs w:val="24"/>
        </w:rPr>
        <w:t>учебно</w:t>
      </w:r>
      <w:proofErr w:type="spellEnd"/>
    </w:p>
    <w:p w:rsidR="00003109" w:rsidRPr="0009441C" w:rsidRDefault="00003109" w:rsidP="00003109">
      <w:pPr>
        <w:tabs>
          <w:tab w:val="left" w:pos="510"/>
          <w:tab w:val="center" w:pos="4890"/>
        </w:tabs>
        <w:rPr>
          <w:b/>
          <w:color w:val="000000"/>
          <w:sz w:val="24"/>
          <w:szCs w:val="24"/>
        </w:rPr>
      </w:pPr>
      <w:r w:rsidRPr="0009441C">
        <w:rPr>
          <w:b/>
          <w:color w:val="000000"/>
          <w:sz w:val="24"/>
          <w:szCs w:val="24"/>
        </w:rPr>
        <w:tab/>
        <w:t xml:space="preserve">-вспомогательного персонала по </w:t>
      </w:r>
      <w:proofErr w:type="gramStart"/>
      <w:r w:rsidRPr="0009441C">
        <w:rPr>
          <w:b/>
          <w:color w:val="000000"/>
          <w:sz w:val="24"/>
          <w:szCs w:val="24"/>
        </w:rPr>
        <w:t>квалификационным</w:t>
      </w:r>
      <w:proofErr w:type="gramEnd"/>
      <w:r w:rsidRPr="0009441C">
        <w:rPr>
          <w:b/>
          <w:color w:val="000000"/>
          <w:sz w:val="24"/>
          <w:szCs w:val="24"/>
        </w:rPr>
        <w:t xml:space="preserve"> </w:t>
      </w:r>
    </w:p>
    <w:p w:rsidR="00003109" w:rsidRPr="0009441C" w:rsidRDefault="00003109" w:rsidP="00003109">
      <w:pPr>
        <w:jc w:val="center"/>
        <w:rPr>
          <w:b/>
          <w:color w:val="000000"/>
          <w:sz w:val="24"/>
          <w:szCs w:val="24"/>
        </w:rPr>
      </w:pPr>
      <w:proofErr w:type="gramStart"/>
      <w:r w:rsidRPr="0009441C">
        <w:rPr>
          <w:b/>
          <w:color w:val="000000"/>
          <w:sz w:val="24"/>
          <w:szCs w:val="24"/>
        </w:rPr>
        <w:t xml:space="preserve">уровням (в соответствии с приказом Министерства здравоохранения </w:t>
      </w:r>
      <w:proofErr w:type="gramEnd"/>
    </w:p>
    <w:p w:rsidR="00003109" w:rsidRPr="0009441C" w:rsidRDefault="00003109" w:rsidP="00003109">
      <w:pPr>
        <w:jc w:val="center"/>
        <w:rPr>
          <w:b/>
          <w:color w:val="000000"/>
          <w:sz w:val="24"/>
          <w:szCs w:val="24"/>
        </w:rPr>
      </w:pPr>
      <w:r w:rsidRPr="0009441C">
        <w:rPr>
          <w:b/>
          <w:color w:val="000000"/>
          <w:sz w:val="24"/>
          <w:szCs w:val="24"/>
        </w:rPr>
        <w:t xml:space="preserve">и социального развития Российской Федерации «Об утверждении профессиональных квалификационных групп должностей </w:t>
      </w:r>
    </w:p>
    <w:p w:rsidR="00003109" w:rsidRPr="0009441C" w:rsidRDefault="00003109" w:rsidP="00003109">
      <w:pPr>
        <w:jc w:val="center"/>
        <w:rPr>
          <w:b/>
          <w:color w:val="000000"/>
          <w:sz w:val="24"/>
          <w:szCs w:val="24"/>
        </w:rPr>
      </w:pPr>
      <w:r w:rsidRPr="0009441C">
        <w:rPr>
          <w:b/>
          <w:color w:val="000000"/>
          <w:sz w:val="24"/>
          <w:szCs w:val="24"/>
        </w:rPr>
        <w:t>работников образования» от 05.05.2008 № 216н), (рублей)</w:t>
      </w:r>
    </w:p>
    <w:p w:rsidR="00003109" w:rsidRPr="0009441C" w:rsidRDefault="00003109" w:rsidP="00003109">
      <w:pPr>
        <w:pStyle w:val="ConsPlusNormal"/>
        <w:ind w:firstLine="540"/>
        <w:jc w:val="both"/>
        <w:outlineLvl w:val="1"/>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3242"/>
        <w:gridCol w:w="3215"/>
      </w:tblGrid>
      <w:tr w:rsidR="00003109" w:rsidRPr="0009441C" w:rsidTr="00003109">
        <w:tc>
          <w:tcPr>
            <w:tcW w:w="3256"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center"/>
              <w:textAlignment w:val="baseline"/>
              <w:rPr>
                <w:color w:val="000000"/>
                <w:sz w:val="24"/>
                <w:szCs w:val="24"/>
              </w:rPr>
            </w:pPr>
            <w:r w:rsidRPr="0009441C">
              <w:rPr>
                <w:color w:val="000000"/>
                <w:sz w:val="24"/>
                <w:szCs w:val="24"/>
              </w:rPr>
              <w:t>Квалификационный уровень</w:t>
            </w:r>
          </w:p>
        </w:tc>
        <w:tc>
          <w:tcPr>
            <w:tcW w:w="3242"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center"/>
              <w:textAlignment w:val="baseline"/>
              <w:rPr>
                <w:color w:val="000000"/>
                <w:sz w:val="24"/>
                <w:szCs w:val="24"/>
              </w:rPr>
            </w:pPr>
            <w:r w:rsidRPr="0009441C">
              <w:rPr>
                <w:color w:val="000000"/>
                <w:sz w:val="24"/>
                <w:szCs w:val="24"/>
              </w:rPr>
              <w:t>Наименование должностей по квалификационным уровням</w:t>
            </w:r>
          </w:p>
        </w:tc>
        <w:tc>
          <w:tcPr>
            <w:tcW w:w="321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center"/>
              <w:textAlignment w:val="baseline"/>
              <w:rPr>
                <w:color w:val="000000"/>
                <w:sz w:val="24"/>
                <w:szCs w:val="24"/>
              </w:rPr>
            </w:pPr>
            <w:r w:rsidRPr="0009441C">
              <w:rPr>
                <w:color w:val="000000"/>
                <w:sz w:val="24"/>
                <w:szCs w:val="24"/>
              </w:rPr>
              <w:t>Рекомендуемый размер оклада педагогических работников (рублей)</w:t>
            </w:r>
          </w:p>
          <w:p w:rsidR="00003109" w:rsidRPr="0009441C" w:rsidRDefault="00003109" w:rsidP="00003109">
            <w:pPr>
              <w:overflowPunct w:val="0"/>
              <w:autoSpaceDE w:val="0"/>
              <w:autoSpaceDN w:val="0"/>
              <w:adjustRightInd w:val="0"/>
              <w:jc w:val="center"/>
              <w:textAlignment w:val="baseline"/>
              <w:rPr>
                <w:color w:val="000000"/>
                <w:sz w:val="24"/>
                <w:szCs w:val="24"/>
              </w:rPr>
            </w:pPr>
          </w:p>
        </w:tc>
      </w:tr>
      <w:tr w:rsidR="00003109" w:rsidRPr="0009441C" w:rsidTr="00003109">
        <w:tc>
          <w:tcPr>
            <w:tcW w:w="9713" w:type="dxa"/>
            <w:gridSpan w:val="3"/>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center"/>
              <w:textAlignment w:val="baseline"/>
              <w:rPr>
                <w:color w:val="000000"/>
                <w:sz w:val="24"/>
                <w:szCs w:val="24"/>
              </w:rPr>
            </w:pPr>
            <w:r w:rsidRPr="0009441C">
              <w:rPr>
                <w:color w:val="000000"/>
                <w:sz w:val="24"/>
                <w:szCs w:val="24"/>
              </w:rPr>
              <w:t xml:space="preserve">Профессиональная квалификационная группа должностей работников </w:t>
            </w:r>
          </w:p>
          <w:p w:rsidR="00003109" w:rsidRPr="0009441C" w:rsidRDefault="00003109" w:rsidP="00003109">
            <w:pPr>
              <w:overflowPunct w:val="0"/>
              <w:autoSpaceDE w:val="0"/>
              <w:autoSpaceDN w:val="0"/>
              <w:adjustRightInd w:val="0"/>
              <w:jc w:val="center"/>
              <w:textAlignment w:val="baseline"/>
              <w:rPr>
                <w:color w:val="000000"/>
                <w:sz w:val="24"/>
                <w:szCs w:val="24"/>
              </w:rPr>
            </w:pPr>
            <w:r w:rsidRPr="0009441C">
              <w:rPr>
                <w:color w:val="000000"/>
                <w:sz w:val="24"/>
                <w:szCs w:val="24"/>
              </w:rPr>
              <w:t>учебно-вспомогательного персонала первого уровня</w:t>
            </w:r>
          </w:p>
        </w:tc>
      </w:tr>
      <w:tr w:rsidR="00003109" w:rsidRPr="0009441C" w:rsidTr="00003109">
        <w:tc>
          <w:tcPr>
            <w:tcW w:w="3256"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both"/>
              <w:textAlignment w:val="baseline"/>
              <w:rPr>
                <w:color w:val="000000"/>
                <w:sz w:val="24"/>
                <w:szCs w:val="24"/>
              </w:rPr>
            </w:pPr>
          </w:p>
        </w:tc>
        <w:tc>
          <w:tcPr>
            <w:tcW w:w="3242"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textAlignment w:val="baseline"/>
              <w:rPr>
                <w:color w:val="000000"/>
                <w:sz w:val="24"/>
                <w:szCs w:val="24"/>
              </w:rPr>
            </w:pPr>
            <w:r w:rsidRPr="0009441C">
              <w:rPr>
                <w:color w:val="000000"/>
                <w:sz w:val="24"/>
                <w:szCs w:val="24"/>
              </w:rPr>
              <w:t>Вожатый</w:t>
            </w:r>
          </w:p>
        </w:tc>
        <w:tc>
          <w:tcPr>
            <w:tcW w:w="321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center"/>
              <w:textAlignment w:val="baseline"/>
              <w:rPr>
                <w:color w:val="000000"/>
                <w:sz w:val="24"/>
                <w:szCs w:val="24"/>
              </w:rPr>
            </w:pPr>
            <w:r w:rsidRPr="0009441C">
              <w:rPr>
                <w:color w:val="000000"/>
                <w:sz w:val="24"/>
                <w:szCs w:val="24"/>
              </w:rPr>
              <w:t>5233</w:t>
            </w:r>
          </w:p>
        </w:tc>
      </w:tr>
      <w:tr w:rsidR="00003109" w:rsidRPr="0009441C" w:rsidTr="00003109">
        <w:tc>
          <w:tcPr>
            <w:tcW w:w="3256"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both"/>
              <w:textAlignment w:val="baseline"/>
              <w:rPr>
                <w:color w:val="000000"/>
                <w:sz w:val="24"/>
                <w:szCs w:val="24"/>
              </w:rPr>
            </w:pPr>
          </w:p>
        </w:tc>
        <w:tc>
          <w:tcPr>
            <w:tcW w:w="3242"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textAlignment w:val="baseline"/>
              <w:rPr>
                <w:color w:val="000000"/>
                <w:sz w:val="24"/>
                <w:szCs w:val="24"/>
              </w:rPr>
            </w:pPr>
            <w:r w:rsidRPr="0009441C">
              <w:rPr>
                <w:color w:val="000000"/>
                <w:sz w:val="24"/>
                <w:szCs w:val="24"/>
              </w:rPr>
              <w:t>Помощник  воспитателя</w:t>
            </w:r>
          </w:p>
        </w:tc>
        <w:tc>
          <w:tcPr>
            <w:tcW w:w="321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center"/>
              <w:textAlignment w:val="baseline"/>
              <w:rPr>
                <w:color w:val="000000"/>
                <w:sz w:val="24"/>
                <w:szCs w:val="24"/>
              </w:rPr>
            </w:pPr>
            <w:r w:rsidRPr="0009441C">
              <w:rPr>
                <w:color w:val="000000"/>
                <w:sz w:val="24"/>
                <w:szCs w:val="24"/>
              </w:rPr>
              <w:t>4828</w:t>
            </w:r>
          </w:p>
        </w:tc>
      </w:tr>
      <w:tr w:rsidR="00003109" w:rsidRPr="0009441C" w:rsidTr="00003109">
        <w:tc>
          <w:tcPr>
            <w:tcW w:w="9713" w:type="dxa"/>
            <w:gridSpan w:val="3"/>
            <w:tcBorders>
              <w:top w:val="single" w:sz="4" w:space="0" w:color="auto"/>
              <w:left w:val="single" w:sz="4" w:space="0" w:color="auto"/>
              <w:bottom w:val="single" w:sz="4" w:space="0" w:color="auto"/>
              <w:right w:val="single" w:sz="4" w:space="0" w:color="auto"/>
            </w:tcBorders>
          </w:tcPr>
          <w:p w:rsidR="00003109" w:rsidRPr="0009441C" w:rsidRDefault="00003109" w:rsidP="00003109">
            <w:pPr>
              <w:overflowPunct w:val="0"/>
              <w:autoSpaceDE w:val="0"/>
              <w:autoSpaceDN w:val="0"/>
              <w:adjustRightInd w:val="0"/>
              <w:jc w:val="center"/>
              <w:textAlignment w:val="baseline"/>
              <w:rPr>
                <w:color w:val="000000"/>
                <w:sz w:val="24"/>
                <w:szCs w:val="24"/>
              </w:rPr>
            </w:pPr>
            <w:r w:rsidRPr="0009441C">
              <w:rPr>
                <w:color w:val="000000"/>
                <w:sz w:val="24"/>
                <w:szCs w:val="24"/>
              </w:rPr>
              <w:t>Профессиональная квалификационная группа должностей работников учебно-вспомогательного персонала второго уровня</w:t>
            </w:r>
          </w:p>
        </w:tc>
      </w:tr>
    </w:tbl>
    <w:p w:rsidR="00003109" w:rsidRPr="00EC5EF4" w:rsidRDefault="00003109" w:rsidP="00003109">
      <w:pPr>
        <w:jc w:val="center"/>
        <w:rPr>
          <w:color w:val="000000"/>
          <w:sz w:val="28"/>
          <w:szCs w:val="28"/>
        </w:rPr>
      </w:pPr>
    </w:p>
    <w:p w:rsidR="00003109" w:rsidRPr="00EC5EF4" w:rsidRDefault="00003109" w:rsidP="00003109">
      <w:pPr>
        <w:rPr>
          <w:color w:val="000000"/>
          <w:sz w:val="28"/>
          <w:szCs w:val="28"/>
        </w:rPr>
      </w:pPr>
    </w:p>
    <w:p w:rsidR="00003109" w:rsidRPr="00EC5EF4" w:rsidRDefault="00003109" w:rsidP="00003109">
      <w:pPr>
        <w:pStyle w:val="ConsPlusTitle"/>
        <w:widowControl/>
        <w:ind w:firstLine="708"/>
        <w:jc w:val="both"/>
        <w:rPr>
          <w:rFonts w:ascii="Times New Roman" w:hAnsi="Times New Roman" w:cs="Times New Roman"/>
          <w:b w:val="0"/>
          <w:color w:val="000000"/>
          <w:sz w:val="28"/>
          <w:szCs w:val="28"/>
        </w:rPr>
      </w:pPr>
      <w:r>
        <w:rPr>
          <w:rFonts w:ascii="Times New Roman" w:hAnsi="Times New Roman" w:cs="Times New Roman"/>
          <w:b w:val="0"/>
          <w:color w:val="000000"/>
          <w:sz w:val="28"/>
          <w:szCs w:val="28"/>
        </w:rPr>
        <w:br w:type="page"/>
      </w:r>
    </w:p>
    <w:p w:rsidR="00003109" w:rsidRPr="00EC5EF4" w:rsidRDefault="00003109" w:rsidP="00003109">
      <w:pPr>
        <w:pStyle w:val="ConsPlusTitle"/>
        <w:widowControl/>
        <w:tabs>
          <w:tab w:val="left" w:pos="5790"/>
        </w:tabs>
        <w:ind w:firstLine="708"/>
        <w:jc w:val="both"/>
        <w:rPr>
          <w:rFonts w:ascii="Times New Roman" w:hAnsi="Times New Roman" w:cs="Times New Roman"/>
          <w:b w:val="0"/>
          <w:color w:val="000000"/>
          <w:sz w:val="28"/>
          <w:szCs w:val="28"/>
        </w:rPr>
      </w:pPr>
      <w:r w:rsidRPr="00EC5EF4">
        <w:rPr>
          <w:rFonts w:ascii="Times New Roman" w:hAnsi="Times New Roman" w:cs="Times New Roman"/>
          <w:b w:val="0"/>
          <w:color w:val="000000"/>
          <w:sz w:val="28"/>
          <w:szCs w:val="28"/>
        </w:rPr>
        <w:lastRenderedPageBreak/>
        <w:tab/>
      </w:r>
    </w:p>
    <w:tbl>
      <w:tblPr>
        <w:tblpPr w:leftFromText="180" w:rightFromText="180" w:vertAnchor="text" w:horzAnchor="margin" w:tblpXSpec="right" w:tblpY="15"/>
        <w:tblW w:w="0" w:type="auto"/>
        <w:tblLook w:val="01E0" w:firstRow="1" w:lastRow="1" w:firstColumn="1" w:lastColumn="1" w:noHBand="0" w:noVBand="0"/>
      </w:tblPr>
      <w:tblGrid>
        <w:gridCol w:w="4501"/>
      </w:tblGrid>
      <w:tr w:rsidR="00003109" w:rsidRPr="0009441C" w:rsidTr="00003109">
        <w:trPr>
          <w:trHeight w:val="3255"/>
        </w:trPr>
        <w:tc>
          <w:tcPr>
            <w:tcW w:w="4501" w:type="dxa"/>
          </w:tcPr>
          <w:p w:rsidR="00003109" w:rsidRPr="0009441C" w:rsidRDefault="00003109" w:rsidP="00003109">
            <w:pPr>
              <w:spacing w:line="216" w:lineRule="auto"/>
              <w:ind w:hanging="40"/>
              <w:jc w:val="center"/>
              <w:rPr>
                <w:color w:val="000000"/>
                <w:sz w:val="24"/>
                <w:szCs w:val="24"/>
              </w:rPr>
            </w:pPr>
          </w:p>
          <w:p w:rsidR="00003109" w:rsidRPr="0009441C" w:rsidRDefault="00003109" w:rsidP="00003109">
            <w:pPr>
              <w:spacing w:line="216" w:lineRule="auto"/>
              <w:ind w:hanging="40"/>
              <w:jc w:val="center"/>
              <w:rPr>
                <w:color w:val="000000"/>
                <w:sz w:val="24"/>
                <w:szCs w:val="24"/>
              </w:rPr>
            </w:pPr>
          </w:p>
          <w:p w:rsidR="00003109" w:rsidRPr="0009441C" w:rsidRDefault="00003109" w:rsidP="00003109">
            <w:pPr>
              <w:spacing w:line="216" w:lineRule="auto"/>
              <w:ind w:hanging="40"/>
              <w:jc w:val="center"/>
              <w:rPr>
                <w:color w:val="000000"/>
                <w:sz w:val="24"/>
                <w:szCs w:val="24"/>
              </w:rPr>
            </w:pPr>
          </w:p>
          <w:p w:rsidR="00003109" w:rsidRPr="0009441C" w:rsidRDefault="00003109" w:rsidP="00003109">
            <w:pPr>
              <w:spacing w:line="216" w:lineRule="auto"/>
              <w:ind w:hanging="40"/>
              <w:jc w:val="center"/>
              <w:rPr>
                <w:color w:val="000000"/>
                <w:sz w:val="24"/>
                <w:szCs w:val="24"/>
              </w:rPr>
            </w:pPr>
          </w:p>
          <w:p w:rsidR="00003109" w:rsidRPr="0009441C" w:rsidRDefault="00003109" w:rsidP="00003109">
            <w:pPr>
              <w:spacing w:line="216" w:lineRule="auto"/>
              <w:ind w:hanging="40"/>
              <w:jc w:val="center"/>
              <w:rPr>
                <w:color w:val="000000"/>
                <w:sz w:val="24"/>
                <w:szCs w:val="24"/>
              </w:rPr>
            </w:pPr>
            <w:r w:rsidRPr="0009441C">
              <w:rPr>
                <w:color w:val="000000"/>
                <w:sz w:val="24"/>
                <w:szCs w:val="24"/>
              </w:rPr>
              <w:t>Приложение 4</w:t>
            </w:r>
          </w:p>
          <w:p w:rsidR="00003109" w:rsidRPr="0009441C" w:rsidRDefault="00003109" w:rsidP="00003109">
            <w:pPr>
              <w:tabs>
                <w:tab w:val="center" w:pos="2193"/>
              </w:tabs>
              <w:ind w:firstLine="102"/>
              <w:rPr>
                <w:color w:val="000000"/>
                <w:sz w:val="24"/>
                <w:szCs w:val="24"/>
              </w:rPr>
            </w:pPr>
            <w:r w:rsidRPr="0009441C">
              <w:rPr>
                <w:color w:val="000000"/>
                <w:sz w:val="24"/>
                <w:szCs w:val="24"/>
              </w:rPr>
              <w:t xml:space="preserve">к Положению о системе </w:t>
            </w:r>
            <w:proofErr w:type="gramStart"/>
            <w:r w:rsidRPr="0009441C">
              <w:rPr>
                <w:color w:val="000000"/>
                <w:sz w:val="24"/>
                <w:szCs w:val="24"/>
              </w:rPr>
              <w:t>оплаты труда работников муниципальных  учреждений образования</w:t>
            </w:r>
            <w:proofErr w:type="gramEnd"/>
            <w:r w:rsidRPr="0009441C">
              <w:rPr>
                <w:color w:val="000000"/>
                <w:sz w:val="24"/>
                <w:szCs w:val="24"/>
              </w:rPr>
              <w:t xml:space="preserve"> </w:t>
            </w:r>
            <w:proofErr w:type="spellStart"/>
            <w:r w:rsidRPr="0009441C">
              <w:rPr>
                <w:color w:val="000000"/>
                <w:sz w:val="24"/>
                <w:szCs w:val="24"/>
              </w:rPr>
              <w:t>Камешкирского</w:t>
            </w:r>
            <w:proofErr w:type="spellEnd"/>
            <w:r w:rsidRPr="0009441C">
              <w:rPr>
                <w:color w:val="000000"/>
                <w:sz w:val="24"/>
                <w:szCs w:val="24"/>
              </w:rPr>
              <w:t xml:space="preserve"> района  </w:t>
            </w:r>
          </w:p>
          <w:p w:rsidR="00003109" w:rsidRPr="0009441C" w:rsidRDefault="00003109" w:rsidP="00003109">
            <w:pPr>
              <w:spacing w:line="216" w:lineRule="auto"/>
              <w:ind w:hanging="40"/>
              <w:rPr>
                <w:color w:val="000000"/>
                <w:sz w:val="24"/>
                <w:szCs w:val="24"/>
              </w:rPr>
            </w:pPr>
            <w:r w:rsidRPr="0009441C">
              <w:rPr>
                <w:color w:val="000000"/>
                <w:sz w:val="24"/>
                <w:szCs w:val="24"/>
              </w:rPr>
              <w:tab/>
              <w:t>Пензенской области</w:t>
            </w:r>
          </w:p>
        </w:tc>
      </w:tr>
    </w:tbl>
    <w:p w:rsidR="00003109" w:rsidRPr="0009441C" w:rsidRDefault="00003109" w:rsidP="00003109">
      <w:pPr>
        <w:jc w:val="center"/>
        <w:rPr>
          <w:color w:val="000000"/>
          <w:sz w:val="24"/>
          <w:szCs w:val="24"/>
        </w:rPr>
      </w:pPr>
    </w:p>
    <w:p w:rsidR="00003109" w:rsidRPr="0009441C" w:rsidRDefault="00003109" w:rsidP="00003109">
      <w:pPr>
        <w:jc w:val="center"/>
        <w:rPr>
          <w:color w:val="000000"/>
          <w:sz w:val="24"/>
          <w:szCs w:val="24"/>
        </w:rPr>
      </w:pPr>
    </w:p>
    <w:p w:rsidR="00003109" w:rsidRPr="0009441C" w:rsidRDefault="00003109" w:rsidP="00003109">
      <w:pPr>
        <w:jc w:val="center"/>
        <w:rPr>
          <w:color w:val="000000"/>
          <w:sz w:val="24"/>
          <w:szCs w:val="24"/>
        </w:rPr>
      </w:pPr>
    </w:p>
    <w:p w:rsidR="00003109" w:rsidRPr="0009441C" w:rsidRDefault="00003109" w:rsidP="00003109">
      <w:pPr>
        <w:jc w:val="center"/>
        <w:rPr>
          <w:color w:val="000000"/>
          <w:sz w:val="24"/>
          <w:szCs w:val="24"/>
        </w:rPr>
      </w:pPr>
    </w:p>
    <w:p w:rsidR="00003109" w:rsidRPr="0009441C" w:rsidRDefault="00003109" w:rsidP="00003109">
      <w:pPr>
        <w:spacing w:line="216" w:lineRule="auto"/>
        <w:jc w:val="center"/>
        <w:rPr>
          <w:b/>
          <w:color w:val="000000"/>
          <w:sz w:val="24"/>
          <w:szCs w:val="24"/>
        </w:rPr>
      </w:pPr>
      <w:r w:rsidRPr="0009441C">
        <w:rPr>
          <w:b/>
          <w:color w:val="000000"/>
          <w:sz w:val="24"/>
          <w:szCs w:val="24"/>
        </w:rPr>
        <w:t xml:space="preserve">                                                       </w:t>
      </w:r>
    </w:p>
    <w:p w:rsidR="00003109" w:rsidRPr="0009441C" w:rsidRDefault="00003109" w:rsidP="00003109">
      <w:pPr>
        <w:spacing w:line="216" w:lineRule="auto"/>
        <w:jc w:val="center"/>
        <w:rPr>
          <w:b/>
          <w:color w:val="000000"/>
          <w:sz w:val="24"/>
          <w:szCs w:val="24"/>
        </w:rPr>
      </w:pPr>
      <w:r w:rsidRPr="0009441C">
        <w:rPr>
          <w:b/>
          <w:color w:val="000000"/>
          <w:sz w:val="24"/>
          <w:szCs w:val="24"/>
        </w:rPr>
        <w:t xml:space="preserve"> </w:t>
      </w:r>
    </w:p>
    <w:p w:rsidR="00003109" w:rsidRPr="0009441C" w:rsidRDefault="00003109" w:rsidP="00003109">
      <w:pPr>
        <w:spacing w:line="216" w:lineRule="auto"/>
        <w:jc w:val="center"/>
        <w:rPr>
          <w:b/>
          <w:color w:val="000000"/>
          <w:sz w:val="24"/>
          <w:szCs w:val="24"/>
        </w:rPr>
      </w:pPr>
      <w:r w:rsidRPr="0009441C">
        <w:rPr>
          <w:b/>
          <w:color w:val="000000"/>
          <w:sz w:val="24"/>
          <w:szCs w:val="24"/>
        </w:rPr>
        <w:tab/>
      </w:r>
    </w:p>
    <w:p w:rsidR="00003109" w:rsidRPr="0009441C" w:rsidRDefault="00003109" w:rsidP="00003109">
      <w:pPr>
        <w:spacing w:line="216" w:lineRule="auto"/>
        <w:jc w:val="center"/>
        <w:rPr>
          <w:b/>
          <w:color w:val="000000"/>
          <w:sz w:val="24"/>
          <w:szCs w:val="24"/>
        </w:rPr>
      </w:pPr>
    </w:p>
    <w:p w:rsidR="00003109" w:rsidRPr="0009441C" w:rsidRDefault="00003109" w:rsidP="00003109">
      <w:pPr>
        <w:spacing w:line="216" w:lineRule="auto"/>
        <w:jc w:val="center"/>
        <w:rPr>
          <w:b/>
          <w:color w:val="000000"/>
          <w:sz w:val="24"/>
          <w:szCs w:val="24"/>
        </w:rPr>
      </w:pPr>
    </w:p>
    <w:p w:rsidR="00003109" w:rsidRPr="0009441C" w:rsidRDefault="00003109" w:rsidP="00003109">
      <w:pPr>
        <w:spacing w:line="216" w:lineRule="auto"/>
        <w:jc w:val="center"/>
        <w:rPr>
          <w:b/>
          <w:color w:val="000000"/>
          <w:sz w:val="24"/>
          <w:szCs w:val="24"/>
        </w:rPr>
      </w:pPr>
    </w:p>
    <w:p w:rsidR="00003109" w:rsidRPr="0009441C" w:rsidRDefault="00003109" w:rsidP="00003109">
      <w:pPr>
        <w:spacing w:line="216" w:lineRule="auto"/>
        <w:jc w:val="center"/>
        <w:rPr>
          <w:b/>
          <w:color w:val="000000"/>
          <w:sz w:val="24"/>
          <w:szCs w:val="24"/>
        </w:rPr>
      </w:pPr>
    </w:p>
    <w:p w:rsidR="00003109" w:rsidRPr="0009441C" w:rsidRDefault="00003109" w:rsidP="00003109">
      <w:pPr>
        <w:spacing w:line="216" w:lineRule="auto"/>
        <w:jc w:val="center"/>
        <w:rPr>
          <w:b/>
          <w:color w:val="000000"/>
          <w:sz w:val="24"/>
          <w:szCs w:val="24"/>
        </w:rPr>
      </w:pPr>
    </w:p>
    <w:p w:rsidR="00003109" w:rsidRPr="0009441C" w:rsidRDefault="00003109" w:rsidP="00003109">
      <w:pPr>
        <w:spacing w:line="216" w:lineRule="auto"/>
        <w:jc w:val="center"/>
        <w:rPr>
          <w:b/>
          <w:color w:val="000000"/>
          <w:sz w:val="24"/>
          <w:szCs w:val="24"/>
        </w:rPr>
      </w:pPr>
    </w:p>
    <w:p w:rsidR="00003109" w:rsidRPr="0009441C" w:rsidRDefault="00003109" w:rsidP="00003109">
      <w:pPr>
        <w:spacing w:line="216" w:lineRule="auto"/>
        <w:jc w:val="both"/>
        <w:rPr>
          <w:b/>
          <w:color w:val="000000"/>
          <w:sz w:val="24"/>
          <w:szCs w:val="24"/>
        </w:rPr>
      </w:pPr>
      <w:r w:rsidRPr="0009441C">
        <w:rPr>
          <w:b/>
          <w:color w:val="000000"/>
          <w:sz w:val="24"/>
          <w:szCs w:val="24"/>
        </w:rPr>
        <w:t>Рекомендуемые оклады прочих работников  образовательных учреждений из числа учебно-вспомогательного и обслуживающего персонала по профессиональным квалификационным группам общеотраслевых профессий рабочих (в соответствии с приказом Министерства здравоохранения и социального развития Российской Федерации от 29.05.2008 № 248н  «Об утверждении профессиональных квалификационных групп общеотраслевых профессий рабочих» (с последующими изменениями)), (рублей)</w:t>
      </w:r>
    </w:p>
    <w:p w:rsidR="00003109" w:rsidRPr="0009441C" w:rsidRDefault="00003109" w:rsidP="00003109">
      <w:pPr>
        <w:jc w:val="center"/>
        <w:rPr>
          <w:color w:val="000000"/>
          <w:sz w:val="24"/>
          <w:szCs w:val="24"/>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5"/>
        <w:gridCol w:w="3285"/>
        <w:gridCol w:w="3285"/>
      </w:tblGrid>
      <w:tr w:rsidR="00003109" w:rsidRPr="0009441C" w:rsidTr="00003109">
        <w:tc>
          <w:tcPr>
            <w:tcW w:w="328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16" w:lineRule="auto"/>
              <w:jc w:val="center"/>
              <w:rPr>
                <w:color w:val="000000"/>
                <w:sz w:val="24"/>
                <w:szCs w:val="24"/>
              </w:rPr>
            </w:pPr>
            <w:r w:rsidRPr="0009441C">
              <w:rPr>
                <w:color w:val="000000"/>
                <w:sz w:val="24"/>
                <w:szCs w:val="24"/>
              </w:rPr>
              <w:t>Квалификационный уровень</w:t>
            </w:r>
          </w:p>
        </w:tc>
        <w:tc>
          <w:tcPr>
            <w:tcW w:w="328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16" w:lineRule="auto"/>
              <w:jc w:val="center"/>
              <w:rPr>
                <w:color w:val="000000"/>
                <w:sz w:val="24"/>
                <w:szCs w:val="24"/>
              </w:rPr>
            </w:pPr>
            <w:r w:rsidRPr="0009441C">
              <w:rPr>
                <w:color w:val="000000"/>
                <w:sz w:val="24"/>
                <w:szCs w:val="24"/>
              </w:rPr>
              <w:t>Наименование должностей по квалификационным уровням</w:t>
            </w:r>
          </w:p>
        </w:tc>
        <w:tc>
          <w:tcPr>
            <w:tcW w:w="328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16" w:lineRule="auto"/>
              <w:jc w:val="center"/>
              <w:rPr>
                <w:color w:val="000000"/>
                <w:sz w:val="24"/>
                <w:szCs w:val="24"/>
              </w:rPr>
            </w:pPr>
            <w:r w:rsidRPr="0009441C">
              <w:rPr>
                <w:color w:val="000000"/>
                <w:sz w:val="24"/>
                <w:szCs w:val="24"/>
              </w:rPr>
              <w:t>Рекомендуемый размер оклада педагогических работников (рублей)</w:t>
            </w:r>
          </w:p>
          <w:p w:rsidR="00003109" w:rsidRPr="0009441C" w:rsidRDefault="00003109" w:rsidP="00003109">
            <w:pPr>
              <w:spacing w:line="216" w:lineRule="auto"/>
              <w:jc w:val="center"/>
              <w:rPr>
                <w:color w:val="000000"/>
                <w:sz w:val="24"/>
                <w:szCs w:val="24"/>
              </w:rPr>
            </w:pPr>
          </w:p>
        </w:tc>
      </w:tr>
    </w:tbl>
    <w:p w:rsidR="00003109" w:rsidRPr="0009441C" w:rsidRDefault="00003109" w:rsidP="00003109">
      <w:pPr>
        <w:spacing w:line="216" w:lineRule="auto"/>
        <w:jc w:val="center"/>
        <w:rPr>
          <w:color w:val="000000"/>
          <w:sz w:val="24"/>
          <w:szCs w:val="24"/>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5"/>
        <w:gridCol w:w="3285"/>
        <w:gridCol w:w="3285"/>
      </w:tblGrid>
      <w:tr w:rsidR="00003109" w:rsidRPr="0009441C" w:rsidTr="00003109">
        <w:trPr>
          <w:tblHeader/>
        </w:trPr>
        <w:tc>
          <w:tcPr>
            <w:tcW w:w="328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16" w:lineRule="auto"/>
              <w:jc w:val="center"/>
              <w:rPr>
                <w:color w:val="000000"/>
                <w:sz w:val="24"/>
                <w:szCs w:val="24"/>
              </w:rPr>
            </w:pPr>
            <w:r w:rsidRPr="0009441C">
              <w:rPr>
                <w:color w:val="000000"/>
                <w:sz w:val="24"/>
                <w:szCs w:val="24"/>
              </w:rPr>
              <w:t>1</w:t>
            </w:r>
          </w:p>
        </w:tc>
        <w:tc>
          <w:tcPr>
            <w:tcW w:w="328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16" w:lineRule="auto"/>
              <w:jc w:val="center"/>
              <w:rPr>
                <w:color w:val="000000"/>
                <w:sz w:val="24"/>
                <w:szCs w:val="24"/>
              </w:rPr>
            </w:pPr>
            <w:r w:rsidRPr="0009441C">
              <w:rPr>
                <w:color w:val="000000"/>
                <w:sz w:val="24"/>
                <w:szCs w:val="24"/>
              </w:rPr>
              <w:t>2</w:t>
            </w:r>
          </w:p>
        </w:tc>
        <w:tc>
          <w:tcPr>
            <w:tcW w:w="328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16" w:lineRule="auto"/>
              <w:jc w:val="center"/>
              <w:rPr>
                <w:color w:val="000000"/>
                <w:sz w:val="24"/>
                <w:szCs w:val="24"/>
              </w:rPr>
            </w:pPr>
            <w:r w:rsidRPr="0009441C">
              <w:rPr>
                <w:color w:val="000000"/>
                <w:sz w:val="24"/>
                <w:szCs w:val="24"/>
              </w:rPr>
              <w:t>3</w:t>
            </w:r>
          </w:p>
        </w:tc>
      </w:tr>
      <w:tr w:rsidR="00003109" w:rsidRPr="0009441C" w:rsidTr="00003109">
        <w:tc>
          <w:tcPr>
            <w:tcW w:w="9855" w:type="dxa"/>
            <w:gridSpan w:val="3"/>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16" w:lineRule="auto"/>
              <w:jc w:val="center"/>
              <w:rPr>
                <w:color w:val="000000"/>
                <w:sz w:val="24"/>
                <w:szCs w:val="24"/>
              </w:rPr>
            </w:pPr>
            <w:r w:rsidRPr="0009441C">
              <w:rPr>
                <w:color w:val="000000"/>
                <w:sz w:val="24"/>
                <w:szCs w:val="24"/>
              </w:rPr>
              <w:t>Профессиональная квалификационная группа «Общеотраслевые профессии рабочих первого уровня»</w:t>
            </w:r>
          </w:p>
        </w:tc>
      </w:tr>
      <w:tr w:rsidR="00003109" w:rsidRPr="0009441C" w:rsidTr="00003109">
        <w:tc>
          <w:tcPr>
            <w:tcW w:w="328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16" w:lineRule="auto"/>
              <w:rPr>
                <w:color w:val="000000"/>
                <w:sz w:val="24"/>
                <w:szCs w:val="24"/>
              </w:rPr>
            </w:pPr>
            <w:r w:rsidRPr="0009441C">
              <w:rPr>
                <w:b/>
                <w:color w:val="000000"/>
                <w:sz w:val="24"/>
                <w:szCs w:val="24"/>
              </w:rPr>
              <w:t>1 квалификационный уровень</w:t>
            </w:r>
            <w:r w:rsidRPr="0009441C">
              <w:rPr>
                <w:color w:val="000000"/>
                <w:sz w:val="24"/>
                <w:szCs w:val="24"/>
              </w:rPr>
              <w:t xml:space="preserve">           </w:t>
            </w:r>
          </w:p>
        </w:tc>
        <w:tc>
          <w:tcPr>
            <w:tcW w:w="328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16"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16" w:lineRule="auto"/>
              <w:rPr>
                <w:color w:val="000000"/>
                <w:sz w:val="24"/>
                <w:szCs w:val="24"/>
              </w:rPr>
            </w:pPr>
          </w:p>
        </w:tc>
      </w:tr>
      <w:tr w:rsidR="00003109" w:rsidRPr="0009441C" w:rsidTr="00003109">
        <w:tc>
          <w:tcPr>
            <w:tcW w:w="328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16"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spacing w:line="216" w:lineRule="auto"/>
              <w:rPr>
                <w:color w:val="000000"/>
                <w:sz w:val="24"/>
                <w:szCs w:val="24"/>
              </w:rPr>
            </w:pPr>
            <w:r w:rsidRPr="0009441C">
              <w:rPr>
                <w:color w:val="000000"/>
                <w:sz w:val="24"/>
                <w:szCs w:val="24"/>
              </w:rPr>
              <w:t xml:space="preserve">Наименования профессий рабочих, по которым предусмотрено присвоение 1, 2 и 3 квалификационных разрядов в соответствии с Единым тарифно-квалификационным справочником работ и профессий рабочих: </w:t>
            </w:r>
          </w:p>
        </w:tc>
        <w:tc>
          <w:tcPr>
            <w:tcW w:w="3285"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spacing w:line="216" w:lineRule="auto"/>
              <w:rPr>
                <w:color w:val="000000"/>
                <w:sz w:val="24"/>
                <w:szCs w:val="24"/>
              </w:rPr>
            </w:pPr>
          </w:p>
        </w:tc>
      </w:tr>
      <w:tr w:rsidR="00003109" w:rsidRPr="0009441C" w:rsidTr="00003109">
        <w:tc>
          <w:tcPr>
            <w:tcW w:w="328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16"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spacing w:line="216" w:lineRule="auto"/>
              <w:rPr>
                <w:color w:val="000000"/>
                <w:sz w:val="24"/>
                <w:szCs w:val="24"/>
              </w:rPr>
            </w:pPr>
            <w:r w:rsidRPr="0009441C">
              <w:rPr>
                <w:color w:val="000000"/>
                <w:sz w:val="24"/>
                <w:szCs w:val="24"/>
              </w:rPr>
              <w:t>Оператор газовых котельных</w:t>
            </w:r>
          </w:p>
        </w:tc>
        <w:tc>
          <w:tcPr>
            <w:tcW w:w="3285"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spacing w:line="216" w:lineRule="auto"/>
              <w:rPr>
                <w:color w:val="000000"/>
                <w:sz w:val="24"/>
                <w:szCs w:val="24"/>
              </w:rPr>
            </w:pPr>
            <w:r w:rsidRPr="0009441C">
              <w:rPr>
                <w:color w:val="000000"/>
                <w:sz w:val="24"/>
                <w:szCs w:val="24"/>
              </w:rPr>
              <w:t xml:space="preserve">                  4929</w:t>
            </w:r>
          </w:p>
        </w:tc>
      </w:tr>
      <w:tr w:rsidR="00003109" w:rsidRPr="0009441C" w:rsidTr="00003109">
        <w:tc>
          <w:tcPr>
            <w:tcW w:w="328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16"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spacing w:line="216" w:lineRule="auto"/>
              <w:rPr>
                <w:color w:val="000000"/>
                <w:sz w:val="24"/>
                <w:szCs w:val="24"/>
              </w:rPr>
            </w:pPr>
            <w:r w:rsidRPr="0009441C">
              <w:rPr>
                <w:color w:val="000000"/>
                <w:sz w:val="24"/>
                <w:szCs w:val="24"/>
              </w:rPr>
              <w:t xml:space="preserve">Гардеробщик, грузчик, дворник, истопник </w:t>
            </w:r>
          </w:p>
        </w:tc>
        <w:tc>
          <w:tcPr>
            <w:tcW w:w="3285"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spacing w:line="216" w:lineRule="auto"/>
              <w:jc w:val="center"/>
              <w:rPr>
                <w:color w:val="000000"/>
                <w:sz w:val="24"/>
                <w:szCs w:val="24"/>
              </w:rPr>
            </w:pPr>
            <w:r w:rsidRPr="0009441C">
              <w:rPr>
                <w:color w:val="000000"/>
                <w:sz w:val="24"/>
                <w:szCs w:val="24"/>
              </w:rPr>
              <w:t>4628</w:t>
            </w:r>
          </w:p>
        </w:tc>
      </w:tr>
      <w:tr w:rsidR="00003109" w:rsidRPr="0009441C" w:rsidTr="00003109">
        <w:tc>
          <w:tcPr>
            <w:tcW w:w="328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16"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spacing w:line="216" w:lineRule="auto"/>
              <w:rPr>
                <w:color w:val="000000"/>
                <w:sz w:val="24"/>
                <w:szCs w:val="24"/>
              </w:rPr>
            </w:pPr>
            <w:r w:rsidRPr="0009441C">
              <w:rPr>
                <w:color w:val="000000"/>
                <w:sz w:val="24"/>
                <w:szCs w:val="24"/>
              </w:rPr>
              <w:t>Кастелянша</w:t>
            </w:r>
          </w:p>
        </w:tc>
        <w:tc>
          <w:tcPr>
            <w:tcW w:w="3285"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spacing w:line="216" w:lineRule="auto"/>
              <w:jc w:val="center"/>
              <w:rPr>
                <w:color w:val="000000"/>
                <w:sz w:val="24"/>
                <w:szCs w:val="24"/>
              </w:rPr>
            </w:pPr>
            <w:r w:rsidRPr="0009441C">
              <w:rPr>
                <w:color w:val="000000"/>
                <w:sz w:val="24"/>
                <w:szCs w:val="24"/>
              </w:rPr>
              <w:t>4732</w:t>
            </w:r>
          </w:p>
        </w:tc>
      </w:tr>
      <w:tr w:rsidR="00003109" w:rsidRPr="0009441C" w:rsidTr="00003109">
        <w:tc>
          <w:tcPr>
            <w:tcW w:w="328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16"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spacing w:line="216" w:lineRule="auto"/>
              <w:rPr>
                <w:color w:val="000000"/>
                <w:sz w:val="24"/>
                <w:szCs w:val="24"/>
              </w:rPr>
            </w:pPr>
            <w:r w:rsidRPr="0009441C">
              <w:rPr>
                <w:color w:val="000000"/>
                <w:sz w:val="24"/>
                <w:szCs w:val="24"/>
              </w:rPr>
              <w:t>Кладовщик</w:t>
            </w:r>
          </w:p>
        </w:tc>
        <w:tc>
          <w:tcPr>
            <w:tcW w:w="3285"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spacing w:line="216" w:lineRule="auto"/>
              <w:jc w:val="center"/>
              <w:rPr>
                <w:color w:val="000000"/>
                <w:sz w:val="24"/>
                <w:szCs w:val="24"/>
              </w:rPr>
            </w:pPr>
            <w:r w:rsidRPr="0009441C">
              <w:rPr>
                <w:color w:val="000000"/>
                <w:sz w:val="24"/>
                <w:szCs w:val="24"/>
              </w:rPr>
              <w:t>4732</w:t>
            </w:r>
          </w:p>
        </w:tc>
      </w:tr>
      <w:tr w:rsidR="00003109" w:rsidRPr="0009441C" w:rsidTr="00003109">
        <w:tc>
          <w:tcPr>
            <w:tcW w:w="328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16"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spacing w:line="216" w:lineRule="auto"/>
              <w:rPr>
                <w:color w:val="000000"/>
                <w:sz w:val="24"/>
                <w:szCs w:val="24"/>
              </w:rPr>
            </w:pPr>
            <w:r w:rsidRPr="0009441C">
              <w:rPr>
                <w:color w:val="000000"/>
                <w:sz w:val="24"/>
                <w:szCs w:val="24"/>
              </w:rPr>
              <w:t>Прачка</w:t>
            </w:r>
          </w:p>
        </w:tc>
        <w:tc>
          <w:tcPr>
            <w:tcW w:w="328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16" w:lineRule="auto"/>
              <w:jc w:val="center"/>
              <w:rPr>
                <w:color w:val="000000"/>
                <w:sz w:val="24"/>
                <w:szCs w:val="24"/>
              </w:rPr>
            </w:pPr>
            <w:r w:rsidRPr="0009441C">
              <w:rPr>
                <w:color w:val="000000"/>
                <w:sz w:val="24"/>
                <w:szCs w:val="24"/>
              </w:rPr>
              <w:t>4732</w:t>
            </w:r>
          </w:p>
        </w:tc>
      </w:tr>
      <w:tr w:rsidR="00003109" w:rsidRPr="0009441C" w:rsidTr="00003109">
        <w:tc>
          <w:tcPr>
            <w:tcW w:w="328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16"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spacing w:line="216" w:lineRule="auto"/>
              <w:rPr>
                <w:color w:val="000000"/>
                <w:sz w:val="24"/>
                <w:szCs w:val="24"/>
              </w:rPr>
            </w:pPr>
            <w:r w:rsidRPr="0009441C">
              <w:rPr>
                <w:color w:val="000000"/>
                <w:sz w:val="24"/>
                <w:szCs w:val="24"/>
              </w:rPr>
              <w:t>Сторож (вахтер)</w:t>
            </w:r>
          </w:p>
        </w:tc>
        <w:tc>
          <w:tcPr>
            <w:tcW w:w="328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16" w:lineRule="auto"/>
              <w:jc w:val="center"/>
              <w:rPr>
                <w:color w:val="000000"/>
                <w:sz w:val="24"/>
                <w:szCs w:val="24"/>
              </w:rPr>
            </w:pPr>
            <w:r w:rsidRPr="0009441C">
              <w:rPr>
                <w:color w:val="000000"/>
                <w:sz w:val="24"/>
                <w:szCs w:val="24"/>
              </w:rPr>
              <w:t>4628</w:t>
            </w:r>
          </w:p>
        </w:tc>
      </w:tr>
      <w:tr w:rsidR="00003109" w:rsidRPr="0009441C" w:rsidTr="00003109">
        <w:tc>
          <w:tcPr>
            <w:tcW w:w="328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spacing w:line="204" w:lineRule="auto"/>
              <w:rPr>
                <w:color w:val="000000"/>
                <w:sz w:val="24"/>
                <w:szCs w:val="24"/>
              </w:rPr>
            </w:pPr>
            <w:r w:rsidRPr="0009441C">
              <w:rPr>
                <w:color w:val="000000"/>
                <w:sz w:val="24"/>
                <w:szCs w:val="24"/>
              </w:rPr>
              <w:t>Уборщик производственных помещений</w:t>
            </w:r>
          </w:p>
        </w:tc>
        <w:tc>
          <w:tcPr>
            <w:tcW w:w="3285"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spacing w:line="204" w:lineRule="auto"/>
              <w:jc w:val="center"/>
              <w:rPr>
                <w:color w:val="000000"/>
                <w:sz w:val="24"/>
                <w:szCs w:val="24"/>
              </w:rPr>
            </w:pPr>
            <w:r w:rsidRPr="0009441C">
              <w:rPr>
                <w:color w:val="000000"/>
                <w:sz w:val="24"/>
                <w:szCs w:val="24"/>
              </w:rPr>
              <w:t>4732</w:t>
            </w:r>
          </w:p>
        </w:tc>
      </w:tr>
      <w:tr w:rsidR="00003109" w:rsidRPr="0009441C" w:rsidTr="00003109">
        <w:tc>
          <w:tcPr>
            <w:tcW w:w="328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spacing w:line="204" w:lineRule="auto"/>
              <w:rPr>
                <w:color w:val="000000"/>
                <w:sz w:val="24"/>
                <w:szCs w:val="24"/>
              </w:rPr>
            </w:pPr>
            <w:r w:rsidRPr="0009441C">
              <w:rPr>
                <w:color w:val="000000"/>
                <w:sz w:val="24"/>
                <w:szCs w:val="24"/>
              </w:rPr>
              <w:t>Уборщик служебных помещений</w:t>
            </w:r>
          </w:p>
        </w:tc>
        <w:tc>
          <w:tcPr>
            <w:tcW w:w="328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jc w:val="center"/>
              <w:rPr>
                <w:color w:val="000000"/>
                <w:sz w:val="24"/>
                <w:szCs w:val="24"/>
              </w:rPr>
            </w:pPr>
            <w:r w:rsidRPr="0009441C">
              <w:rPr>
                <w:color w:val="000000"/>
                <w:sz w:val="24"/>
                <w:szCs w:val="24"/>
              </w:rPr>
              <w:t>4628</w:t>
            </w:r>
          </w:p>
        </w:tc>
      </w:tr>
      <w:tr w:rsidR="00003109" w:rsidRPr="0009441C" w:rsidTr="00003109">
        <w:tc>
          <w:tcPr>
            <w:tcW w:w="328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spacing w:line="204" w:lineRule="auto"/>
              <w:rPr>
                <w:color w:val="000000"/>
                <w:sz w:val="24"/>
                <w:szCs w:val="24"/>
              </w:rPr>
            </w:pPr>
            <w:r w:rsidRPr="0009441C">
              <w:rPr>
                <w:color w:val="000000"/>
                <w:sz w:val="24"/>
                <w:szCs w:val="24"/>
              </w:rPr>
              <w:t>Уборщик территорий</w:t>
            </w:r>
          </w:p>
        </w:tc>
        <w:tc>
          <w:tcPr>
            <w:tcW w:w="328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jc w:val="center"/>
              <w:rPr>
                <w:color w:val="000000"/>
                <w:sz w:val="24"/>
                <w:szCs w:val="24"/>
              </w:rPr>
            </w:pPr>
            <w:r w:rsidRPr="0009441C">
              <w:rPr>
                <w:color w:val="000000"/>
                <w:sz w:val="24"/>
                <w:szCs w:val="24"/>
              </w:rPr>
              <w:t>4628</w:t>
            </w:r>
          </w:p>
        </w:tc>
      </w:tr>
      <w:tr w:rsidR="00003109" w:rsidRPr="0009441C" w:rsidTr="00003109">
        <w:tc>
          <w:tcPr>
            <w:tcW w:w="328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spacing w:line="204" w:lineRule="auto"/>
              <w:rPr>
                <w:color w:val="000000"/>
                <w:sz w:val="24"/>
                <w:szCs w:val="24"/>
              </w:rPr>
            </w:pPr>
            <w:r w:rsidRPr="0009441C">
              <w:rPr>
                <w:color w:val="000000"/>
                <w:sz w:val="24"/>
                <w:szCs w:val="24"/>
              </w:rPr>
              <w:t>Повар</w:t>
            </w:r>
          </w:p>
        </w:tc>
        <w:tc>
          <w:tcPr>
            <w:tcW w:w="328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jc w:val="center"/>
              <w:rPr>
                <w:color w:val="000000"/>
                <w:sz w:val="24"/>
                <w:szCs w:val="24"/>
              </w:rPr>
            </w:pPr>
            <w:r w:rsidRPr="0009441C">
              <w:rPr>
                <w:color w:val="000000"/>
                <w:sz w:val="24"/>
                <w:szCs w:val="24"/>
              </w:rPr>
              <w:t>4929</w:t>
            </w:r>
          </w:p>
        </w:tc>
      </w:tr>
      <w:tr w:rsidR="00003109" w:rsidRPr="0009441C" w:rsidTr="00003109">
        <w:tc>
          <w:tcPr>
            <w:tcW w:w="328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spacing w:line="204" w:lineRule="auto"/>
              <w:rPr>
                <w:color w:val="000000"/>
                <w:sz w:val="24"/>
                <w:szCs w:val="24"/>
              </w:rPr>
            </w:pPr>
            <w:r w:rsidRPr="0009441C">
              <w:rPr>
                <w:color w:val="000000"/>
                <w:sz w:val="24"/>
                <w:szCs w:val="24"/>
              </w:rPr>
              <w:t>Кухонный работник</w:t>
            </w:r>
          </w:p>
        </w:tc>
        <w:tc>
          <w:tcPr>
            <w:tcW w:w="3285"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spacing w:line="204" w:lineRule="auto"/>
              <w:jc w:val="center"/>
              <w:rPr>
                <w:color w:val="000000"/>
                <w:sz w:val="24"/>
                <w:szCs w:val="24"/>
              </w:rPr>
            </w:pPr>
            <w:r w:rsidRPr="0009441C">
              <w:rPr>
                <w:color w:val="000000"/>
                <w:sz w:val="24"/>
                <w:szCs w:val="24"/>
              </w:rPr>
              <w:t>4732</w:t>
            </w:r>
          </w:p>
        </w:tc>
      </w:tr>
      <w:tr w:rsidR="00003109" w:rsidRPr="0009441C" w:rsidTr="00003109">
        <w:tc>
          <w:tcPr>
            <w:tcW w:w="328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spacing w:line="204" w:lineRule="auto"/>
              <w:rPr>
                <w:color w:val="000000"/>
                <w:sz w:val="24"/>
                <w:szCs w:val="24"/>
              </w:rPr>
            </w:pPr>
            <w:r w:rsidRPr="0009441C">
              <w:rPr>
                <w:color w:val="000000"/>
                <w:sz w:val="24"/>
                <w:szCs w:val="24"/>
              </w:rPr>
              <w:t xml:space="preserve">Рабочий по комплексному обслуживанию зданий </w:t>
            </w:r>
          </w:p>
          <w:p w:rsidR="00003109" w:rsidRPr="0009441C" w:rsidRDefault="00003109" w:rsidP="00003109">
            <w:pPr>
              <w:spacing w:line="204" w:lineRule="auto"/>
              <w:rPr>
                <w:color w:val="000000"/>
                <w:sz w:val="24"/>
                <w:szCs w:val="24"/>
              </w:rPr>
            </w:pPr>
            <w:r w:rsidRPr="0009441C">
              <w:rPr>
                <w:color w:val="000000"/>
                <w:sz w:val="24"/>
                <w:szCs w:val="24"/>
              </w:rPr>
              <w:t>и сооружений (без квалификационного разряда)</w:t>
            </w:r>
          </w:p>
        </w:tc>
        <w:tc>
          <w:tcPr>
            <w:tcW w:w="3285"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spacing w:line="204" w:lineRule="auto"/>
              <w:jc w:val="center"/>
              <w:rPr>
                <w:color w:val="000000"/>
                <w:sz w:val="24"/>
                <w:szCs w:val="24"/>
              </w:rPr>
            </w:pPr>
            <w:r w:rsidRPr="0009441C">
              <w:rPr>
                <w:color w:val="000000"/>
                <w:sz w:val="24"/>
                <w:szCs w:val="24"/>
              </w:rPr>
              <w:t>4732</w:t>
            </w:r>
          </w:p>
        </w:tc>
      </w:tr>
      <w:tr w:rsidR="00003109" w:rsidRPr="0009441C" w:rsidTr="00003109">
        <w:tc>
          <w:tcPr>
            <w:tcW w:w="328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spacing w:line="204" w:lineRule="auto"/>
              <w:rPr>
                <w:color w:val="000000"/>
                <w:sz w:val="24"/>
                <w:szCs w:val="24"/>
              </w:rPr>
            </w:pPr>
            <w:r w:rsidRPr="0009441C">
              <w:rPr>
                <w:color w:val="000000"/>
                <w:sz w:val="24"/>
                <w:szCs w:val="24"/>
              </w:rPr>
              <w:t>Машинист по стирке и ремонту спец. одежды (белья)</w:t>
            </w:r>
          </w:p>
        </w:tc>
        <w:tc>
          <w:tcPr>
            <w:tcW w:w="3285"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spacing w:line="204" w:lineRule="auto"/>
              <w:jc w:val="center"/>
              <w:rPr>
                <w:color w:val="000000"/>
                <w:sz w:val="24"/>
                <w:szCs w:val="24"/>
              </w:rPr>
            </w:pPr>
            <w:r w:rsidRPr="0009441C">
              <w:rPr>
                <w:color w:val="000000"/>
                <w:sz w:val="24"/>
                <w:szCs w:val="24"/>
              </w:rPr>
              <w:t>4732</w:t>
            </w:r>
          </w:p>
        </w:tc>
      </w:tr>
      <w:tr w:rsidR="00003109" w:rsidRPr="0009441C" w:rsidTr="00003109">
        <w:tc>
          <w:tcPr>
            <w:tcW w:w="328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rPr>
                <w:color w:val="000000"/>
                <w:sz w:val="24"/>
                <w:szCs w:val="24"/>
              </w:rPr>
            </w:pPr>
            <w:r w:rsidRPr="0009441C">
              <w:rPr>
                <w:b/>
                <w:color w:val="000000"/>
                <w:sz w:val="24"/>
                <w:szCs w:val="24"/>
                <w:lang w:val="en-US"/>
              </w:rPr>
              <w:t>2</w:t>
            </w:r>
            <w:r w:rsidRPr="0009441C">
              <w:rPr>
                <w:b/>
                <w:color w:val="000000"/>
                <w:sz w:val="24"/>
                <w:szCs w:val="24"/>
              </w:rPr>
              <w:t xml:space="preserve"> квалификационный уровень</w:t>
            </w:r>
            <w:r w:rsidRPr="0009441C">
              <w:rPr>
                <w:color w:val="000000"/>
                <w:sz w:val="24"/>
                <w:szCs w:val="24"/>
              </w:rPr>
              <w:t xml:space="preserve">           </w:t>
            </w:r>
          </w:p>
        </w:tc>
        <w:tc>
          <w:tcPr>
            <w:tcW w:w="328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jc w:val="center"/>
              <w:rPr>
                <w:color w:val="000000"/>
                <w:sz w:val="24"/>
                <w:szCs w:val="24"/>
                <w:lang w:val="en-US"/>
              </w:rPr>
            </w:pPr>
          </w:p>
        </w:tc>
      </w:tr>
      <w:tr w:rsidR="00003109" w:rsidRPr="0009441C" w:rsidTr="00003109">
        <w:tc>
          <w:tcPr>
            <w:tcW w:w="3285" w:type="dxa"/>
            <w:tcBorders>
              <w:top w:val="single" w:sz="4" w:space="0" w:color="auto"/>
              <w:left w:val="single" w:sz="4" w:space="0" w:color="auto"/>
              <w:bottom w:val="nil"/>
              <w:right w:val="single" w:sz="4" w:space="0" w:color="auto"/>
            </w:tcBorders>
          </w:tcPr>
          <w:p w:rsidR="00003109" w:rsidRPr="0009441C" w:rsidRDefault="00003109" w:rsidP="00003109">
            <w:pPr>
              <w:spacing w:line="204" w:lineRule="auto"/>
              <w:rPr>
                <w:color w:val="000000"/>
                <w:sz w:val="24"/>
                <w:szCs w:val="24"/>
              </w:rPr>
            </w:pPr>
          </w:p>
        </w:tc>
        <w:tc>
          <w:tcPr>
            <w:tcW w:w="3285" w:type="dxa"/>
            <w:tcBorders>
              <w:top w:val="single" w:sz="4" w:space="0" w:color="auto"/>
              <w:left w:val="single" w:sz="4" w:space="0" w:color="auto"/>
              <w:bottom w:val="nil"/>
              <w:right w:val="single" w:sz="4" w:space="0" w:color="auto"/>
            </w:tcBorders>
          </w:tcPr>
          <w:p w:rsidR="00003109" w:rsidRPr="0009441C" w:rsidRDefault="00003109" w:rsidP="00003109">
            <w:pPr>
              <w:spacing w:line="204" w:lineRule="auto"/>
              <w:rPr>
                <w:color w:val="000000"/>
                <w:sz w:val="24"/>
                <w:szCs w:val="24"/>
              </w:rPr>
            </w:pPr>
            <w:r w:rsidRPr="0009441C">
              <w:rPr>
                <w:color w:val="000000"/>
                <w:sz w:val="24"/>
                <w:szCs w:val="24"/>
              </w:rPr>
              <w:t xml:space="preserve">Профессии рабочих, отнесённые к первому </w:t>
            </w:r>
            <w:r w:rsidRPr="0009441C">
              <w:rPr>
                <w:color w:val="000000"/>
                <w:sz w:val="24"/>
                <w:szCs w:val="24"/>
              </w:rPr>
              <w:lastRenderedPageBreak/>
              <w:t>квалификационному уровню, при выполнении работ по профессии с производственным наименованием «старший» (старший по смене)</w:t>
            </w:r>
          </w:p>
        </w:tc>
        <w:tc>
          <w:tcPr>
            <w:tcW w:w="3285" w:type="dxa"/>
            <w:tcBorders>
              <w:top w:val="single" w:sz="4" w:space="0" w:color="auto"/>
              <w:left w:val="single" w:sz="4" w:space="0" w:color="auto"/>
              <w:bottom w:val="nil"/>
              <w:right w:val="single" w:sz="4" w:space="0" w:color="auto"/>
            </w:tcBorders>
          </w:tcPr>
          <w:p w:rsidR="00003109" w:rsidRPr="0009441C" w:rsidRDefault="00003109" w:rsidP="00003109">
            <w:pPr>
              <w:spacing w:line="204" w:lineRule="auto"/>
              <w:jc w:val="center"/>
              <w:rPr>
                <w:color w:val="000000"/>
                <w:sz w:val="24"/>
                <w:szCs w:val="24"/>
              </w:rPr>
            </w:pPr>
            <w:r w:rsidRPr="0009441C">
              <w:rPr>
                <w:color w:val="000000"/>
                <w:sz w:val="24"/>
                <w:szCs w:val="24"/>
              </w:rPr>
              <w:lastRenderedPageBreak/>
              <w:t xml:space="preserve">Применяется рекомендуемый оклад по соответствующим </w:t>
            </w:r>
            <w:r w:rsidRPr="0009441C">
              <w:rPr>
                <w:color w:val="000000"/>
                <w:sz w:val="24"/>
                <w:szCs w:val="24"/>
              </w:rPr>
              <w:lastRenderedPageBreak/>
              <w:t xml:space="preserve">должностям служащих, отнесенных к 1 квалификационному уровню, и повышающий </w:t>
            </w:r>
            <w:r w:rsidRPr="0009441C">
              <w:rPr>
                <w:color w:val="000000"/>
                <w:sz w:val="24"/>
                <w:szCs w:val="24"/>
              </w:rPr>
              <w:br/>
              <w:t>коэффициент, размер которого</w:t>
            </w:r>
            <w:r w:rsidRPr="0009441C">
              <w:rPr>
                <w:color w:val="000000"/>
                <w:sz w:val="24"/>
                <w:szCs w:val="24"/>
              </w:rPr>
              <w:br/>
              <w:t xml:space="preserve">определяется </w:t>
            </w:r>
            <w:r w:rsidRPr="0009441C">
              <w:rPr>
                <w:color w:val="000000"/>
                <w:sz w:val="24"/>
                <w:szCs w:val="24"/>
              </w:rPr>
              <w:br/>
              <w:t xml:space="preserve">образовательным учреждением самостоятельно в </w:t>
            </w:r>
            <w:r w:rsidRPr="0009441C">
              <w:rPr>
                <w:color w:val="000000"/>
                <w:sz w:val="24"/>
                <w:szCs w:val="24"/>
              </w:rPr>
              <w:br/>
              <w:t>пределах утвержденных</w:t>
            </w:r>
            <w:r w:rsidRPr="0009441C">
              <w:rPr>
                <w:color w:val="000000"/>
                <w:sz w:val="24"/>
                <w:szCs w:val="24"/>
              </w:rPr>
              <w:br/>
              <w:t>ассигнований</w:t>
            </w:r>
          </w:p>
        </w:tc>
      </w:tr>
      <w:tr w:rsidR="00003109" w:rsidRPr="0009441C" w:rsidTr="00003109">
        <w:tc>
          <w:tcPr>
            <w:tcW w:w="3285" w:type="dxa"/>
            <w:tcBorders>
              <w:top w:val="nil"/>
              <w:left w:val="single" w:sz="4" w:space="0" w:color="auto"/>
              <w:bottom w:val="nil"/>
              <w:right w:val="single" w:sz="4" w:space="0" w:color="auto"/>
            </w:tcBorders>
          </w:tcPr>
          <w:p w:rsidR="00003109" w:rsidRPr="0009441C" w:rsidRDefault="00003109" w:rsidP="00003109">
            <w:pPr>
              <w:spacing w:line="204" w:lineRule="auto"/>
              <w:rPr>
                <w:color w:val="000000"/>
                <w:sz w:val="24"/>
                <w:szCs w:val="24"/>
              </w:rPr>
            </w:pPr>
          </w:p>
        </w:tc>
        <w:tc>
          <w:tcPr>
            <w:tcW w:w="3285" w:type="dxa"/>
            <w:tcBorders>
              <w:top w:val="nil"/>
              <w:left w:val="single" w:sz="4" w:space="0" w:color="auto"/>
              <w:bottom w:val="nil"/>
              <w:right w:val="single" w:sz="4" w:space="0" w:color="auto"/>
            </w:tcBorders>
          </w:tcPr>
          <w:p w:rsidR="00003109" w:rsidRPr="0009441C" w:rsidRDefault="00003109" w:rsidP="00003109">
            <w:pPr>
              <w:spacing w:line="204" w:lineRule="auto"/>
              <w:rPr>
                <w:color w:val="000000"/>
                <w:sz w:val="24"/>
                <w:szCs w:val="24"/>
              </w:rPr>
            </w:pPr>
          </w:p>
        </w:tc>
        <w:tc>
          <w:tcPr>
            <w:tcW w:w="3285" w:type="dxa"/>
            <w:tcBorders>
              <w:top w:val="nil"/>
              <w:left w:val="single" w:sz="4" w:space="0" w:color="auto"/>
              <w:bottom w:val="nil"/>
              <w:right w:val="single" w:sz="4" w:space="0" w:color="auto"/>
            </w:tcBorders>
          </w:tcPr>
          <w:p w:rsidR="00003109" w:rsidRPr="0009441C" w:rsidRDefault="00003109" w:rsidP="00003109">
            <w:pPr>
              <w:spacing w:line="204" w:lineRule="auto"/>
              <w:jc w:val="center"/>
              <w:rPr>
                <w:color w:val="000000"/>
                <w:sz w:val="24"/>
                <w:szCs w:val="24"/>
              </w:rPr>
            </w:pPr>
          </w:p>
        </w:tc>
      </w:tr>
      <w:tr w:rsidR="00003109" w:rsidRPr="0009441C" w:rsidTr="00003109">
        <w:tc>
          <w:tcPr>
            <w:tcW w:w="3285" w:type="dxa"/>
            <w:tcBorders>
              <w:top w:val="nil"/>
              <w:left w:val="single" w:sz="4" w:space="0" w:color="auto"/>
              <w:bottom w:val="nil"/>
              <w:right w:val="single" w:sz="4" w:space="0" w:color="auto"/>
            </w:tcBorders>
          </w:tcPr>
          <w:p w:rsidR="00003109" w:rsidRPr="0009441C" w:rsidRDefault="00003109" w:rsidP="00003109">
            <w:pPr>
              <w:spacing w:line="204" w:lineRule="auto"/>
              <w:rPr>
                <w:color w:val="000000"/>
                <w:sz w:val="24"/>
                <w:szCs w:val="24"/>
              </w:rPr>
            </w:pPr>
          </w:p>
        </w:tc>
        <w:tc>
          <w:tcPr>
            <w:tcW w:w="3285" w:type="dxa"/>
            <w:tcBorders>
              <w:top w:val="nil"/>
              <w:left w:val="single" w:sz="4" w:space="0" w:color="auto"/>
              <w:bottom w:val="nil"/>
              <w:right w:val="single" w:sz="4" w:space="0" w:color="auto"/>
            </w:tcBorders>
          </w:tcPr>
          <w:p w:rsidR="00003109" w:rsidRPr="0009441C" w:rsidRDefault="00003109" w:rsidP="00003109">
            <w:pPr>
              <w:spacing w:line="204" w:lineRule="auto"/>
              <w:rPr>
                <w:color w:val="000000"/>
                <w:sz w:val="24"/>
                <w:szCs w:val="24"/>
              </w:rPr>
            </w:pPr>
          </w:p>
        </w:tc>
        <w:tc>
          <w:tcPr>
            <w:tcW w:w="3285" w:type="dxa"/>
            <w:tcBorders>
              <w:top w:val="nil"/>
              <w:left w:val="single" w:sz="4" w:space="0" w:color="auto"/>
              <w:bottom w:val="nil"/>
              <w:right w:val="single" w:sz="4" w:space="0" w:color="auto"/>
            </w:tcBorders>
          </w:tcPr>
          <w:p w:rsidR="00003109" w:rsidRPr="0009441C" w:rsidRDefault="00003109" w:rsidP="00003109">
            <w:pPr>
              <w:spacing w:line="204" w:lineRule="auto"/>
              <w:jc w:val="center"/>
              <w:rPr>
                <w:color w:val="000000"/>
                <w:sz w:val="24"/>
                <w:szCs w:val="24"/>
              </w:rPr>
            </w:pPr>
          </w:p>
        </w:tc>
      </w:tr>
      <w:tr w:rsidR="00003109" w:rsidRPr="0009441C" w:rsidTr="00003109">
        <w:tc>
          <w:tcPr>
            <w:tcW w:w="3285" w:type="dxa"/>
            <w:tcBorders>
              <w:top w:val="nil"/>
              <w:left w:val="single" w:sz="4" w:space="0" w:color="auto"/>
              <w:bottom w:val="single" w:sz="4" w:space="0" w:color="auto"/>
              <w:right w:val="single" w:sz="4" w:space="0" w:color="auto"/>
            </w:tcBorders>
          </w:tcPr>
          <w:p w:rsidR="00003109" w:rsidRPr="0009441C" w:rsidRDefault="00003109" w:rsidP="00003109">
            <w:pPr>
              <w:spacing w:line="204" w:lineRule="auto"/>
              <w:rPr>
                <w:color w:val="000000"/>
                <w:sz w:val="24"/>
                <w:szCs w:val="24"/>
              </w:rPr>
            </w:pPr>
          </w:p>
        </w:tc>
        <w:tc>
          <w:tcPr>
            <w:tcW w:w="3285" w:type="dxa"/>
            <w:tcBorders>
              <w:top w:val="nil"/>
              <w:left w:val="single" w:sz="4" w:space="0" w:color="auto"/>
              <w:bottom w:val="single" w:sz="4" w:space="0" w:color="auto"/>
              <w:right w:val="single" w:sz="4" w:space="0" w:color="auto"/>
            </w:tcBorders>
          </w:tcPr>
          <w:p w:rsidR="00003109" w:rsidRPr="0009441C" w:rsidRDefault="00003109" w:rsidP="00003109">
            <w:pPr>
              <w:spacing w:line="204" w:lineRule="auto"/>
              <w:rPr>
                <w:color w:val="000000"/>
                <w:sz w:val="24"/>
                <w:szCs w:val="24"/>
              </w:rPr>
            </w:pPr>
          </w:p>
        </w:tc>
        <w:tc>
          <w:tcPr>
            <w:tcW w:w="3285" w:type="dxa"/>
            <w:tcBorders>
              <w:top w:val="nil"/>
              <w:left w:val="single" w:sz="4" w:space="0" w:color="auto"/>
              <w:bottom w:val="single" w:sz="4" w:space="0" w:color="auto"/>
              <w:right w:val="single" w:sz="4" w:space="0" w:color="auto"/>
            </w:tcBorders>
          </w:tcPr>
          <w:p w:rsidR="00003109" w:rsidRPr="0009441C" w:rsidRDefault="00003109" w:rsidP="00003109">
            <w:pPr>
              <w:spacing w:line="204" w:lineRule="auto"/>
              <w:jc w:val="center"/>
              <w:rPr>
                <w:color w:val="000000"/>
                <w:sz w:val="24"/>
                <w:szCs w:val="24"/>
              </w:rPr>
            </w:pPr>
          </w:p>
        </w:tc>
      </w:tr>
      <w:tr w:rsidR="00003109" w:rsidRPr="0009441C" w:rsidTr="00003109">
        <w:tc>
          <w:tcPr>
            <w:tcW w:w="9855" w:type="dxa"/>
            <w:gridSpan w:val="3"/>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jc w:val="center"/>
              <w:rPr>
                <w:color w:val="000000"/>
                <w:sz w:val="24"/>
                <w:szCs w:val="24"/>
              </w:rPr>
            </w:pPr>
            <w:r w:rsidRPr="0009441C">
              <w:rPr>
                <w:color w:val="000000"/>
                <w:sz w:val="24"/>
                <w:szCs w:val="24"/>
              </w:rPr>
              <w:t>Профессиональная квалификационная группа «Общеотраслевые профессии рабочих второго уровня»</w:t>
            </w:r>
          </w:p>
        </w:tc>
      </w:tr>
      <w:tr w:rsidR="00003109" w:rsidRPr="0009441C" w:rsidTr="00003109">
        <w:tc>
          <w:tcPr>
            <w:tcW w:w="328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rPr>
                <w:color w:val="000000"/>
                <w:sz w:val="24"/>
                <w:szCs w:val="24"/>
              </w:rPr>
            </w:pPr>
            <w:r w:rsidRPr="0009441C">
              <w:rPr>
                <w:b/>
                <w:color w:val="000000"/>
                <w:sz w:val="24"/>
                <w:szCs w:val="24"/>
              </w:rPr>
              <w:t>1 квалификационный уровень</w:t>
            </w:r>
            <w:r w:rsidRPr="0009441C">
              <w:rPr>
                <w:color w:val="000000"/>
                <w:sz w:val="24"/>
                <w:szCs w:val="24"/>
              </w:rPr>
              <w:t xml:space="preserve">           </w:t>
            </w:r>
          </w:p>
        </w:tc>
        <w:tc>
          <w:tcPr>
            <w:tcW w:w="328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jc w:val="center"/>
              <w:rPr>
                <w:color w:val="000000"/>
                <w:sz w:val="24"/>
                <w:szCs w:val="24"/>
              </w:rPr>
            </w:pPr>
          </w:p>
        </w:tc>
      </w:tr>
      <w:tr w:rsidR="00003109" w:rsidRPr="0009441C" w:rsidTr="00003109">
        <w:tc>
          <w:tcPr>
            <w:tcW w:w="328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spacing w:line="204" w:lineRule="auto"/>
              <w:rPr>
                <w:color w:val="000000"/>
                <w:sz w:val="24"/>
                <w:szCs w:val="24"/>
              </w:rPr>
            </w:pPr>
            <w:r w:rsidRPr="0009441C">
              <w:rPr>
                <w:color w:val="000000"/>
                <w:sz w:val="24"/>
                <w:szCs w:val="24"/>
              </w:rPr>
              <w:t>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w:t>
            </w:r>
          </w:p>
        </w:tc>
        <w:tc>
          <w:tcPr>
            <w:tcW w:w="328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jc w:val="center"/>
              <w:rPr>
                <w:color w:val="000000"/>
                <w:sz w:val="24"/>
                <w:szCs w:val="24"/>
              </w:rPr>
            </w:pPr>
            <w:r w:rsidRPr="0009441C">
              <w:rPr>
                <w:color w:val="000000"/>
                <w:sz w:val="24"/>
                <w:szCs w:val="24"/>
              </w:rPr>
              <w:t>4929-5233</w:t>
            </w:r>
          </w:p>
        </w:tc>
      </w:tr>
      <w:tr w:rsidR="00003109" w:rsidRPr="0009441C" w:rsidTr="00003109">
        <w:tc>
          <w:tcPr>
            <w:tcW w:w="328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spacing w:line="204" w:lineRule="auto"/>
              <w:rPr>
                <w:color w:val="000000"/>
                <w:sz w:val="24"/>
                <w:szCs w:val="24"/>
              </w:rPr>
            </w:pPr>
            <w:r w:rsidRPr="0009441C">
              <w:rPr>
                <w:color w:val="000000"/>
                <w:sz w:val="24"/>
                <w:szCs w:val="24"/>
              </w:rPr>
              <w:t>Водитель автомобиля</w:t>
            </w:r>
          </w:p>
        </w:tc>
        <w:tc>
          <w:tcPr>
            <w:tcW w:w="328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jc w:val="center"/>
              <w:rPr>
                <w:color w:val="000000"/>
                <w:sz w:val="24"/>
                <w:szCs w:val="24"/>
              </w:rPr>
            </w:pPr>
            <w:r w:rsidRPr="0009441C">
              <w:rPr>
                <w:color w:val="000000"/>
                <w:sz w:val="24"/>
                <w:szCs w:val="24"/>
              </w:rPr>
              <w:t>5233</w:t>
            </w:r>
          </w:p>
        </w:tc>
      </w:tr>
      <w:tr w:rsidR="00003109" w:rsidRPr="0009441C" w:rsidTr="00003109">
        <w:tc>
          <w:tcPr>
            <w:tcW w:w="328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rPr>
                <w:color w:val="000000"/>
                <w:sz w:val="24"/>
                <w:szCs w:val="24"/>
              </w:rPr>
            </w:pPr>
            <w:r w:rsidRPr="0009441C">
              <w:rPr>
                <w:b/>
                <w:color w:val="000000"/>
                <w:sz w:val="24"/>
                <w:szCs w:val="24"/>
                <w:lang w:val="en-US"/>
              </w:rPr>
              <w:t>2</w:t>
            </w:r>
            <w:r w:rsidRPr="0009441C">
              <w:rPr>
                <w:b/>
                <w:color w:val="000000"/>
                <w:sz w:val="24"/>
                <w:szCs w:val="24"/>
              </w:rPr>
              <w:t xml:space="preserve"> квалификационный уровень</w:t>
            </w:r>
            <w:r w:rsidRPr="0009441C">
              <w:rPr>
                <w:color w:val="000000"/>
                <w:sz w:val="24"/>
                <w:szCs w:val="24"/>
              </w:rPr>
              <w:t xml:space="preserve">           </w:t>
            </w:r>
          </w:p>
        </w:tc>
        <w:tc>
          <w:tcPr>
            <w:tcW w:w="328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jc w:val="center"/>
              <w:rPr>
                <w:color w:val="000000"/>
                <w:sz w:val="24"/>
                <w:szCs w:val="24"/>
              </w:rPr>
            </w:pPr>
          </w:p>
        </w:tc>
      </w:tr>
      <w:tr w:rsidR="00003109" w:rsidRPr="0009441C" w:rsidTr="00003109">
        <w:tc>
          <w:tcPr>
            <w:tcW w:w="328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rPr>
                <w:color w:val="000000"/>
                <w:sz w:val="24"/>
                <w:szCs w:val="24"/>
              </w:rPr>
            </w:pPr>
            <w:r w:rsidRPr="0009441C">
              <w:rPr>
                <w:color w:val="000000"/>
                <w:sz w:val="24"/>
                <w:szCs w:val="24"/>
              </w:rPr>
              <w:t>Наименования профессий рабочих, по которым предусмотрено присвоение 6 и 7 квалификационных разрядов в соответствии с Единым тарифно-квалификационным справочником работ и профессий рабочих</w:t>
            </w:r>
          </w:p>
        </w:tc>
        <w:tc>
          <w:tcPr>
            <w:tcW w:w="328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tabs>
                <w:tab w:val="left" w:pos="945"/>
              </w:tabs>
              <w:rPr>
                <w:color w:val="000000"/>
                <w:sz w:val="24"/>
                <w:szCs w:val="24"/>
              </w:rPr>
            </w:pPr>
            <w:r w:rsidRPr="0009441C">
              <w:rPr>
                <w:color w:val="000000"/>
                <w:sz w:val="24"/>
                <w:szCs w:val="24"/>
              </w:rPr>
              <w:t xml:space="preserve">                 5434-5633</w:t>
            </w:r>
          </w:p>
        </w:tc>
      </w:tr>
      <w:tr w:rsidR="00003109" w:rsidRPr="0009441C" w:rsidTr="00003109">
        <w:tc>
          <w:tcPr>
            <w:tcW w:w="328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rPr>
                <w:color w:val="000000"/>
                <w:sz w:val="24"/>
                <w:szCs w:val="24"/>
              </w:rPr>
            </w:pPr>
            <w:r w:rsidRPr="0009441C">
              <w:rPr>
                <w:b/>
                <w:color w:val="000000"/>
                <w:sz w:val="24"/>
                <w:szCs w:val="24"/>
                <w:lang w:val="en-US"/>
              </w:rPr>
              <w:t>3</w:t>
            </w:r>
            <w:r w:rsidRPr="0009441C">
              <w:rPr>
                <w:b/>
                <w:color w:val="000000"/>
                <w:sz w:val="24"/>
                <w:szCs w:val="24"/>
              </w:rPr>
              <w:t xml:space="preserve"> квалификационный уровень</w:t>
            </w:r>
            <w:r w:rsidRPr="0009441C">
              <w:rPr>
                <w:color w:val="000000"/>
                <w:sz w:val="24"/>
                <w:szCs w:val="24"/>
              </w:rPr>
              <w:t xml:space="preserve">           </w:t>
            </w:r>
          </w:p>
        </w:tc>
        <w:tc>
          <w:tcPr>
            <w:tcW w:w="328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jc w:val="center"/>
              <w:rPr>
                <w:color w:val="000000"/>
                <w:sz w:val="24"/>
                <w:szCs w:val="24"/>
              </w:rPr>
            </w:pPr>
          </w:p>
        </w:tc>
      </w:tr>
      <w:tr w:rsidR="00003109" w:rsidRPr="0009441C" w:rsidTr="00003109">
        <w:tc>
          <w:tcPr>
            <w:tcW w:w="328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spacing w:line="204" w:lineRule="auto"/>
              <w:rPr>
                <w:color w:val="000000"/>
                <w:sz w:val="24"/>
                <w:szCs w:val="24"/>
              </w:rPr>
            </w:pPr>
            <w:r w:rsidRPr="0009441C">
              <w:rPr>
                <w:color w:val="000000"/>
                <w:sz w:val="24"/>
                <w:szCs w:val="24"/>
              </w:rPr>
              <w:t>Наименования профессий рабочих, по которым предусмотрено присвоение 8 квалификационного разряда в соответствии с Единым тарифно-квалификационным справочником работ и профессий рабочих</w:t>
            </w:r>
          </w:p>
        </w:tc>
        <w:tc>
          <w:tcPr>
            <w:tcW w:w="328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jc w:val="center"/>
              <w:rPr>
                <w:color w:val="000000"/>
                <w:sz w:val="24"/>
                <w:szCs w:val="24"/>
              </w:rPr>
            </w:pPr>
            <w:r w:rsidRPr="0009441C">
              <w:rPr>
                <w:color w:val="000000"/>
                <w:sz w:val="24"/>
                <w:szCs w:val="24"/>
              </w:rPr>
              <w:t>5837</w:t>
            </w:r>
          </w:p>
        </w:tc>
      </w:tr>
      <w:tr w:rsidR="00003109" w:rsidRPr="0009441C" w:rsidTr="00003109">
        <w:tc>
          <w:tcPr>
            <w:tcW w:w="328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rPr>
                <w:color w:val="000000"/>
                <w:sz w:val="24"/>
                <w:szCs w:val="24"/>
              </w:rPr>
            </w:pPr>
            <w:r w:rsidRPr="0009441C">
              <w:rPr>
                <w:b/>
                <w:color w:val="000000"/>
                <w:sz w:val="24"/>
                <w:szCs w:val="24"/>
                <w:lang w:val="en-US"/>
              </w:rPr>
              <w:t>4</w:t>
            </w:r>
            <w:r w:rsidRPr="0009441C">
              <w:rPr>
                <w:b/>
                <w:color w:val="000000"/>
                <w:sz w:val="24"/>
                <w:szCs w:val="24"/>
              </w:rPr>
              <w:t xml:space="preserve"> квалификационный уровень</w:t>
            </w:r>
            <w:r w:rsidRPr="0009441C">
              <w:rPr>
                <w:color w:val="000000"/>
                <w:sz w:val="24"/>
                <w:szCs w:val="24"/>
              </w:rPr>
              <w:t xml:space="preserve">           </w:t>
            </w:r>
          </w:p>
        </w:tc>
        <w:tc>
          <w:tcPr>
            <w:tcW w:w="328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jc w:val="center"/>
              <w:rPr>
                <w:color w:val="000000"/>
                <w:sz w:val="24"/>
                <w:szCs w:val="24"/>
              </w:rPr>
            </w:pPr>
          </w:p>
        </w:tc>
      </w:tr>
      <w:tr w:rsidR="00003109" w:rsidRPr="0009441C" w:rsidTr="00003109">
        <w:tc>
          <w:tcPr>
            <w:tcW w:w="328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003109" w:rsidRPr="0009441C" w:rsidRDefault="00003109" w:rsidP="00003109">
            <w:pPr>
              <w:spacing w:line="204" w:lineRule="auto"/>
              <w:rPr>
                <w:color w:val="000000"/>
                <w:sz w:val="24"/>
                <w:szCs w:val="24"/>
              </w:rPr>
            </w:pPr>
            <w:r w:rsidRPr="0009441C">
              <w:rPr>
                <w:color w:val="000000"/>
                <w:sz w:val="24"/>
                <w:szCs w:val="24"/>
              </w:rPr>
              <w:t>Наименования профессий рабочих, предусмотренных 1-3 квалификационными уровнями настоящей профессиональной квалификационной группы, выполняющие важные (особо важные) и ответственные (особо ответственные работы)</w:t>
            </w:r>
          </w:p>
        </w:tc>
        <w:tc>
          <w:tcPr>
            <w:tcW w:w="328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jc w:val="center"/>
              <w:rPr>
                <w:color w:val="000000"/>
                <w:sz w:val="24"/>
                <w:szCs w:val="24"/>
              </w:rPr>
            </w:pPr>
            <w:r w:rsidRPr="0009441C">
              <w:rPr>
                <w:color w:val="000000"/>
                <w:sz w:val="24"/>
                <w:szCs w:val="24"/>
              </w:rPr>
              <w:t>6242</w:t>
            </w:r>
          </w:p>
        </w:tc>
      </w:tr>
      <w:tr w:rsidR="00003109" w:rsidRPr="0009441C" w:rsidTr="00003109">
        <w:tc>
          <w:tcPr>
            <w:tcW w:w="328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rPr>
                <w:color w:val="000000"/>
                <w:sz w:val="24"/>
                <w:szCs w:val="24"/>
              </w:rPr>
            </w:pPr>
            <w:r w:rsidRPr="0009441C">
              <w:rPr>
                <w:color w:val="000000"/>
                <w:sz w:val="24"/>
                <w:szCs w:val="24"/>
              </w:rPr>
              <w:t xml:space="preserve">- водители автобусов (водитель) или специальных легковых автомобилей («Медпомощь» и др.), имеющие 1 класс и занятые </w:t>
            </w:r>
            <w:r w:rsidRPr="0009441C">
              <w:rPr>
                <w:color w:val="000000"/>
                <w:sz w:val="24"/>
                <w:szCs w:val="24"/>
              </w:rPr>
              <w:lastRenderedPageBreak/>
              <w:t>перевозкой обучающихся (детей, воспитанников)</w:t>
            </w:r>
          </w:p>
        </w:tc>
        <w:tc>
          <w:tcPr>
            <w:tcW w:w="3285" w:type="dxa"/>
            <w:tcBorders>
              <w:top w:val="single" w:sz="4" w:space="0" w:color="auto"/>
              <w:left w:val="single" w:sz="4" w:space="0" w:color="auto"/>
              <w:bottom w:val="single" w:sz="4" w:space="0" w:color="auto"/>
              <w:right w:val="single" w:sz="4" w:space="0" w:color="auto"/>
            </w:tcBorders>
          </w:tcPr>
          <w:p w:rsidR="00003109" w:rsidRPr="0009441C" w:rsidRDefault="00003109" w:rsidP="00003109">
            <w:pPr>
              <w:spacing w:line="204" w:lineRule="auto"/>
              <w:jc w:val="center"/>
              <w:rPr>
                <w:color w:val="000000"/>
                <w:sz w:val="24"/>
                <w:szCs w:val="24"/>
              </w:rPr>
            </w:pPr>
            <w:r w:rsidRPr="0009441C">
              <w:rPr>
                <w:color w:val="000000"/>
                <w:sz w:val="24"/>
                <w:szCs w:val="24"/>
              </w:rPr>
              <w:lastRenderedPageBreak/>
              <w:t>6437</w:t>
            </w:r>
          </w:p>
        </w:tc>
      </w:tr>
    </w:tbl>
    <w:p w:rsidR="00003109" w:rsidRPr="00EC5EF4" w:rsidRDefault="00003109" w:rsidP="00003109">
      <w:pPr>
        <w:tabs>
          <w:tab w:val="left" w:pos="5835"/>
        </w:tabs>
        <w:spacing w:line="228" w:lineRule="auto"/>
        <w:ind w:left="284"/>
        <w:jc w:val="both"/>
        <w:rPr>
          <w:color w:val="000000"/>
          <w:sz w:val="28"/>
          <w:szCs w:val="28"/>
        </w:rPr>
      </w:pPr>
    </w:p>
    <w:p w:rsidR="00003109" w:rsidRPr="00EC5EF4" w:rsidRDefault="00003109" w:rsidP="00003109">
      <w:pPr>
        <w:spacing w:line="228" w:lineRule="auto"/>
        <w:ind w:left="284"/>
        <w:jc w:val="both"/>
        <w:rPr>
          <w:color w:val="000000"/>
          <w:sz w:val="28"/>
          <w:szCs w:val="28"/>
        </w:rPr>
      </w:pPr>
    </w:p>
    <w:p w:rsidR="00003109" w:rsidRDefault="00003109" w:rsidP="00003109">
      <w:pPr>
        <w:tabs>
          <w:tab w:val="left" w:pos="6390"/>
        </w:tabs>
        <w:spacing w:line="228" w:lineRule="auto"/>
        <w:ind w:left="284"/>
        <w:jc w:val="both"/>
        <w:rPr>
          <w:sz w:val="28"/>
        </w:rPr>
        <w:sectPr w:rsidR="00003109" w:rsidSect="006738C9">
          <w:endnotePr>
            <w:numFmt w:val="decimal"/>
          </w:endnotePr>
          <w:pgSz w:w="11907" w:h="16840"/>
          <w:pgMar w:top="227" w:right="567" w:bottom="284" w:left="1418"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sectPr>
      </w:pPr>
    </w:p>
    <w:tbl>
      <w:tblPr>
        <w:tblpPr w:leftFromText="180" w:rightFromText="180" w:vertAnchor="text" w:horzAnchor="margin" w:tblpXSpec="right" w:tblpY="-226"/>
        <w:tblW w:w="0" w:type="auto"/>
        <w:tblLook w:val="01E0" w:firstRow="1" w:lastRow="1" w:firstColumn="1" w:lastColumn="1" w:noHBand="0" w:noVBand="0"/>
      </w:tblPr>
      <w:tblGrid>
        <w:gridCol w:w="3934"/>
      </w:tblGrid>
      <w:tr w:rsidR="00003109" w:rsidRPr="00D552C4" w:rsidTr="00003109">
        <w:tc>
          <w:tcPr>
            <w:tcW w:w="3934" w:type="dxa"/>
          </w:tcPr>
          <w:p w:rsidR="00003109" w:rsidRPr="00D552C4" w:rsidRDefault="00003109" w:rsidP="00003109">
            <w:pPr>
              <w:ind w:hanging="40"/>
              <w:jc w:val="center"/>
              <w:rPr>
                <w:sz w:val="24"/>
                <w:szCs w:val="24"/>
              </w:rPr>
            </w:pPr>
            <w:bookmarkStart w:id="79" w:name="_Toc178743300"/>
          </w:p>
          <w:p w:rsidR="00003109" w:rsidRPr="00D552C4" w:rsidRDefault="00003109" w:rsidP="00003109">
            <w:pPr>
              <w:ind w:hanging="40"/>
              <w:jc w:val="center"/>
              <w:rPr>
                <w:sz w:val="24"/>
                <w:szCs w:val="24"/>
              </w:rPr>
            </w:pPr>
          </w:p>
          <w:p w:rsidR="00003109" w:rsidRPr="00D552C4" w:rsidRDefault="00003109" w:rsidP="00003109">
            <w:pPr>
              <w:ind w:hanging="40"/>
              <w:jc w:val="center"/>
              <w:rPr>
                <w:sz w:val="24"/>
                <w:szCs w:val="24"/>
              </w:rPr>
            </w:pPr>
          </w:p>
          <w:p w:rsidR="00003109" w:rsidRPr="00D552C4" w:rsidRDefault="00003109" w:rsidP="00003109">
            <w:pPr>
              <w:ind w:hanging="40"/>
              <w:rPr>
                <w:sz w:val="24"/>
                <w:szCs w:val="24"/>
              </w:rPr>
            </w:pPr>
            <w:r w:rsidRPr="00D552C4">
              <w:rPr>
                <w:sz w:val="24"/>
                <w:szCs w:val="24"/>
              </w:rPr>
              <w:t>Приложение 5</w:t>
            </w:r>
          </w:p>
          <w:p w:rsidR="00003109" w:rsidRPr="00D552C4" w:rsidRDefault="00003109" w:rsidP="00003109">
            <w:pPr>
              <w:ind w:hanging="40"/>
              <w:rPr>
                <w:sz w:val="24"/>
                <w:szCs w:val="24"/>
              </w:rPr>
            </w:pPr>
            <w:r w:rsidRPr="00D552C4">
              <w:rPr>
                <w:sz w:val="24"/>
                <w:szCs w:val="24"/>
              </w:rPr>
              <w:t>к Положению о системе</w:t>
            </w:r>
          </w:p>
          <w:p w:rsidR="00003109" w:rsidRPr="00D552C4" w:rsidRDefault="00003109" w:rsidP="00003109">
            <w:pPr>
              <w:ind w:hanging="40"/>
              <w:rPr>
                <w:sz w:val="24"/>
                <w:szCs w:val="24"/>
              </w:rPr>
            </w:pPr>
            <w:r w:rsidRPr="00D552C4">
              <w:rPr>
                <w:sz w:val="24"/>
                <w:szCs w:val="24"/>
              </w:rPr>
              <w:t>оплаты труда работников</w:t>
            </w:r>
          </w:p>
          <w:p w:rsidR="00003109" w:rsidRPr="00D552C4" w:rsidRDefault="00003109" w:rsidP="00003109">
            <w:pPr>
              <w:ind w:hanging="40"/>
              <w:rPr>
                <w:sz w:val="24"/>
                <w:szCs w:val="24"/>
              </w:rPr>
            </w:pPr>
            <w:r w:rsidRPr="00D552C4">
              <w:rPr>
                <w:sz w:val="24"/>
                <w:szCs w:val="24"/>
              </w:rPr>
              <w:t xml:space="preserve">муниципальных образовательных </w:t>
            </w:r>
            <w:r>
              <w:rPr>
                <w:sz w:val="24"/>
                <w:szCs w:val="24"/>
              </w:rPr>
              <w:t>учреждений</w:t>
            </w:r>
            <w:r w:rsidRPr="00D552C4">
              <w:rPr>
                <w:sz w:val="24"/>
                <w:szCs w:val="24"/>
              </w:rPr>
              <w:t xml:space="preserve"> </w:t>
            </w:r>
            <w:proofErr w:type="spellStart"/>
            <w:r w:rsidRPr="00D552C4">
              <w:rPr>
                <w:sz w:val="24"/>
                <w:szCs w:val="24"/>
              </w:rPr>
              <w:t>Камешкирского</w:t>
            </w:r>
            <w:proofErr w:type="spellEnd"/>
            <w:r w:rsidRPr="00D552C4">
              <w:rPr>
                <w:sz w:val="24"/>
                <w:szCs w:val="24"/>
              </w:rPr>
              <w:t xml:space="preserve"> района </w:t>
            </w:r>
          </w:p>
        </w:tc>
      </w:tr>
    </w:tbl>
    <w:p w:rsidR="00003109" w:rsidRPr="00D57979" w:rsidRDefault="00003109" w:rsidP="00003109">
      <w:pPr>
        <w:ind w:left="4536" w:hanging="3867"/>
        <w:rPr>
          <w:sz w:val="24"/>
          <w:szCs w:val="24"/>
        </w:rPr>
      </w:pPr>
      <w:r w:rsidRPr="00D57979">
        <w:rPr>
          <w:sz w:val="24"/>
          <w:szCs w:val="24"/>
        </w:rPr>
        <w:t xml:space="preserve">                                                                         </w:t>
      </w:r>
      <w:r>
        <w:rPr>
          <w:sz w:val="24"/>
          <w:szCs w:val="24"/>
        </w:rPr>
        <w:t xml:space="preserve">                 </w:t>
      </w:r>
    </w:p>
    <w:p w:rsidR="00003109" w:rsidRPr="00D57979" w:rsidRDefault="00003109" w:rsidP="00003109">
      <w:pPr>
        <w:ind w:firstLine="669"/>
        <w:rPr>
          <w:sz w:val="24"/>
          <w:szCs w:val="24"/>
        </w:rPr>
      </w:pPr>
    </w:p>
    <w:p w:rsidR="00003109" w:rsidRPr="00D57979" w:rsidRDefault="00003109" w:rsidP="00003109">
      <w:pPr>
        <w:spacing w:line="240" w:lineRule="exact"/>
        <w:ind w:hanging="40"/>
        <w:rPr>
          <w:sz w:val="24"/>
          <w:szCs w:val="24"/>
        </w:rPr>
      </w:pPr>
    </w:p>
    <w:p w:rsidR="00003109" w:rsidRPr="00D57979" w:rsidRDefault="00003109" w:rsidP="00003109">
      <w:pPr>
        <w:spacing w:line="240" w:lineRule="exact"/>
        <w:ind w:hanging="40"/>
        <w:jc w:val="right"/>
        <w:rPr>
          <w:sz w:val="24"/>
          <w:szCs w:val="24"/>
        </w:rPr>
      </w:pPr>
    </w:p>
    <w:p w:rsidR="00003109" w:rsidRPr="00D57979" w:rsidRDefault="00003109" w:rsidP="00003109">
      <w:pPr>
        <w:ind w:firstLine="669"/>
        <w:jc w:val="right"/>
        <w:rPr>
          <w:sz w:val="24"/>
          <w:szCs w:val="24"/>
        </w:rPr>
      </w:pPr>
    </w:p>
    <w:p w:rsidR="00003109" w:rsidRPr="00D57979" w:rsidRDefault="00003109" w:rsidP="00003109">
      <w:pPr>
        <w:pStyle w:val="1"/>
        <w:jc w:val="center"/>
        <w:rPr>
          <w:b w:val="0"/>
          <w:szCs w:val="24"/>
        </w:rPr>
      </w:pPr>
    </w:p>
    <w:p w:rsidR="00003109" w:rsidRDefault="00003109" w:rsidP="0009441C">
      <w:pPr>
        <w:pStyle w:val="1"/>
        <w:tabs>
          <w:tab w:val="left" w:pos="2430"/>
          <w:tab w:val="left" w:pos="6105"/>
        </w:tabs>
        <w:rPr>
          <w:b w:val="0"/>
          <w:szCs w:val="24"/>
        </w:rPr>
      </w:pPr>
      <w:r w:rsidRPr="00D57979">
        <w:rPr>
          <w:b w:val="0"/>
          <w:szCs w:val="24"/>
        </w:rPr>
        <w:tab/>
        <w:t xml:space="preserve">                        </w:t>
      </w:r>
      <w:r w:rsidRPr="00D57979">
        <w:rPr>
          <w:b w:val="0"/>
          <w:szCs w:val="24"/>
        </w:rPr>
        <w:tab/>
      </w:r>
    </w:p>
    <w:p w:rsidR="00003109" w:rsidRDefault="00003109" w:rsidP="00003109">
      <w:pPr>
        <w:pStyle w:val="1"/>
        <w:tabs>
          <w:tab w:val="left" w:pos="2430"/>
          <w:tab w:val="center" w:pos="4819"/>
        </w:tabs>
        <w:ind w:left="2977" w:firstLine="709"/>
        <w:rPr>
          <w:b w:val="0"/>
          <w:szCs w:val="24"/>
        </w:rPr>
      </w:pPr>
      <w:r>
        <w:rPr>
          <w:b w:val="0"/>
          <w:szCs w:val="24"/>
        </w:rPr>
        <w:t>Перечень</w:t>
      </w:r>
    </w:p>
    <w:p w:rsidR="00003109" w:rsidRDefault="00003109" w:rsidP="00003109">
      <w:pPr>
        <w:ind w:firstLine="669"/>
        <w:jc w:val="center"/>
        <w:rPr>
          <w:b/>
          <w:sz w:val="24"/>
          <w:szCs w:val="24"/>
        </w:rPr>
      </w:pPr>
      <w:r>
        <w:rPr>
          <w:b/>
          <w:sz w:val="24"/>
          <w:szCs w:val="24"/>
        </w:rPr>
        <w:t xml:space="preserve">Ежемесячных стимулирующих выплат обязательного (постоянного) характера по профессиональной группе должностей педагогических работников образовательных  учреждений </w:t>
      </w:r>
    </w:p>
    <w:p w:rsidR="00003109" w:rsidRDefault="00003109" w:rsidP="00003109">
      <w:pPr>
        <w:ind w:firstLine="669"/>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7"/>
        <w:gridCol w:w="4927"/>
      </w:tblGrid>
      <w:tr w:rsidR="00003109" w:rsidTr="00003109">
        <w:tc>
          <w:tcPr>
            <w:tcW w:w="4927" w:type="dxa"/>
            <w:tcBorders>
              <w:top w:val="single" w:sz="4" w:space="0" w:color="auto"/>
              <w:left w:val="single" w:sz="4" w:space="0" w:color="auto"/>
              <w:bottom w:val="single" w:sz="4" w:space="0" w:color="auto"/>
              <w:right w:val="single" w:sz="4" w:space="0" w:color="auto"/>
            </w:tcBorders>
          </w:tcPr>
          <w:p w:rsidR="00003109" w:rsidRDefault="00003109" w:rsidP="00003109">
            <w:pPr>
              <w:overflowPunct w:val="0"/>
              <w:autoSpaceDE w:val="0"/>
              <w:autoSpaceDN w:val="0"/>
              <w:adjustRightInd w:val="0"/>
              <w:jc w:val="center"/>
              <w:textAlignment w:val="baseline"/>
              <w:rPr>
                <w:sz w:val="24"/>
                <w:szCs w:val="24"/>
              </w:rPr>
            </w:pPr>
            <w:r>
              <w:rPr>
                <w:sz w:val="24"/>
                <w:szCs w:val="24"/>
              </w:rPr>
              <w:t xml:space="preserve">Критерий назначения выплаты обязательного (постоянного) характера </w:t>
            </w:r>
          </w:p>
        </w:tc>
        <w:tc>
          <w:tcPr>
            <w:tcW w:w="4928" w:type="dxa"/>
            <w:tcBorders>
              <w:top w:val="single" w:sz="4" w:space="0" w:color="auto"/>
              <w:left w:val="single" w:sz="4" w:space="0" w:color="auto"/>
              <w:bottom w:val="single" w:sz="4" w:space="0" w:color="auto"/>
              <w:right w:val="single" w:sz="4" w:space="0" w:color="auto"/>
            </w:tcBorders>
          </w:tcPr>
          <w:p w:rsidR="00003109" w:rsidRDefault="00003109" w:rsidP="00003109">
            <w:pPr>
              <w:overflowPunct w:val="0"/>
              <w:autoSpaceDE w:val="0"/>
              <w:autoSpaceDN w:val="0"/>
              <w:adjustRightInd w:val="0"/>
              <w:textAlignment w:val="baseline"/>
              <w:rPr>
                <w:sz w:val="24"/>
                <w:szCs w:val="24"/>
              </w:rPr>
            </w:pPr>
            <w:r>
              <w:rPr>
                <w:sz w:val="24"/>
                <w:szCs w:val="24"/>
              </w:rPr>
              <w:t>Рекомендуемый размер для  осуществления ежемесячных выплат за норму часов педагогической работы, рублей</w:t>
            </w:r>
          </w:p>
        </w:tc>
      </w:tr>
      <w:tr w:rsidR="00003109" w:rsidTr="00003109">
        <w:tc>
          <w:tcPr>
            <w:tcW w:w="4927" w:type="dxa"/>
            <w:tcBorders>
              <w:top w:val="single" w:sz="4" w:space="0" w:color="auto"/>
              <w:left w:val="single" w:sz="4" w:space="0" w:color="auto"/>
              <w:bottom w:val="single" w:sz="4" w:space="0" w:color="auto"/>
              <w:right w:val="single" w:sz="4" w:space="0" w:color="auto"/>
            </w:tcBorders>
          </w:tcPr>
          <w:p w:rsidR="00003109" w:rsidRDefault="00003109" w:rsidP="00003109">
            <w:pPr>
              <w:overflowPunct w:val="0"/>
              <w:autoSpaceDE w:val="0"/>
              <w:autoSpaceDN w:val="0"/>
              <w:adjustRightInd w:val="0"/>
              <w:jc w:val="center"/>
              <w:textAlignment w:val="baseline"/>
              <w:rPr>
                <w:sz w:val="24"/>
                <w:szCs w:val="24"/>
              </w:rPr>
            </w:pPr>
            <w:r>
              <w:rPr>
                <w:sz w:val="24"/>
                <w:szCs w:val="24"/>
              </w:rPr>
              <w:t>Высшее образование в соответствии с требованием к образованию и обучению профессионального стандарта (в случае его утверждения по соответствующей должности) и квалификационным требованиям, указанным в квалификационных справочниках</w:t>
            </w:r>
          </w:p>
        </w:tc>
        <w:tc>
          <w:tcPr>
            <w:tcW w:w="4928" w:type="dxa"/>
            <w:tcBorders>
              <w:top w:val="single" w:sz="4" w:space="0" w:color="auto"/>
              <w:left w:val="single" w:sz="4" w:space="0" w:color="auto"/>
              <w:bottom w:val="single" w:sz="4" w:space="0" w:color="auto"/>
              <w:right w:val="single" w:sz="4" w:space="0" w:color="auto"/>
            </w:tcBorders>
          </w:tcPr>
          <w:p w:rsidR="00003109" w:rsidRDefault="00003109" w:rsidP="00003109">
            <w:pPr>
              <w:overflowPunct w:val="0"/>
              <w:autoSpaceDE w:val="0"/>
              <w:autoSpaceDN w:val="0"/>
              <w:adjustRightInd w:val="0"/>
              <w:textAlignment w:val="baseline"/>
              <w:rPr>
                <w:sz w:val="24"/>
                <w:szCs w:val="24"/>
              </w:rPr>
            </w:pPr>
            <w:r>
              <w:rPr>
                <w:sz w:val="24"/>
                <w:szCs w:val="24"/>
              </w:rPr>
              <w:t xml:space="preserve">                                   350</w:t>
            </w:r>
          </w:p>
        </w:tc>
      </w:tr>
      <w:tr w:rsidR="00003109" w:rsidTr="00003109">
        <w:tc>
          <w:tcPr>
            <w:tcW w:w="4927" w:type="dxa"/>
            <w:tcBorders>
              <w:top w:val="single" w:sz="4" w:space="0" w:color="auto"/>
              <w:left w:val="single" w:sz="4" w:space="0" w:color="auto"/>
              <w:bottom w:val="single" w:sz="4" w:space="0" w:color="auto"/>
              <w:right w:val="single" w:sz="4" w:space="0" w:color="auto"/>
            </w:tcBorders>
          </w:tcPr>
          <w:p w:rsidR="00003109" w:rsidRDefault="00003109" w:rsidP="00003109">
            <w:pPr>
              <w:overflowPunct w:val="0"/>
              <w:autoSpaceDE w:val="0"/>
              <w:autoSpaceDN w:val="0"/>
              <w:adjustRightInd w:val="0"/>
              <w:jc w:val="center"/>
              <w:textAlignment w:val="baseline"/>
              <w:rPr>
                <w:sz w:val="24"/>
                <w:szCs w:val="24"/>
              </w:rPr>
            </w:pPr>
            <w:r>
              <w:rPr>
                <w:sz w:val="24"/>
                <w:szCs w:val="24"/>
              </w:rPr>
              <w:t>Стаж педагогической работы:</w:t>
            </w:r>
          </w:p>
          <w:p w:rsidR="00003109" w:rsidRDefault="00003109" w:rsidP="00003109">
            <w:pPr>
              <w:overflowPunct w:val="0"/>
              <w:autoSpaceDE w:val="0"/>
              <w:autoSpaceDN w:val="0"/>
              <w:adjustRightInd w:val="0"/>
              <w:jc w:val="center"/>
              <w:textAlignment w:val="baseline"/>
              <w:rPr>
                <w:sz w:val="24"/>
                <w:szCs w:val="24"/>
              </w:rPr>
            </w:pPr>
            <w:r>
              <w:rPr>
                <w:sz w:val="24"/>
                <w:szCs w:val="24"/>
              </w:rPr>
              <w:t>от 2 до 5 лет</w:t>
            </w:r>
          </w:p>
        </w:tc>
        <w:tc>
          <w:tcPr>
            <w:tcW w:w="4928" w:type="dxa"/>
            <w:tcBorders>
              <w:top w:val="single" w:sz="4" w:space="0" w:color="auto"/>
              <w:left w:val="single" w:sz="4" w:space="0" w:color="auto"/>
              <w:bottom w:val="single" w:sz="4" w:space="0" w:color="auto"/>
              <w:right w:val="single" w:sz="4" w:space="0" w:color="auto"/>
            </w:tcBorders>
          </w:tcPr>
          <w:p w:rsidR="00003109" w:rsidRDefault="00003109" w:rsidP="00003109">
            <w:pPr>
              <w:overflowPunct w:val="0"/>
              <w:autoSpaceDE w:val="0"/>
              <w:autoSpaceDN w:val="0"/>
              <w:adjustRightInd w:val="0"/>
              <w:jc w:val="center"/>
              <w:textAlignment w:val="baseline"/>
              <w:rPr>
                <w:sz w:val="28"/>
                <w:szCs w:val="28"/>
              </w:rPr>
            </w:pPr>
            <w:r>
              <w:rPr>
                <w:sz w:val="28"/>
                <w:szCs w:val="28"/>
              </w:rPr>
              <w:t>350</w:t>
            </w:r>
          </w:p>
        </w:tc>
      </w:tr>
      <w:tr w:rsidR="00003109" w:rsidTr="00003109">
        <w:tc>
          <w:tcPr>
            <w:tcW w:w="4927" w:type="dxa"/>
            <w:tcBorders>
              <w:top w:val="single" w:sz="4" w:space="0" w:color="auto"/>
              <w:left w:val="single" w:sz="4" w:space="0" w:color="auto"/>
              <w:bottom w:val="single" w:sz="4" w:space="0" w:color="auto"/>
              <w:right w:val="single" w:sz="4" w:space="0" w:color="auto"/>
            </w:tcBorders>
          </w:tcPr>
          <w:p w:rsidR="00003109" w:rsidRDefault="00003109" w:rsidP="00003109">
            <w:pPr>
              <w:overflowPunct w:val="0"/>
              <w:autoSpaceDE w:val="0"/>
              <w:autoSpaceDN w:val="0"/>
              <w:adjustRightInd w:val="0"/>
              <w:jc w:val="center"/>
              <w:textAlignment w:val="baseline"/>
              <w:rPr>
                <w:sz w:val="24"/>
                <w:szCs w:val="24"/>
              </w:rPr>
            </w:pPr>
            <w:r>
              <w:rPr>
                <w:sz w:val="24"/>
                <w:szCs w:val="24"/>
              </w:rPr>
              <w:t>от 5 до 10 лет</w:t>
            </w:r>
          </w:p>
        </w:tc>
        <w:tc>
          <w:tcPr>
            <w:tcW w:w="4928" w:type="dxa"/>
            <w:tcBorders>
              <w:top w:val="single" w:sz="4" w:space="0" w:color="auto"/>
              <w:left w:val="single" w:sz="4" w:space="0" w:color="auto"/>
              <w:bottom w:val="single" w:sz="4" w:space="0" w:color="auto"/>
              <w:right w:val="single" w:sz="4" w:space="0" w:color="auto"/>
            </w:tcBorders>
          </w:tcPr>
          <w:p w:rsidR="00003109" w:rsidRDefault="00003109" w:rsidP="00003109">
            <w:pPr>
              <w:overflowPunct w:val="0"/>
              <w:autoSpaceDE w:val="0"/>
              <w:autoSpaceDN w:val="0"/>
              <w:adjustRightInd w:val="0"/>
              <w:jc w:val="center"/>
              <w:textAlignment w:val="baseline"/>
              <w:rPr>
                <w:sz w:val="28"/>
                <w:szCs w:val="28"/>
              </w:rPr>
            </w:pPr>
            <w:r>
              <w:rPr>
                <w:sz w:val="28"/>
                <w:szCs w:val="28"/>
              </w:rPr>
              <w:t>650</w:t>
            </w:r>
          </w:p>
        </w:tc>
      </w:tr>
      <w:tr w:rsidR="00003109" w:rsidTr="00003109">
        <w:tc>
          <w:tcPr>
            <w:tcW w:w="4927" w:type="dxa"/>
            <w:tcBorders>
              <w:top w:val="single" w:sz="4" w:space="0" w:color="auto"/>
              <w:left w:val="single" w:sz="4" w:space="0" w:color="auto"/>
              <w:bottom w:val="single" w:sz="4" w:space="0" w:color="auto"/>
              <w:right w:val="single" w:sz="4" w:space="0" w:color="auto"/>
            </w:tcBorders>
          </w:tcPr>
          <w:p w:rsidR="00003109" w:rsidRDefault="00003109" w:rsidP="00003109">
            <w:pPr>
              <w:overflowPunct w:val="0"/>
              <w:autoSpaceDE w:val="0"/>
              <w:autoSpaceDN w:val="0"/>
              <w:adjustRightInd w:val="0"/>
              <w:jc w:val="center"/>
              <w:textAlignment w:val="baseline"/>
              <w:rPr>
                <w:sz w:val="24"/>
                <w:szCs w:val="24"/>
              </w:rPr>
            </w:pPr>
            <w:r>
              <w:rPr>
                <w:sz w:val="24"/>
                <w:szCs w:val="24"/>
              </w:rPr>
              <w:t>от 10 до 20 лет</w:t>
            </w:r>
          </w:p>
        </w:tc>
        <w:tc>
          <w:tcPr>
            <w:tcW w:w="4928" w:type="dxa"/>
            <w:tcBorders>
              <w:top w:val="single" w:sz="4" w:space="0" w:color="auto"/>
              <w:left w:val="single" w:sz="4" w:space="0" w:color="auto"/>
              <w:bottom w:val="single" w:sz="4" w:space="0" w:color="auto"/>
              <w:right w:val="single" w:sz="4" w:space="0" w:color="auto"/>
            </w:tcBorders>
          </w:tcPr>
          <w:p w:rsidR="00003109" w:rsidRDefault="00003109" w:rsidP="00003109">
            <w:pPr>
              <w:overflowPunct w:val="0"/>
              <w:autoSpaceDE w:val="0"/>
              <w:autoSpaceDN w:val="0"/>
              <w:adjustRightInd w:val="0"/>
              <w:jc w:val="center"/>
              <w:textAlignment w:val="baseline"/>
              <w:rPr>
                <w:sz w:val="28"/>
                <w:szCs w:val="28"/>
              </w:rPr>
            </w:pPr>
            <w:r>
              <w:rPr>
                <w:sz w:val="28"/>
                <w:szCs w:val="28"/>
              </w:rPr>
              <w:t xml:space="preserve"> 980</w:t>
            </w:r>
          </w:p>
        </w:tc>
      </w:tr>
      <w:tr w:rsidR="00003109" w:rsidTr="00003109">
        <w:tc>
          <w:tcPr>
            <w:tcW w:w="4927" w:type="dxa"/>
            <w:tcBorders>
              <w:top w:val="single" w:sz="4" w:space="0" w:color="auto"/>
              <w:left w:val="single" w:sz="4" w:space="0" w:color="auto"/>
              <w:bottom w:val="single" w:sz="4" w:space="0" w:color="auto"/>
              <w:right w:val="single" w:sz="4" w:space="0" w:color="auto"/>
            </w:tcBorders>
          </w:tcPr>
          <w:p w:rsidR="00003109" w:rsidRDefault="00003109" w:rsidP="00003109">
            <w:pPr>
              <w:overflowPunct w:val="0"/>
              <w:autoSpaceDE w:val="0"/>
              <w:autoSpaceDN w:val="0"/>
              <w:adjustRightInd w:val="0"/>
              <w:jc w:val="center"/>
              <w:textAlignment w:val="baseline"/>
              <w:rPr>
                <w:sz w:val="24"/>
                <w:szCs w:val="24"/>
              </w:rPr>
            </w:pPr>
            <w:r>
              <w:rPr>
                <w:sz w:val="24"/>
                <w:szCs w:val="24"/>
              </w:rPr>
              <w:t>свыше 20 лет</w:t>
            </w:r>
          </w:p>
        </w:tc>
        <w:tc>
          <w:tcPr>
            <w:tcW w:w="4928" w:type="dxa"/>
            <w:tcBorders>
              <w:top w:val="single" w:sz="4" w:space="0" w:color="auto"/>
              <w:left w:val="single" w:sz="4" w:space="0" w:color="auto"/>
              <w:bottom w:val="single" w:sz="4" w:space="0" w:color="auto"/>
              <w:right w:val="single" w:sz="4" w:space="0" w:color="auto"/>
            </w:tcBorders>
          </w:tcPr>
          <w:p w:rsidR="00003109" w:rsidRDefault="00003109" w:rsidP="00003109">
            <w:pPr>
              <w:overflowPunct w:val="0"/>
              <w:autoSpaceDE w:val="0"/>
              <w:autoSpaceDN w:val="0"/>
              <w:adjustRightInd w:val="0"/>
              <w:jc w:val="center"/>
              <w:textAlignment w:val="baseline"/>
              <w:rPr>
                <w:sz w:val="28"/>
                <w:szCs w:val="28"/>
              </w:rPr>
            </w:pPr>
            <w:r>
              <w:rPr>
                <w:sz w:val="28"/>
                <w:szCs w:val="28"/>
              </w:rPr>
              <w:t>1400</w:t>
            </w:r>
          </w:p>
        </w:tc>
      </w:tr>
      <w:tr w:rsidR="00003109" w:rsidTr="00003109">
        <w:tc>
          <w:tcPr>
            <w:tcW w:w="4927" w:type="dxa"/>
            <w:tcBorders>
              <w:top w:val="single" w:sz="4" w:space="0" w:color="auto"/>
              <w:left w:val="single" w:sz="4" w:space="0" w:color="auto"/>
              <w:bottom w:val="single" w:sz="4" w:space="0" w:color="auto"/>
              <w:right w:val="single" w:sz="4" w:space="0" w:color="auto"/>
            </w:tcBorders>
          </w:tcPr>
          <w:p w:rsidR="00003109" w:rsidRDefault="00003109" w:rsidP="00003109">
            <w:pPr>
              <w:overflowPunct w:val="0"/>
              <w:autoSpaceDE w:val="0"/>
              <w:autoSpaceDN w:val="0"/>
              <w:adjustRightInd w:val="0"/>
              <w:jc w:val="center"/>
              <w:textAlignment w:val="baseline"/>
              <w:rPr>
                <w:sz w:val="24"/>
                <w:szCs w:val="24"/>
              </w:rPr>
            </w:pPr>
            <w:r>
              <w:rPr>
                <w:sz w:val="24"/>
                <w:szCs w:val="24"/>
              </w:rPr>
              <w:t>Квалификационная категория:</w:t>
            </w:r>
          </w:p>
          <w:p w:rsidR="00003109" w:rsidRDefault="00003109" w:rsidP="00003109">
            <w:pPr>
              <w:overflowPunct w:val="0"/>
              <w:autoSpaceDE w:val="0"/>
              <w:autoSpaceDN w:val="0"/>
              <w:adjustRightInd w:val="0"/>
              <w:jc w:val="center"/>
              <w:textAlignment w:val="baseline"/>
              <w:rPr>
                <w:sz w:val="24"/>
                <w:szCs w:val="24"/>
              </w:rPr>
            </w:pPr>
            <w:r>
              <w:rPr>
                <w:sz w:val="24"/>
                <w:szCs w:val="24"/>
              </w:rPr>
              <w:t>Высшая квалификационная категория</w:t>
            </w:r>
          </w:p>
          <w:p w:rsidR="00003109" w:rsidRDefault="00003109" w:rsidP="00003109">
            <w:pPr>
              <w:overflowPunct w:val="0"/>
              <w:autoSpaceDE w:val="0"/>
              <w:autoSpaceDN w:val="0"/>
              <w:adjustRightInd w:val="0"/>
              <w:jc w:val="center"/>
              <w:textAlignment w:val="baseline"/>
              <w:rPr>
                <w:sz w:val="24"/>
                <w:szCs w:val="24"/>
              </w:rPr>
            </w:pPr>
            <w:r>
              <w:rPr>
                <w:sz w:val="24"/>
                <w:szCs w:val="24"/>
              </w:rPr>
              <w:t>Первая квалификационная категория</w:t>
            </w:r>
          </w:p>
        </w:tc>
        <w:tc>
          <w:tcPr>
            <w:tcW w:w="4928" w:type="dxa"/>
            <w:tcBorders>
              <w:top w:val="single" w:sz="4" w:space="0" w:color="auto"/>
              <w:left w:val="single" w:sz="4" w:space="0" w:color="auto"/>
              <w:bottom w:val="single" w:sz="4" w:space="0" w:color="auto"/>
              <w:right w:val="single" w:sz="4" w:space="0" w:color="auto"/>
            </w:tcBorders>
          </w:tcPr>
          <w:p w:rsidR="00003109" w:rsidRDefault="00003109" w:rsidP="00003109">
            <w:pPr>
              <w:overflowPunct w:val="0"/>
              <w:autoSpaceDE w:val="0"/>
              <w:autoSpaceDN w:val="0"/>
              <w:adjustRightInd w:val="0"/>
              <w:jc w:val="center"/>
              <w:textAlignment w:val="baseline"/>
              <w:rPr>
                <w:sz w:val="28"/>
                <w:szCs w:val="28"/>
              </w:rPr>
            </w:pPr>
          </w:p>
          <w:p w:rsidR="00003109" w:rsidRDefault="00003109" w:rsidP="00003109">
            <w:pPr>
              <w:overflowPunct w:val="0"/>
              <w:autoSpaceDE w:val="0"/>
              <w:autoSpaceDN w:val="0"/>
              <w:adjustRightInd w:val="0"/>
              <w:jc w:val="center"/>
              <w:textAlignment w:val="baseline"/>
              <w:rPr>
                <w:sz w:val="28"/>
                <w:szCs w:val="28"/>
              </w:rPr>
            </w:pPr>
            <w:r>
              <w:rPr>
                <w:sz w:val="28"/>
                <w:szCs w:val="28"/>
              </w:rPr>
              <w:t>4640</w:t>
            </w:r>
          </w:p>
          <w:p w:rsidR="00003109" w:rsidRDefault="00003109" w:rsidP="00003109">
            <w:pPr>
              <w:overflowPunct w:val="0"/>
              <w:autoSpaceDE w:val="0"/>
              <w:autoSpaceDN w:val="0"/>
              <w:adjustRightInd w:val="0"/>
              <w:jc w:val="center"/>
              <w:textAlignment w:val="baseline"/>
              <w:rPr>
                <w:sz w:val="28"/>
                <w:szCs w:val="28"/>
              </w:rPr>
            </w:pPr>
            <w:r>
              <w:rPr>
                <w:sz w:val="28"/>
                <w:szCs w:val="28"/>
              </w:rPr>
              <w:t>2320</w:t>
            </w:r>
          </w:p>
        </w:tc>
      </w:tr>
      <w:tr w:rsidR="00003109" w:rsidTr="00003109">
        <w:tc>
          <w:tcPr>
            <w:tcW w:w="4927" w:type="dxa"/>
            <w:tcBorders>
              <w:top w:val="single" w:sz="4" w:space="0" w:color="auto"/>
              <w:left w:val="single" w:sz="4" w:space="0" w:color="auto"/>
              <w:bottom w:val="single" w:sz="4" w:space="0" w:color="auto"/>
              <w:right w:val="single" w:sz="4" w:space="0" w:color="auto"/>
            </w:tcBorders>
          </w:tcPr>
          <w:p w:rsidR="00003109" w:rsidRDefault="00003109" w:rsidP="00003109">
            <w:pPr>
              <w:overflowPunct w:val="0"/>
              <w:autoSpaceDE w:val="0"/>
              <w:autoSpaceDN w:val="0"/>
              <w:adjustRightInd w:val="0"/>
              <w:jc w:val="center"/>
              <w:textAlignment w:val="baseline"/>
              <w:rPr>
                <w:sz w:val="24"/>
                <w:szCs w:val="24"/>
              </w:rPr>
            </w:pPr>
            <w:r>
              <w:rPr>
                <w:sz w:val="24"/>
                <w:szCs w:val="24"/>
              </w:rPr>
              <w:t>Молодой специалист из числа педагогических работников по профессиональной квалификационной группе должностей педагогических работников*</w:t>
            </w:r>
          </w:p>
        </w:tc>
        <w:tc>
          <w:tcPr>
            <w:tcW w:w="4928" w:type="dxa"/>
            <w:tcBorders>
              <w:top w:val="single" w:sz="4" w:space="0" w:color="auto"/>
              <w:left w:val="single" w:sz="4" w:space="0" w:color="auto"/>
              <w:bottom w:val="single" w:sz="4" w:space="0" w:color="auto"/>
              <w:right w:val="single" w:sz="4" w:space="0" w:color="auto"/>
            </w:tcBorders>
          </w:tcPr>
          <w:p w:rsidR="00003109" w:rsidRDefault="00003109" w:rsidP="00003109">
            <w:pPr>
              <w:overflowPunct w:val="0"/>
              <w:autoSpaceDE w:val="0"/>
              <w:autoSpaceDN w:val="0"/>
              <w:adjustRightInd w:val="0"/>
              <w:jc w:val="center"/>
              <w:textAlignment w:val="baseline"/>
              <w:rPr>
                <w:sz w:val="28"/>
                <w:szCs w:val="28"/>
              </w:rPr>
            </w:pPr>
            <w:r>
              <w:rPr>
                <w:sz w:val="28"/>
                <w:szCs w:val="28"/>
              </w:rPr>
              <w:t>6100</w:t>
            </w:r>
          </w:p>
        </w:tc>
      </w:tr>
    </w:tbl>
    <w:p w:rsidR="00003109" w:rsidRDefault="00003109" w:rsidP="00003109">
      <w:pPr>
        <w:ind w:firstLine="669"/>
        <w:jc w:val="center"/>
      </w:pPr>
    </w:p>
    <w:p w:rsidR="00003109" w:rsidRPr="00711174" w:rsidRDefault="00003109" w:rsidP="00003109">
      <w:pPr>
        <w:pStyle w:val="ConsPlusTitle"/>
        <w:widowControl/>
        <w:ind w:firstLine="708"/>
        <w:jc w:val="both"/>
        <w:rPr>
          <w:rFonts w:ascii="Times New Roman" w:hAnsi="Times New Roman"/>
          <w:color w:val="008000"/>
          <w:sz w:val="24"/>
          <w:szCs w:val="24"/>
        </w:rPr>
      </w:pPr>
    </w:p>
    <w:p w:rsidR="00003109" w:rsidRDefault="00003109" w:rsidP="00003109">
      <w:pPr>
        <w:widowControl/>
        <w:autoSpaceDE w:val="0"/>
        <w:autoSpaceDN w:val="0"/>
        <w:adjustRightInd w:val="0"/>
        <w:ind w:firstLine="708"/>
        <w:jc w:val="both"/>
        <w:outlineLvl w:val="1"/>
        <w:rPr>
          <w:color w:val="000000"/>
          <w:sz w:val="24"/>
          <w:szCs w:val="24"/>
        </w:rPr>
      </w:pPr>
      <w:r>
        <w:rPr>
          <w:color w:val="000000"/>
          <w:sz w:val="24"/>
          <w:szCs w:val="24"/>
        </w:rPr>
        <w:t>*</w:t>
      </w:r>
      <w:r w:rsidRPr="00DA0684">
        <w:rPr>
          <w:color w:val="000000"/>
          <w:sz w:val="24"/>
          <w:szCs w:val="24"/>
        </w:rPr>
        <w:t xml:space="preserve">Молодым специалистом </w:t>
      </w:r>
      <w:r>
        <w:rPr>
          <w:color w:val="000000"/>
          <w:sz w:val="24"/>
          <w:szCs w:val="24"/>
        </w:rPr>
        <w:t xml:space="preserve">по профессиональной квалификационной группе должностей </w:t>
      </w:r>
      <w:r w:rsidRPr="00DA0684">
        <w:rPr>
          <w:color w:val="000000"/>
          <w:sz w:val="24"/>
          <w:szCs w:val="24"/>
        </w:rPr>
        <w:t>педагогически</w:t>
      </w:r>
      <w:r>
        <w:rPr>
          <w:color w:val="000000"/>
          <w:sz w:val="24"/>
          <w:szCs w:val="24"/>
        </w:rPr>
        <w:t>х</w:t>
      </w:r>
      <w:r w:rsidRPr="00DA0684">
        <w:rPr>
          <w:color w:val="000000"/>
          <w:sz w:val="24"/>
          <w:szCs w:val="24"/>
        </w:rPr>
        <w:t xml:space="preserve"> работнико</w:t>
      </w:r>
      <w:r>
        <w:rPr>
          <w:color w:val="000000"/>
          <w:sz w:val="24"/>
          <w:szCs w:val="24"/>
        </w:rPr>
        <w:t xml:space="preserve">в </w:t>
      </w:r>
      <w:r w:rsidRPr="00DA0684">
        <w:rPr>
          <w:color w:val="000000"/>
          <w:sz w:val="24"/>
          <w:szCs w:val="24"/>
        </w:rPr>
        <w:t xml:space="preserve"> признается гражданин Российской Федерации</w:t>
      </w:r>
      <w:r>
        <w:rPr>
          <w:color w:val="000000"/>
          <w:sz w:val="24"/>
          <w:szCs w:val="24"/>
        </w:rPr>
        <w:t xml:space="preserve"> в возрасте </w:t>
      </w:r>
      <w:r w:rsidRPr="00DA0684">
        <w:rPr>
          <w:color w:val="000000"/>
          <w:sz w:val="24"/>
          <w:szCs w:val="24"/>
        </w:rPr>
        <w:t xml:space="preserve"> </w:t>
      </w:r>
      <w:r>
        <w:rPr>
          <w:color w:val="000000"/>
          <w:sz w:val="24"/>
          <w:szCs w:val="24"/>
        </w:rPr>
        <w:t>до</w:t>
      </w:r>
      <w:r w:rsidRPr="00DA0684">
        <w:rPr>
          <w:color w:val="000000"/>
          <w:sz w:val="24"/>
          <w:szCs w:val="24"/>
        </w:rPr>
        <w:t xml:space="preserve">  тридцати</w:t>
      </w:r>
      <w:r>
        <w:rPr>
          <w:color w:val="000000"/>
          <w:sz w:val="24"/>
          <w:szCs w:val="24"/>
        </w:rPr>
        <w:t xml:space="preserve"> пяти</w:t>
      </w:r>
      <w:r w:rsidRPr="00DA0684">
        <w:rPr>
          <w:color w:val="000000"/>
          <w:sz w:val="24"/>
          <w:szCs w:val="24"/>
        </w:rPr>
        <w:t xml:space="preserve"> лет</w:t>
      </w:r>
      <w:r>
        <w:rPr>
          <w:color w:val="000000"/>
          <w:sz w:val="24"/>
          <w:szCs w:val="24"/>
        </w:rPr>
        <w:t xml:space="preserve"> включительно</w:t>
      </w:r>
      <w:r w:rsidRPr="00DA0684">
        <w:rPr>
          <w:color w:val="000000"/>
          <w:sz w:val="24"/>
          <w:szCs w:val="24"/>
        </w:rPr>
        <w:t>, окончивший профессиональную образовательную организацию или образовательную организацию высшего образования, получивший документ об уровне образования и (или) квалификации и заключивший трудовой договор с  муниципальной образовательной организацией</w:t>
      </w:r>
      <w:r>
        <w:rPr>
          <w:color w:val="000000"/>
          <w:sz w:val="24"/>
          <w:szCs w:val="24"/>
        </w:rPr>
        <w:t>, осуществляющий обучение, в течени</w:t>
      </w:r>
      <w:proofErr w:type="gramStart"/>
      <w:r>
        <w:rPr>
          <w:color w:val="000000"/>
          <w:sz w:val="24"/>
          <w:szCs w:val="24"/>
        </w:rPr>
        <w:t>и</w:t>
      </w:r>
      <w:proofErr w:type="gramEnd"/>
      <w:r>
        <w:rPr>
          <w:color w:val="000000"/>
          <w:sz w:val="24"/>
          <w:szCs w:val="24"/>
        </w:rPr>
        <w:t xml:space="preserve"> шести месяцев</w:t>
      </w:r>
      <w:r w:rsidRPr="00DA0684">
        <w:rPr>
          <w:color w:val="000000"/>
          <w:sz w:val="24"/>
          <w:szCs w:val="24"/>
        </w:rPr>
        <w:t xml:space="preserve"> после окончания профессиональной образовательной организации или образовательной организации высшего образования (не считая периода отпуска по беременности и родам; отпуска по уходу за ребенком до достижения им возраста трех лет; периода времени по уходу неработающего выпускника образовательной </w:t>
      </w:r>
      <w:r w:rsidRPr="00DA0684">
        <w:rPr>
          <w:color w:val="000000"/>
          <w:sz w:val="24"/>
          <w:szCs w:val="24"/>
        </w:rPr>
        <w:lastRenderedPageBreak/>
        <w:t>организации за ребенком до достижения им возраста трех лет; периода прохождения военной службы по призыву).</w:t>
      </w:r>
    </w:p>
    <w:p w:rsidR="00003109" w:rsidRDefault="00003109" w:rsidP="00003109">
      <w:pPr>
        <w:widowControl/>
        <w:autoSpaceDE w:val="0"/>
        <w:autoSpaceDN w:val="0"/>
        <w:adjustRightInd w:val="0"/>
        <w:ind w:firstLine="708"/>
        <w:jc w:val="both"/>
        <w:outlineLvl w:val="1"/>
        <w:rPr>
          <w:color w:val="000000"/>
          <w:sz w:val="24"/>
          <w:szCs w:val="24"/>
        </w:rPr>
      </w:pPr>
      <w:r>
        <w:rPr>
          <w:color w:val="000000"/>
          <w:sz w:val="24"/>
          <w:szCs w:val="24"/>
        </w:rPr>
        <w:t>Рекомендуемый размер для осуществления ежемесячных выплат за норму часов педагогической работы, устанавливаемый молодым специалистам по профессиональной квалификационной группе должностей педагогических работников, распространяется с 01.09.2021 г на педагогических работников, являющихся студентами очной формы обучения.</w:t>
      </w:r>
    </w:p>
    <w:p w:rsidR="00003109" w:rsidRPr="009D48BD" w:rsidRDefault="00003109" w:rsidP="00003109">
      <w:pPr>
        <w:widowControl/>
        <w:autoSpaceDE w:val="0"/>
        <w:autoSpaceDN w:val="0"/>
        <w:adjustRightInd w:val="0"/>
        <w:ind w:firstLine="708"/>
        <w:jc w:val="both"/>
        <w:outlineLvl w:val="1"/>
        <w:rPr>
          <w:sz w:val="24"/>
          <w:szCs w:val="24"/>
        </w:rPr>
      </w:pPr>
      <w:r>
        <w:rPr>
          <w:color w:val="000000"/>
          <w:sz w:val="24"/>
          <w:szCs w:val="24"/>
        </w:rPr>
        <w:t>Примечание:</w:t>
      </w:r>
    </w:p>
    <w:p w:rsidR="00003109" w:rsidRDefault="00003109" w:rsidP="00003109">
      <w:pPr>
        <w:widowControl/>
        <w:autoSpaceDE w:val="0"/>
        <w:autoSpaceDN w:val="0"/>
        <w:adjustRightInd w:val="0"/>
        <w:ind w:firstLine="708"/>
        <w:jc w:val="both"/>
        <w:outlineLvl w:val="1"/>
        <w:rPr>
          <w:color w:val="000000"/>
          <w:sz w:val="24"/>
          <w:szCs w:val="24"/>
        </w:rPr>
      </w:pPr>
      <w:r>
        <w:rPr>
          <w:color w:val="000000"/>
          <w:sz w:val="24"/>
          <w:szCs w:val="24"/>
        </w:rPr>
        <w:t>-выплаты за педагогический стаж, образование, квалификационную категорию, статус «молодой специалист» исчисляется с учетом фактического объема учебной (преподавательской) нагрузки, фактического объема педагогической работы.</w:t>
      </w:r>
    </w:p>
    <w:p w:rsidR="00003109" w:rsidRPr="009D48BD" w:rsidRDefault="00003109" w:rsidP="00003109">
      <w:pPr>
        <w:widowControl/>
        <w:autoSpaceDE w:val="0"/>
        <w:autoSpaceDN w:val="0"/>
        <w:adjustRightInd w:val="0"/>
        <w:ind w:firstLine="708"/>
        <w:jc w:val="both"/>
        <w:outlineLvl w:val="1"/>
        <w:rPr>
          <w:sz w:val="24"/>
          <w:szCs w:val="24"/>
        </w:rPr>
      </w:pPr>
      <w:r w:rsidRPr="009D48BD">
        <w:rPr>
          <w:sz w:val="24"/>
          <w:szCs w:val="24"/>
        </w:rPr>
        <w:t>-</w:t>
      </w:r>
      <w:r w:rsidRPr="009D48BD">
        <w:rPr>
          <w:shd w:val="clear" w:color="auto" w:fill="FFFFFF"/>
        </w:rPr>
        <w:t xml:space="preserve"> </w:t>
      </w:r>
      <w:r w:rsidRPr="009D48BD">
        <w:rPr>
          <w:sz w:val="24"/>
          <w:szCs w:val="24"/>
        </w:rPr>
        <w:t>выплату по профессиональной квалификационной группе должностей педагогических работников государственных образовательных организаций, имеющим ученую степень кандидата наук, почетные звания Российской Федерации, СССР ("Народный...", "Заслуженный...", "Мастер спорта международного класса..."), рекомендуется устанавливать образовательным организациям самостоятельно в пределах выделенных ассигнований</w:t>
      </w:r>
      <w:r w:rsidRPr="009D48BD">
        <w:rPr>
          <w:sz w:val="24"/>
          <w:szCs w:val="24"/>
          <w:shd w:val="clear" w:color="auto" w:fill="FFFFFF"/>
        </w:rPr>
        <w:t>;</w:t>
      </w:r>
    </w:p>
    <w:p w:rsidR="00003109" w:rsidRDefault="00003109" w:rsidP="00003109">
      <w:pPr>
        <w:pStyle w:val="ConsPlusNormal"/>
        <w:ind w:firstLine="540"/>
        <w:jc w:val="both"/>
        <w:rPr>
          <w:rFonts w:ascii="Times New Roman" w:hAnsi="Times New Roman"/>
          <w:sz w:val="24"/>
          <w:szCs w:val="24"/>
        </w:rPr>
      </w:pPr>
    </w:p>
    <w:p w:rsidR="00003109" w:rsidRDefault="00003109" w:rsidP="00003109">
      <w:pPr>
        <w:pStyle w:val="ConsPlusNormal"/>
        <w:ind w:firstLine="540"/>
        <w:jc w:val="both"/>
        <w:rPr>
          <w:rFonts w:ascii="Times New Roman" w:hAnsi="Times New Roman"/>
          <w:sz w:val="24"/>
          <w:szCs w:val="24"/>
        </w:rPr>
      </w:pPr>
    </w:p>
    <w:tbl>
      <w:tblPr>
        <w:tblW w:w="0" w:type="auto"/>
        <w:tblInd w:w="5920" w:type="dxa"/>
        <w:tblLook w:val="01E0" w:firstRow="1" w:lastRow="1" w:firstColumn="1" w:lastColumn="1" w:noHBand="0" w:noVBand="0"/>
      </w:tblPr>
      <w:tblGrid>
        <w:gridCol w:w="3934"/>
      </w:tblGrid>
      <w:tr w:rsidR="00003109" w:rsidRPr="00D552C4" w:rsidTr="00003109">
        <w:tc>
          <w:tcPr>
            <w:tcW w:w="3934" w:type="dxa"/>
          </w:tcPr>
          <w:p w:rsidR="00003109" w:rsidRDefault="00003109" w:rsidP="00003109">
            <w:pPr>
              <w:ind w:hanging="40"/>
              <w:rPr>
                <w:sz w:val="24"/>
                <w:szCs w:val="24"/>
              </w:rPr>
            </w:pPr>
          </w:p>
          <w:p w:rsidR="00003109" w:rsidRDefault="00003109" w:rsidP="00003109">
            <w:pPr>
              <w:ind w:hanging="40"/>
              <w:rPr>
                <w:sz w:val="24"/>
                <w:szCs w:val="24"/>
              </w:rPr>
            </w:pPr>
          </w:p>
          <w:p w:rsidR="00003109" w:rsidRDefault="00003109" w:rsidP="00003109">
            <w:pPr>
              <w:ind w:hanging="40"/>
              <w:rPr>
                <w:sz w:val="24"/>
                <w:szCs w:val="24"/>
              </w:rPr>
            </w:pPr>
          </w:p>
          <w:p w:rsidR="00003109" w:rsidRDefault="00003109" w:rsidP="00003109">
            <w:pPr>
              <w:ind w:hanging="40"/>
              <w:rPr>
                <w:sz w:val="24"/>
                <w:szCs w:val="24"/>
              </w:rPr>
            </w:pPr>
          </w:p>
          <w:p w:rsidR="00003109" w:rsidRDefault="00003109" w:rsidP="00003109">
            <w:pPr>
              <w:ind w:hanging="40"/>
              <w:rPr>
                <w:sz w:val="24"/>
                <w:szCs w:val="24"/>
              </w:rPr>
            </w:pPr>
          </w:p>
          <w:p w:rsidR="00003109" w:rsidRDefault="00003109" w:rsidP="00003109">
            <w:pPr>
              <w:ind w:hanging="40"/>
              <w:rPr>
                <w:sz w:val="24"/>
                <w:szCs w:val="24"/>
              </w:rPr>
            </w:pPr>
          </w:p>
          <w:p w:rsidR="00003109" w:rsidRDefault="00003109" w:rsidP="00003109">
            <w:pPr>
              <w:ind w:hanging="40"/>
              <w:rPr>
                <w:sz w:val="24"/>
                <w:szCs w:val="24"/>
              </w:rPr>
            </w:pPr>
          </w:p>
          <w:p w:rsidR="00003109" w:rsidRDefault="00003109" w:rsidP="00003109">
            <w:pPr>
              <w:ind w:hanging="40"/>
              <w:rPr>
                <w:sz w:val="24"/>
                <w:szCs w:val="24"/>
              </w:rPr>
            </w:pPr>
          </w:p>
          <w:p w:rsidR="00003109" w:rsidRDefault="00003109" w:rsidP="00003109">
            <w:pPr>
              <w:ind w:hanging="40"/>
              <w:rPr>
                <w:sz w:val="24"/>
                <w:szCs w:val="24"/>
              </w:rPr>
            </w:pPr>
          </w:p>
          <w:p w:rsidR="00003109" w:rsidRDefault="00003109" w:rsidP="00003109">
            <w:pPr>
              <w:ind w:hanging="40"/>
              <w:rPr>
                <w:sz w:val="24"/>
                <w:szCs w:val="24"/>
              </w:rPr>
            </w:pPr>
          </w:p>
          <w:p w:rsidR="00003109" w:rsidRDefault="00003109" w:rsidP="00003109">
            <w:pPr>
              <w:ind w:hanging="40"/>
              <w:rPr>
                <w:sz w:val="24"/>
                <w:szCs w:val="24"/>
              </w:rPr>
            </w:pPr>
          </w:p>
          <w:p w:rsidR="00003109" w:rsidRDefault="00003109" w:rsidP="00003109">
            <w:pPr>
              <w:ind w:hanging="40"/>
              <w:rPr>
                <w:sz w:val="24"/>
                <w:szCs w:val="24"/>
              </w:rPr>
            </w:pPr>
          </w:p>
          <w:p w:rsidR="00003109" w:rsidRDefault="00003109" w:rsidP="00003109">
            <w:pPr>
              <w:ind w:hanging="40"/>
              <w:rPr>
                <w:sz w:val="24"/>
                <w:szCs w:val="24"/>
              </w:rPr>
            </w:pPr>
          </w:p>
          <w:p w:rsidR="00003109" w:rsidRDefault="00003109" w:rsidP="00003109">
            <w:pPr>
              <w:ind w:hanging="40"/>
              <w:rPr>
                <w:sz w:val="24"/>
                <w:szCs w:val="24"/>
              </w:rPr>
            </w:pPr>
          </w:p>
          <w:p w:rsidR="00003109" w:rsidRDefault="00003109" w:rsidP="00003109">
            <w:pPr>
              <w:ind w:hanging="40"/>
              <w:rPr>
                <w:sz w:val="24"/>
                <w:szCs w:val="24"/>
              </w:rPr>
            </w:pPr>
          </w:p>
          <w:p w:rsidR="00003109" w:rsidRDefault="00003109" w:rsidP="00003109">
            <w:pPr>
              <w:ind w:hanging="40"/>
              <w:rPr>
                <w:sz w:val="24"/>
                <w:szCs w:val="24"/>
              </w:rPr>
            </w:pPr>
          </w:p>
          <w:p w:rsidR="00003109" w:rsidRDefault="00003109" w:rsidP="00003109">
            <w:pPr>
              <w:ind w:hanging="40"/>
              <w:rPr>
                <w:sz w:val="24"/>
                <w:szCs w:val="24"/>
              </w:rPr>
            </w:pPr>
          </w:p>
          <w:p w:rsidR="00003109" w:rsidRDefault="00003109" w:rsidP="00003109">
            <w:pPr>
              <w:ind w:hanging="40"/>
              <w:rPr>
                <w:sz w:val="24"/>
                <w:szCs w:val="24"/>
              </w:rPr>
            </w:pPr>
          </w:p>
          <w:p w:rsidR="00003109" w:rsidRDefault="00003109" w:rsidP="00003109">
            <w:pPr>
              <w:ind w:hanging="40"/>
              <w:rPr>
                <w:sz w:val="24"/>
                <w:szCs w:val="24"/>
              </w:rPr>
            </w:pPr>
          </w:p>
          <w:p w:rsidR="00003109" w:rsidRDefault="00003109" w:rsidP="00003109">
            <w:pPr>
              <w:ind w:hanging="40"/>
              <w:rPr>
                <w:sz w:val="24"/>
                <w:szCs w:val="24"/>
              </w:rPr>
            </w:pPr>
          </w:p>
          <w:p w:rsidR="00003109" w:rsidRDefault="00003109" w:rsidP="00003109">
            <w:pPr>
              <w:ind w:hanging="40"/>
              <w:rPr>
                <w:sz w:val="24"/>
                <w:szCs w:val="24"/>
              </w:rPr>
            </w:pPr>
          </w:p>
          <w:p w:rsidR="00003109" w:rsidRDefault="00003109" w:rsidP="00003109">
            <w:pPr>
              <w:ind w:hanging="40"/>
              <w:rPr>
                <w:sz w:val="24"/>
                <w:szCs w:val="24"/>
              </w:rPr>
            </w:pPr>
          </w:p>
          <w:p w:rsidR="00003109" w:rsidRDefault="00003109" w:rsidP="00003109">
            <w:pPr>
              <w:ind w:hanging="40"/>
              <w:rPr>
                <w:sz w:val="24"/>
                <w:szCs w:val="24"/>
              </w:rPr>
            </w:pPr>
          </w:p>
          <w:p w:rsidR="00003109" w:rsidRDefault="00003109" w:rsidP="00003109">
            <w:pPr>
              <w:ind w:hanging="40"/>
              <w:rPr>
                <w:sz w:val="24"/>
                <w:szCs w:val="24"/>
              </w:rPr>
            </w:pPr>
          </w:p>
          <w:p w:rsidR="00003109" w:rsidRDefault="00003109" w:rsidP="00003109">
            <w:pPr>
              <w:ind w:hanging="40"/>
              <w:rPr>
                <w:sz w:val="24"/>
                <w:szCs w:val="24"/>
              </w:rPr>
            </w:pPr>
          </w:p>
          <w:p w:rsidR="00003109" w:rsidRDefault="00003109" w:rsidP="00003109">
            <w:pPr>
              <w:ind w:hanging="40"/>
              <w:rPr>
                <w:sz w:val="24"/>
                <w:szCs w:val="24"/>
              </w:rPr>
            </w:pPr>
          </w:p>
          <w:p w:rsidR="00003109" w:rsidRDefault="00003109" w:rsidP="00003109">
            <w:pPr>
              <w:ind w:hanging="40"/>
              <w:rPr>
                <w:sz w:val="24"/>
                <w:szCs w:val="24"/>
              </w:rPr>
            </w:pPr>
          </w:p>
          <w:p w:rsidR="00003109" w:rsidRDefault="00003109" w:rsidP="00003109">
            <w:pPr>
              <w:ind w:hanging="40"/>
              <w:rPr>
                <w:sz w:val="24"/>
                <w:szCs w:val="24"/>
              </w:rPr>
            </w:pPr>
          </w:p>
          <w:p w:rsidR="00003109" w:rsidRDefault="00003109" w:rsidP="00003109">
            <w:pPr>
              <w:ind w:hanging="40"/>
              <w:rPr>
                <w:sz w:val="24"/>
                <w:szCs w:val="24"/>
              </w:rPr>
            </w:pPr>
          </w:p>
          <w:p w:rsidR="00003109" w:rsidRDefault="00003109" w:rsidP="00003109">
            <w:pPr>
              <w:ind w:hanging="40"/>
              <w:rPr>
                <w:sz w:val="24"/>
                <w:szCs w:val="24"/>
              </w:rPr>
            </w:pPr>
          </w:p>
          <w:p w:rsidR="00003109" w:rsidRDefault="00003109" w:rsidP="00003109">
            <w:pPr>
              <w:ind w:hanging="40"/>
              <w:rPr>
                <w:sz w:val="24"/>
                <w:szCs w:val="24"/>
              </w:rPr>
            </w:pPr>
          </w:p>
          <w:p w:rsidR="00003109" w:rsidRDefault="00003109" w:rsidP="00003109">
            <w:pPr>
              <w:ind w:hanging="40"/>
              <w:rPr>
                <w:sz w:val="24"/>
                <w:szCs w:val="24"/>
              </w:rPr>
            </w:pPr>
          </w:p>
          <w:p w:rsidR="00003109" w:rsidRDefault="00003109" w:rsidP="00003109">
            <w:pPr>
              <w:ind w:hanging="40"/>
              <w:rPr>
                <w:sz w:val="24"/>
                <w:szCs w:val="24"/>
              </w:rPr>
            </w:pPr>
          </w:p>
          <w:p w:rsidR="00003109" w:rsidRDefault="00003109" w:rsidP="00003109">
            <w:pPr>
              <w:ind w:hanging="40"/>
              <w:rPr>
                <w:sz w:val="24"/>
                <w:szCs w:val="24"/>
              </w:rPr>
            </w:pPr>
          </w:p>
          <w:p w:rsidR="00003109" w:rsidRDefault="00003109" w:rsidP="00003109">
            <w:pPr>
              <w:ind w:hanging="40"/>
              <w:rPr>
                <w:sz w:val="24"/>
                <w:szCs w:val="24"/>
              </w:rPr>
            </w:pPr>
          </w:p>
          <w:p w:rsidR="00003109" w:rsidRDefault="00003109" w:rsidP="00003109">
            <w:pPr>
              <w:ind w:hanging="40"/>
              <w:rPr>
                <w:sz w:val="24"/>
                <w:szCs w:val="24"/>
              </w:rPr>
            </w:pPr>
          </w:p>
          <w:p w:rsidR="00003109" w:rsidRDefault="00003109" w:rsidP="00003109">
            <w:pPr>
              <w:ind w:hanging="40"/>
              <w:rPr>
                <w:sz w:val="24"/>
                <w:szCs w:val="24"/>
              </w:rPr>
            </w:pPr>
          </w:p>
          <w:p w:rsidR="00003109" w:rsidRPr="009D48BD" w:rsidRDefault="00003109" w:rsidP="00003109">
            <w:pPr>
              <w:ind w:hanging="40"/>
              <w:rPr>
                <w:sz w:val="24"/>
                <w:szCs w:val="24"/>
              </w:rPr>
            </w:pPr>
            <w:r>
              <w:rPr>
                <w:sz w:val="24"/>
                <w:szCs w:val="24"/>
              </w:rPr>
              <w:lastRenderedPageBreak/>
              <w:t xml:space="preserve">     </w:t>
            </w:r>
            <w:r w:rsidRPr="009D48BD">
              <w:rPr>
                <w:sz w:val="24"/>
                <w:szCs w:val="24"/>
              </w:rPr>
              <w:t xml:space="preserve">     Приложение 6</w:t>
            </w:r>
          </w:p>
          <w:p w:rsidR="00003109" w:rsidRPr="009D48BD" w:rsidRDefault="00003109" w:rsidP="00003109">
            <w:pPr>
              <w:ind w:hanging="40"/>
              <w:rPr>
                <w:sz w:val="24"/>
                <w:szCs w:val="24"/>
              </w:rPr>
            </w:pPr>
            <w:r>
              <w:rPr>
                <w:sz w:val="24"/>
                <w:szCs w:val="24"/>
              </w:rPr>
              <w:t xml:space="preserve">          </w:t>
            </w:r>
            <w:r w:rsidRPr="009D48BD">
              <w:rPr>
                <w:sz w:val="24"/>
                <w:szCs w:val="24"/>
              </w:rPr>
              <w:t>к Положению о системе</w:t>
            </w:r>
          </w:p>
          <w:p w:rsidR="00003109" w:rsidRPr="009D48BD" w:rsidRDefault="00003109" w:rsidP="00003109">
            <w:pPr>
              <w:ind w:hanging="40"/>
              <w:rPr>
                <w:sz w:val="24"/>
                <w:szCs w:val="24"/>
              </w:rPr>
            </w:pPr>
            <w:r>
              <w:rPr>
                <w:sz w:val="24"/>
                <w:szCs w:val="24"/>
              </w:rPr>
              <w:t xml:space="preserve">          </w:t>
            </w:r>
            <w:r w:rsidRPr="009D48BD">
              <w:rPr>
                <w:sz w:val="24"/>
                <w:szCs w:val="24"/>
              </w:rPr>
              <w:t>оплаты труда работников</w:t>
            </w:r>
          </w:p>
          <w:p w:rsidR="00003109" w:rsidRPr="009D48BD" w:rsidRDefault="00003109" w:rsidP="00003109">
            <w:pPr>
              <w:ind w:hanging="40"/>
              <w:rPr>
                <w:sz w:val="24"/>
                <w:szCs w:val="24"/>
              </w:rPr>
            </w:pPr>
            <w:r>
              <w:rPr>
                <w:sz w:val="24"/>
                <w:szCs w:val="24"/>
              </w:rPr>
              <w:t xml:space="preserve">          </w:t>
            </w:r>
            <w:r w:rsidRPr="009D48BD">
              <w:rPr>
                <w:sz w:val="24"/>
                <w:szCs w:val="24"/>
              </w:rPr>
              <w:t xml:space="preserve">муниципальных </w:t>
            </w:r>
          </w:p>
          <w:p w:rsidR="00003109" w:rsidRDefault="00003109" w:rsidP="00003109">
            <w:pPr>
              <w:ind w:hanging="40"/>
              <w:rPr>
                <w:sz w:val="24"/>
                <w:szCs w:val="24"/>
              </w:rPr>
            </w:pPr>
            <w:r>
              <w:rPr>
                <w:sz w:val="24"/>
                <w:szCs w:val="24"/>
              </w:rPr>
              <w:t xml:space="preserve">          </w:t>
            </w:r>
            <w:r w:rsidRPr="009D48BD">
              <w:rPr>
                <w:sz w:val="24"/>
                <w:szCs w:val="24"/>
              </w:rPr>
              <w:t xml:space="preserve">образовательных организаций </w:t>
            </w:r>
            <w:r>
              <w:rPr>
                <w:sz w:val="24"/>
                <w:szCs w:val="24"/>
              </w:rPr>
              <w:t xml:space="preserve">                                                                                                                                                                                                                                  </w:t>
            </w:r>
          </w:p>
          <w:p w:rsidR="00003109" w:rsidRPr="009D48BD" w:rsidRDefault="00003109" w:rsidP="00003109">
            <w:pPr>
              <w:ind w:hanging="40"/>
              <w:rPr>
                <w:sz w:val="24"/>
                <w:szCs w:val="24"/>
              </w:rPr>
            </w:pPr>
            <w:r>
              <w:rPr>
                <w:sz w:val="24"/>
                <w:szCs w:val="24"/>
              </w:rPr>
              <w:t xml:space="preserve">          </w:t>
            </w:r>
            <w:proofErr w:type="spellStart"/>
            <w:r>
              <w:rPr>
                <w:sz w:val="24"/>
                <w:szCs w:val="24"/>
              </w:rPr>
              <w:t>Камешкирского</w:t>
            </w:r>
            <w:proofErr w:type="spellEnd"/>
            <w:r>
              <w:rPr>
                <w:sz w:val="24"/>
                <w:szCs w:val="24"/>
              </w:rPr>
              <w:t xml:space="preserve"> </w:t>
            </w:r>
            <w:r w:rsidRPr="009D48BD">
              <w:rPr>
                <w:sz w:val="24"/>
                <w:szCs w:val="24"/>
              </w:rPr>
              <w:t xml:space="preserve"> </w:t>
            </w:r>
          </w:p>
        </w:tc>
      </w:tr>
    </w:tbl>
    <w:p w:rsidR="00003109" w:rsidRPr="00D57979" w:rsidRDefault="00003109" w:rsidP="00003109">
      <w:pPr>
        <w:tabs>
          <w:tab w:val="left" w:pos="6600"/>
        </w:tabs>
        <w:ind w:firstLine="669"/>
        <w:rPr>
          <w:sz w:val="24"/>
          <w:szCs w:val="24"/>
        </w:rPr>
      </w:pPr>
      <w:r>
        <w:rPr>
          <w:sz w:val="24"/>
          <w:szCs w:val="24"/>
        </w:rPr>
        <w:lastRenderedPageBreak/>
        <w:t xml:space="preserve">                                                                                                 </w:t>
      </w:r>
      <w:r w:rsidRPr="00D57979">
        <w:rPr>
          <w:sz w:val="24"/>
          <w:szCs w:val="24"/>
        </w:rPr>
        <w:t>Пензенской области</w:t>
      </w:r>
    </w:p>
    <w:p w:rsidR="00003109" w:rsidRDefault="00003109" w:rsidP="00003109">
      <w:pPr>
        <w:ind w:firstLine="669"/>
        <w:jc w:val="right"/>
        <w:rPr>
          <w:sz w:val="22"/>
          <w:szCs w:val="22"/>
        </w:rPr>
      </w:pPr>
    </w:p>
    <w:p w:rsidR="00003109" w:rsidRDefault="00003109" w:rsidP="00003109">
      <w:pPr>
        <w:ind w:firstLine="669"/>
        <w:jc w:val="center"/>
        <w:rPr>
          <w:b/>
          <w:sz w:val="24"/>
          <w:szCs w:val="24"/>
        </w:rPr>
      </w:pPr>
      <w:r>
        <w:rPr>
          <w:b/>
          <w:sz w:val="24"/>
          <w:szCs w:val="24"/>
        </w:rPr>
        <w:t>Рекомендуемые коэффициенты специфики работы</w:t>
      </w:r>
    </w:p>
    <w:p w:rsidR="00003109" w:rsidRDefault="00003109" w:rsidP="00003109">
      <w:pPr>
        <w:ind w:firstLine="669"/>
        <w:jc w:val="center"/>
        <w:rPr>
          <w:sz w:val="24"/>
          <w:szCs w:val="24"/>
        </w:rPr>
      </w:pPr>
      <w:r>
        <w:rPr>
          <w:sz w:val="24"/>
          <w:szCs w:val="24"/>
        </w:rPr>
        <w:t xml:space="preserve"> (применяемые по профессиональным квалификационным группам при установлении окладов и ставок работников учреждений образования с учетом специфики работы в учреждениях образования (классах, группах) в зависимости от их типов или видов)</w:t>
      </w:r>
    </w:p>
    <w:p w:rsidR="00003109" w:rsidRDefault="00003109" w:rsidP="00003109">
      <w:pPr>
        <w:ind w:firstLine="669"/>
        <w:jc w:val="center"/>
        <w:rPr>
          <w:sz w:val="24"/>
          <w:szCs w:val="24"/>
        </w:rPr>
      </w:pPr>
    </w:p>
    <w:tbl>
      <w:tblPr>
        <w:tblW w:w="10091" w:type="dxa"/>
        <w:tblLook w:val="01E0" w:firstRow="1" w:lastRow="1" w:firstColumn="1" w:lastColumn="1" w:noHBand="0" w:noVBand="0"/>
      </w:tblPr>
      <w:tblGrid>
        <w:gridCol w:w="7621"/>
        <w:gridCol w:w="2470"/>
      </w:tblGrid>
      <w:tr w:rsidR="00003109" w:rsidTr="00003109">
        <w:tc>
          <w:tcPr>
            <w:tcW w:w="7621" w:type="dxa"/>
            <w:tcBorders>
              <w:top w:val="single" w:sz="4" w:space="0" w:color="auto"/>
              <w:left w:val="single" w:sz="4" w:space="0" w:color="auto"/>
              <w:bottom w:val="single" w:sz="4" w:space="0" w:color="auto"/>
              <w:right w:val="single" w:sz="4" w:space="0" w:color="auto"/>
            </w:tcBorders>
            <w:vAlign w:val="center"/>
          </w:tcPr>
          <w:p w:rsidR="00003109" w:rsidRDefault="00003109" w:rsidP="00003109">
            <w:pPr>
              <w:overflowPunct w:val="0"/>
              <w:autoSpaceDE w:val="0"/>
              <w:autoSpaceDN w:val="0"/>
              <w:adjustRightInd w:val="0"/>
              <w:jc w:val="center"/>
              <w:textAlignment w:val="baseline"/>
              <w:rPr>
                <w:sz w:val="24"/>
                <w:szCs w:val="24"/>
              </w:rPr>
            </w:pPr>
          </w:p>
          <w:p w:rsidR="00003109" w:rsidRDefault="00003109" w:rsidP="00003109">
            <w:pPr>
              <w:overflowPunct w:val="0"/>
              <w:autoSpaceDE w:val="0"/>
              <w:autoSpaceDN w:val="0"/>
              <w:adjustRightInd w:val="0"/>
              <w:jc w:val="center"/>
              <w:textAlignment w:val="baseline"/>
              <w:rPr>
                <w:sz w:val="24"/>
                <w:szCs w:val="24"/>
              </w:rPr>
            </w:pPr>
            <w:r>
              <w:rPr>
                <w:sz w:val="24"/>
                <w:szCs w:val="24"/>
              </w:rPr>
              <w:t>Показатели специфики работы</w:t>
            </w:r>
          </w:p>
        </w:tc>
        <w:tc>
          <w:tcPr>
            <w:tcW w:w="2470" w:type="dxa"/>
            <w:tcBorders>
              <w:top w:val="single" w:sz="4" w:space="0" w:color="auto"/>
              <w:left w:val="single" w:sz="4" w:space="0" w:color="auto"/>
              <w:bottom w:val="single" w:sz="4" w:space="0" w:color="auto"/>
              <w:right w:val="single" w:sz="4" w:space="0" w:color="auto"/>
            </w:tcBorders>
          </w:tcPr>
          <w:p w:rsidR="00003109" w:rsidRDefault="00003109" w:rsidP="00003109">
            <w:pPr>
              <w:overflowPunct w:val="0"/>
              <w:autoSpaceDE w:val="0"/>
              <w:autoSpaceDN w:val="0"/>
              <w:adjustRightInd w:val="0"/>
              <w:jc w:val="center"/>
              <w:textAlignment w:val="baseline"/>
              <w:rPr>
                <w:sz w:val="24"/>
                <w:szCs w:val="24"/>
              </w:rPr>
            </w:pPr>
            <w:r>
              <w:rPr>
                <w:sz w:val="24"/>
                <w:szCs w:val="24"/>
              </w:rPr>
              <w:t>Рекомендуемые коэффициенты для  повышения окладов, ставок работников</w:t>
            </w:r>
          </w:p>
        </w:tc>
      </w:tr>
      <w:tr w:rsidR="00003109" w:rsidTr="00003109">
        <w:tc>
          <w:tcPr>
            <w:tcW w:w="7621" w:type="dxa"/>
            <w:tcBorders>
              <w:top w:val="single" w:sz="4" w:space="0" w:color="auto"/>
              <w:left w:val="single" w:sz="4" w:space="0" w:color="auto"/>
              <w:bottom w:val="single" w:sz="4" w:space="0" w:color="auto"/>
              <w:right w:val="single" w:sz="4" w:space="0" w:color="auto"/>
            </w:tcBorders>
          </w:tcPr>
          <w:p w:rsidR="00003109" w:rsidRDefault="00003109" w:rsidP="00003109">
            <w:pPr>
              <w:overflowPunct w:val="0"/>
              <w:autoSpaceDE w:val="0"/>
              <w:autoSpaceDN w:val="0"/>
              <w:adjustRightInd w:val="0"/>
              <w:textAlignment w:val="baseline"/>
              <w:rPr>
                <w:sz w:val="24"/>
                <w:szCs w:val="24"/>
              </w:rPr>
            </w:pPr>
            <w:r>
              <w:rPr>
                <w:sz w:val="24"/>
                <w:szCs w:val="24"/>
              </w:rPr>
              <w:t xml:space="preserve">Работа руководителей и специалистов в образовательных учреждениях, расположенных в сельской местности </w:t>
            </w:r>
          </w:p>
        </w:tc>
        <w:tc>
          <w:tcPr>
            <w:tcW w:w="2470" w:type="dxa"/>
            <w:tcBorders>
              <w:top w:val="single" w:sz="4" w:space="0" w:color="auto"/>
              <w:left w:val="single" w:sz="4" w:space="0" w:color="auto"/>
              <w:bottom w:val="single" w:sz="4" w:space="0" w:color="auto"/>
              <w:right w:val="single" w:sz="4" w:space="0" w:color="auto"/>
            </w:tcBorders>
            <w:vAlign w:val="center"/>
          </w:tcPr>
          <w:p w:rsidR="00003109" w:rsidRDefault="00003109" w:rsidP="00003109">
            <w:pPr>
              <w:overflowPunct w:val="0"/>
              <w:autoSpaceDE w:val="0"/>
              <w:autoSpaceDN w:val="0"/>
              <w:adjustRightInd w:val="0"/>
              <w:jc w:val="center"/>
              <w:textAlignment w:val="baseline"/>
              <w:rPr>
                <w:sz w:val="24"/>
                <w:szCs w:val="24"/>
              </w:rPr>
            </w:pPr>
            <w:r>
              <w:rPr>
                <w:sz w:val="24"/>
                <w:szCs w:val="24"/>
              </w:rPr>
              <w:t>0,25</w:t>
            </w:r>
          </w:p>
        </w:tc>
      </w:tr>
      <w:tr w:rsidR="00003109" w:rsidTr="00003109">
        <w:tc>
          <w:tcPr>
            <w:tcW w:w="7621" w:type="dxa"/>
            <w:tcBorders>
              <w:top w:val="single" w:sz="4" w:space="0" w:color="auto"/>
              <w:left w:val="single" w:sz="4" w:space="0" w:color="auto"/>
              <w:bottom w:val="single" w:sz="4" w:space="0" w:color="auto"/>
              <w:right w:val="single" w:sz="4" w:space="0" w:color="auto"/>
            </w:tcBorders>
          </w:tcPr>
          <w:p w:rsidR="00003109" w:rsidRDefault="00003109" w:rsidP="00003109">
            <w:pPr>
              <w:overflowPunct w:val="0"/>
              <w:autoSpaceDE w:val="0"/>
              <w:autoSpaceDN w:val="0"/>
              <w:adjustRightInd w:val="0"/>
              <w:textAlignment w:val="baseline"/>
              <w:rPr>
                <w:sz w:val="24"/>
                <w:szCs w:val="24"/>
              </w:rPr>
            </w:pPr>
            <w:r>
              <w:rPr>
                <w:sz w:val="24"/>
                <w:szCs w:val="24"/>
              </w:rPr>
              <w:t>Индивидуальное обучение на дому детей, имеющих ограниченные возможности здоровья, в соответствии с медицинским заключением</w:t>
            </w:r>
          </w:p>
        </w:tc>
        <w:tc>
          <w:tcPr>
            <w:tcW w:w="2470" w:type="dxa"/>
            <w:tcBorders>
              <w:top w:val="single" w:sz="4" w:space="0" w:color="auto"/>
              <w:left w:val="single" w:sz="4" w:space="0" w:color="auto"/>
              <w:bottom w:val="single" w:sz="4" w:space="0" w:color="auto"/>
              <w:right w:val="single" w:sz="4" w:space="0" w:color="auto"/>
            </w:tcBorders>
            <w:vAlign w:val="center"/>
          </w:tcPr>
          <w:p w:rsidR="00003109" w:rsidRDefault="00003109" w:rsidP="00003109">
            <w:pPr>
              <w:overflowPunct w:val="0"/>
              <w:autoSpaceDE w:val="0"/>
              <w:autoSpaceDN w:val="0"/>
              <w:adjustRightInd w:val="0"/>
              <w:jc w:val="center"/>
              <w:textAlignment w:val="baseline"/>
              <w:rPr>
                <w:sz w:val="24"/>
                <w:szCs w:val="24"/>
              </w:rPr>
            </w:pPr>
            <w:r>
              <w:rPr>
                <w:sz w:val="24"/>
                <w:szCs w:val="24"/>
              </w:rPr>
              <w:t>0,20</w:t>
            </w:r>
          </w:p>
        </w:tc>
      </w:tr>
      <w:tr w:rsidR="00003109" w:rsidTr="00003109">
        <w:tc>
          <w:tcPr>
            <w:tcW w:w="7621" w:type="dxa"/>
            <w:tcBorders>
              <w:top w:val="single" w:sz="4" w:space="0" w:color="auto"/>
              <w:left w:val="single" w:sz="4" w:space="0" w:color="auto"/>
              <w:bottom w:val="single" w:sz="4" w:space="0" w:color="auto"/>
              <w:right w:val="single" w:sz="4" w:space="0" w:color="auto"/>
            </w:tcBorders>
          </w:tcPr>
          <w:p w:rsidR="00003109" w:rsidRDefault="00003109" w:rsidP="00003109">
            <w:pPr>
              <w:overflowPunct w:val="0"/>
              <w:autoSpaceDE w:val="0"/>
              <w:autoSpaceDN w:val="0"/>
              <w:adjustRightInd w:val="0"/>
              <w:textAlignment w:val="baseline"/>
              <w:rPr>
                <w:sz w:val="24"/>
                <w:szCs w:val="24"/>
              </w:rPr>
            </w:pPr>
            <w:r>
              <w:rPr>
                <w:sz w:val="24"/>
                <w:szCs w:val="24"/>
              </w:rPr>
              <w:t>Работа с обучающихся с ОВЗ, воспитанников с отклонениями в развитии (в том числе с задержкой психического развития)*:</w:t>
            </w:r>
          </w:p>
        </w:tc>
        <w:tc>
          <w:tcPr>
            <w:tcW w:w="2470" w:type="dxa"/>
            <w:tcBorders>
              <w:top w:val="single" w:sz="4" w:space="0" w:color="auto"/>
              <w:left w:val="single" w:sz="4" w:space="0" w:color="auto"/>
              <w:bottom w:val="single" w:sz="4" w:space="0" w:color="auto"/>
              <w:right w:val="single" w:sz="4" w:space="0" w:color="auto"/>
            </w:tcBorders>
            <w:vAlign w:val="center"/>
          </w:tcPr>
          <w:p w:rsidR="00003109" w:rsidRDefault="00003109" w:rsidP="00003109">
            <w:pPr>
              <w:overflowPunct w:val="0"/>
              <w:autoSpaceDE w:val="0"/>
              <w:autoSpaceDN w:val="0"/>
              <w:adjustRightInd w:val="0"/>
              <w:jc w:val="center"/>
              <w:textAlignment w:val="baseline"/>
              <w:rPr>
                <w:sz w:val="24"/>
                <w:szCs w:val="24"/>
              </w:rPr>
            </w:pPr>
          </w:p>
        </w:tc>
      </w:tr>
      <w:tr w:rsidR="00003109" w:rsidTr="00003109">
        <w:tc>
          <w:tcPr>
            <w:tcW w:w="7621" w:type="dxa"/>
            <w:tcBorders>
              <w:top w:val="single" w:sz="4" w:space="0" w:color="auto"/>
              <w:left w:val="single" w:sz="4" w:space="0" w:color="auto"/>
              <w:bottom w:val="single" w:sz="4" w:space="0" w:color="auto"/>
              <w:right w:val="single" w:sz="4" w:space="0" w:color="auto"/>
            </w:tcBorders>
          </w:tcPr>
          <w:p w:rsidR="00003109" w:rsidRDefault="00003109" w:rsidP="00003109">
            <w:pPr>
              <w:overflowPunct w:val="0"/>
              <w:autoSpaceDE w:val="0"/>
              <w:autoSpaceDN w:val="0"/>
              <w:adjustRightInd w:val="0"/>
              <w:textAlignment w:val="baseline"/>
              <w:rPr>
                <w:sz w:val="24"/>
                <w:szCs w:val="24"/>
              </w:rPr>
            </w:pPr>
            <w:r>
              <w:rPr>
                <w:sz w:val="24"/>
                <w:szCs w:val="24"/>
              </w:rPr>
              <w:t>- педагогические работники</w:t>
            </w:r>
          </w:p>
        </w:tc>
        <w:tc>
          <w:tcPr>
            <w:tcW w:w="2470" w:type="dxa"/>
            <w:tcBorders>
              <w:top w:val="single" w:sz="4" w:space="0" w:color="auto"/>
              <w:left w:val="single" w:sz="4" w:space="0" w:color="auto"/>
              <w:bottom w:val="single" w:sz="4" w:space="0" w:color="auto"/>
              <w:right w:val="single" w:sz="4" w:space="0" w:color="auto"/>
            </w:tcBorders>
            <w:vAlign w:val="center"/>
          </w:tcPr>
          <w:p w:rsidR="00003109" w:rsidRDefault="00003109" w:rsidP="00003109">
            <w:pPr>
              <w:overflowPunct w:val="0"/>
              <w:autoSpaceDE w:val="0"/>
              <w:autoSpaceDN w:val="0"/>
              <w:adjustRightInd w:val="0"/>
              <w:jc w:val="center"/>
              <w:textAlignment w:val="baseline"/>
              <w:rPr>
                <w:sz w:val="24"/>
                <w:szCs w:val="24"/>
              </w:rPr>
            </w:pPr>
            <w:r>
              <w:rPr>
                <w:sz w:val="24"/>
                <w:szCs w:val="24"/>
              </w:rPr>
              <w:t>0,2</w:t>
            </w:r>
          </w:p>
        </w:tc>
      </w:tr>
      <w:tr w:rsidR="00003109" w:rsidTr="00003109">
        <w:tc>
          <w:tcPr>
            <w:tcW w:w="7621" w:type="dxa"/>
            <w:tcBorders>
              <w:top w:val="single" w:sz="4" w:space="0" w:color="auto"/>
              <w:left w:val="single" w:sz="4" w:space="0" w:color="auto"/>
              <w:bottom w:val="single" w:sz="4" w:space="0" w:color="auto"/>
              <w:right w:val="single" w:sz="4" w:space="0" w:color="auto"/>
            </w:tcBorders>
          </w:tcPr>
          <w:p w:rsidR="00003109" w:rsidRDefault="00003109" w:rsidP="00003109">
            <w:pPr>
              <w:overflowPunct w:val="0"/>
              <w:autoSpaceDE w:val="0"/>
              <w:autoSpaceDN w:val="0"/>
              <w:adjustRightInd w:val="0"/>
              <w:textAlignment w:val="baseline"/>
              <w:rPr>
                <w:sz w:val="24"/>
                <w:szCs w:val="24"/>
              </w:rPr>
            </w:pPr>
            <w:r>
              <w:rPr>
                <w:sz w:val="24"/>
                <w:szCs w:val="24"/>
              </w:rPr>
              <w:t>Работа специалистов в психолого-педагогических и медико-педагогических комиссиях, логопедических пунктах, центрах психолого-педагогической реабилитации и коррекции</w:t>
            </w:r>
          </w:p>
        </w:tc>
        <w:tc>
          <w:tcPr>
            <w:tcW w:w="2470" w:type="dxa"/>
            <w:tcBorders>
              <w:top w:val="single" w:sz="4" w:space="0" w:color="auto"/>
              <w:left w:val="single" w:sz="4" w:space="0" w:color="auto"/>
              <w:bottom w:val="single" w:sz="4" w:space="0" w:color="auto"/>
              <w:right w:val="single" w:sz="4" w:space="0" w:color="auto"/>
            </w:tcBorders>
            <w:vAlign w:val="center"/>
          </w:tcPr>
          <w:p w:rsidR="00003109" w:rsidRDefault="00003109" w:rsidP="00003109">
            <w:pPr>
              <w:overflowPunct w:val="0"/>
              <w:autoSpaceDE w:val="0"/>
              <w:autoSpaceDN w:val="0"/>
              <w:adjustRightInd w:val="0"/>
              <w:jc w:val="center"/>
              <w:textAlignment w:val="baseline"/>
              <w:rPr>
                <w:sz w:val="24"/>
                <w:szCs w:val="24"/>
              </w:rPr>
            </w:pPr>
            <w:r>
              <w:rPr>
                <w:sz w:val="24"/>
                <w:szCs w:val="24"/>
              </w:rPr>
              <w:t>0,2</w:t>
            </w:r>
          </w:p>
        </w:tc>
      </w:tr>
      <w:tr w:rsidR="00003109" w:rsidTr="00003109">
        <w:tc>
          <w:tcPr>
            <w:tcW w:w="7621" w:type="dxa"/>
            <w:tcBorders>
              <w:top w:val="single" w:sz="4" w:space="0" w:color="auto"/>
              <w:left w:val="single" w:sz="4" w:space="0" w:color="auto"/>
              <w:bottom w:val="single" w:sz="4" w:space="0" w:color="auto"/>
              <w:right w:val="single" w:sz="4" w:space="0" w:color="auto"/>
            </w:tcBorders>
          </w:tcPr>
          <w:p w:rsidR="00003109" w:rsidRDefault="00003109" w:rsidP="00003109">
            <w:pPr>
              <w:overflowPunct w:val="0"/>
              <w:autoSpaceDE w:val="0"/>
              <w:autoSpaceDN w:val="0"/>
              <w:adjustRightInd w:val="0"/>
              <w:textAlignment w:val="baseline"/>
              <w:rPr>
                <w:sz w:val="24"/>
                <w:szCs w:val="24"/>
              </w:rPr>
            </w:pPr>
            <w:r>
              <w:rPr>
                <w:sz w:val="24"/>
                <w:szCs w:val="24"/>
              </w:rPr>
              <w:t>Воспитателям, помощникам воспитателей за переработку рабочего времени вследствие неявки сменяющего работника или родителей, выполняемую за пределами рабочего времени, установленного графиками работы</w:t>
            </w:r>
          </w:p>
        </w:tc>
        <w:tc>
          <w:tcPr>
            <w:tcW w:w="2470" w:type="dxa"/>
            <w:tcBorders>
              <w:top w:val="single" w:sz="4" w:space="0" w:color="auto"/>
              <w:left w:val="single" w:sz="4" w:space="0" w:color="auto"/>
              <w:bottom w:val="single" w:sz="4" w:space="0" w:color="auto"/>
              <w:right w:val="single" w:sz="4" w:space="0" w:color="auto"/>
            </w:tcBorders>
            <w:vAlign w:val="center"/>
          </w:tcPr>
          <w:p w:rsidR="00003109" w:rsidRDefault="00003109" w:rsidP="00003109">
            <w:pPr>
              <w:overflowPunct w:val="0"/>
              <w:autoSpaceDE w:val="0"/>
              <w:autoSpaceDN w:val="0"/>
              <w:adjustRightInd w:val="0"/>
              <w:jc w:val="center"/>
              <w:textAlignment w:val="baseline"/>
              <w:rPr>
                <w:sz w:val="24"/>
                <w:szCs w:val="24"/>
              </w:rPr>
            </w:pPr>
            <w:r>
              <w:rPr>
                <w:sz w:val="24"/>
                <w:szCs w:val="24"/>
              </w:rPr>
              <w:t>В соответствии со ст. 152 ТК РФ</w:t>
            </w:r>
          </w:p>
        </w:tc>
      </w:tr>
    </w:tbl>
    <w:p w:rsidR="00003109" w:rsidRDefault="00003109" w:rsidP="00003109">
      <w:pPr>
        <w:ind w:firstLine="669"/>
        <w:jc w:val="center"/>
      </w:pPr>
    </w:p>
    <w:p w:rsidR="00003109" w:rsidRDefault="00003109" w:rsidP="00003109">
      <w:pPr>
        <w:ind w:firstLine="669"/>
        <w:jc w:val="both"/>
        <w:rPr>
          <w:sz w:val="24"/>
          <w:szCs w:val="24"/>
        </w:rPr>
      </w:pPr>
      <w:r>
        <w:rPr>
          <w:sz w:val="24"/>
          <w:szCs w:val="24"/>
        </w:rPr>
        <w:t>Примечание:</w:t>
      </w:r>
    </w:p>
    <w:p w:rsidR="00003109" w:rsidRDefault="00003109" w:rsidP="00003109">
      <w:pPr>
        <w:ind w:firstLine="669"/>
        <w:jc w:val="both"/>
        <w:rPr>
          <w:sz w:val="24"/>
          <w:szCs w:val="24"/>
        </w:rPr>
      </w:pPr>
      <w:r>
        <w:rPr>
          <w:sz w:val="24"/>
          <w:szCs w:val="24"/>
        </w:rPr>
        <w:t xml:space="preserve">* - конкретный перечень работников, которым могут повышаться ставки и оклады, и конкретный размер этого повышения определяется руководителем учреждения образования по согласованию с представительным органом работников, органом самоуправления учреждения образования в зависимости от степени и продолжительности общения с обучающимися (воспитанниками), имеющими отклонения в развитии, нуждающимися в длительном лечении; </w:t>
      </w:r>
    </w:p>
    <w:p w:rsidR="00003109" w:rsidRDefault="00003109" w:rsidP="00003109">
      <w:pPr>
        <w:ind w:firstLine="669"/>
        <w:jc w:val="both"/>
        <w:rPr>
          <w:sz w:val="24"/>
          <w:szCs w:val="24"/>
        </w:rPr>
      </w:pPr>
      <w:r>
        <w:rPr>
          <w:sz w:val="24"/>
          <w:szCs w:val="24"/>
        </w:rPr>
        <w:t>В случаях, когда работники учреждений образования имеют право на повышение окладов по двум и более основаниям, повышающие коэффициенты суммируются.</w:t>
      </w:r>
    </w:p>
    <w:p w:rsidR="00003109" w:rsidRDefault="00003109" w:rsidP="00003109">
      <w:pPr>
        <w:widowControl/>
        <w:rPr>
          <w:sz w:val="24"/>
          <w:szCs w:val="24"/>
        </w:rPr>
        <w:sectPr w:rsidR="00003109" w:rsidSect="006738C9">
          <w:endnotePr>
            <w:numFmt w:val="decimal"/>
          </w:endnotePr>
          <w:pgSz w:w="11907" w:h="16840"/>
          <w:pgMar w:top="851" w:right="851" w:bottom="568" w:left="1418"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sectPr>
      </w:pPr>
    </w:p>
    <w:tbl>
      <w:tblPr>
        <w:tblpPr w:leftFromText="180" w:rightFromText="180" w:horzAnchor="margin" w:tblpXSpec="right" w:tblpY="600"/>
        <w:tblW w:w="0" w:type="auto"/>
        <w:tblLook w:val="01E0" w:firstRow="1" w:lastRow="1" w:firstColumn="1" w:lastColumn="1" w:noHBand="0" w:noVBand="0"/>
      </w:tblPr>
      <w:tblGrid>
        <w:gridCol w:w="3509"/>
      </w:tblGrid>
      <w:tr w:rsidR="00003109" w:rsidTr="00003109">
        <w:tc>
          <w:tcPr>
            <w:tcW w:w="3509" w:type="dxa"/>
          </w:tcPr>
          <w:p w:rsidR="00003109" w:rsidRPr="00D552C4" w:rsidRDefault="00003109" w:rsidP="00003109">
            <w:pPr>
              <w:ind w:hanging="40"/>
              <w:rPr>
                <w:sz w:val="24"/>
                <w:szCs w:val="24"/>
              </w:rPr>
            </w:pPr>
            <w:r w:rsidRPr="00D552C4">
              <w:rPr>
                <w:sz w:val="24"/>
                <w:szCs w:val="24"/>
              </w:rPr>
              <w:lastRenderedPageBreak/>
              <w:t>Приложение 7</w:t>
            </w:r>
          </w:p>
          <w:p w:rsidR="00003109" w:rsidRPr="00D552C4" w:rsidRDefault="00003109" w:rsidP="00003109">
            <w:pPr>
              <w:ind w:hanging="40"/>
              <w:rPr>
                <w:sz w:val="24"/>
                <w:szCs w:val="24"/>
              </w:rPr>
            </w:pPr>
            <w:r w:rsidRPr="00D552C4">
              <w:rPr>
                <w:sz w:val="24"/>
                <w:szCs w:val="24"/>
              </w:rPr>
              <w:t>к Положению о системе</w:t>
            </w:r>
          </w:p>
          <w:p w:rsidR="00003109" w:rsidRPr="00D552C4" w:rsidRDefault="00003109" w:rsidP="00003109">
            <w:pPr>
              <w:ind w:hanging="40"/>
              <w:rPr>
                <w:sz w:val="24"/>
                <w:szCs w:val="24"/>
              </w:rPr>
            </w:pPr>
            <w:r w:rsidRPr="00D552C4">
              <w:rPr>
                <w:sz w:val="24"/>
                <w:szCs w:val="24"/>
              </w:rPr>
              <w:t>оплаты труда работников</w:t>
            </w:r>
          </w:p>
          <w:p w:rsidR="00003109" w:rsidRPr="00D552C4" w:rsidRDefault="00003109" w:rsidP="00003109">
            <w:pPr>
              <w:ind w:hanging="40"/>
              <w:rPr>
                <w:sz w:val="24"/>
                <w:szCs w:val="24"/>
              </w:rPr>
            </w:pPr>
            <w:r w:rsidRPr="00D552C4">
              <w:rPr>
                <w:sz w:val="24"/>
                <w:szCs w:val="24"/>
              </w:rPr>
              <w:t xml:space="preserve">муниципальных </w:t>
            </w:r>
          </w:p>
          <w:p w:rsidR="00003109" w:rsidRPr="00D552C4" w:rsidRDefault="00003109" w:rsidP="00003109">
            <w:pPr>
              <w:ind w:hanging="40"/>
              <w:rPr>
                <w:sz w:val="24"/>
                <w:szCs w:val="24"/>
              </w:rPr>
            </w:pPr>
            <w:r w:rsidRPr="00D552C4">
              <w:rPr>
                <w:sz w:val="24"/>
                <w:szCs w:val="24"/>
              </w:rPr>
              <w:t xml:space="preserve">образовательных организаций </w:t>
            </w:r>
            <w:proofErr w:type="spellStart"/>
            <w:r w:rsidRPr="00D552C4">
              <w:rPr>
                <w:sz w:val="24"/>
                <w:szCs w:val="24"/>
              </w:rPr>
              <w:t>Камешкирского</w:t>
            </w:r>
            <w:proofErr w:type="spellEnd"/>
            <w:r w:rsidRPr="00D552C4">
              <w:rPr>
                <w:sz w:val="24"/>
                <w:szCs w:val="24"/>
              </w:rPr>
              <w:t xml:space="preserve"> района</w:t>
            </w:r>
          </w:p>
          <w:p w:rsidR="00003109" w:rsidRPr="00D552C4" w:rsidRDefault="00003109" w:rsidP="00003109">
            <w:pPr>
              <w:ind w:hanging="40"/>
              <w:rPr>
                <w:sz w:val="22"/>
                <w:szCs w:val="22"/>
              </w:rPr>
            </w:pPr>
            <w:r w:rsidRPr="00D552C4">
              <w:rPr>
                <w:sz w:val="24"/>
                <w:szCs w:val="24"/>
              </w:rPr>
              <w:t xml:space="preserve"> Пензенской области</w:t>
            </w:r>
          </w:p>
        </w:tc>
      </w:tr>
    </w:tbl>
    <w:p w:rsidR="00003109" w:rsidRDefault="00003109" w:rsidP="00003109">
      <w:pPr>
        <w:ind w:firstLine="669"/>
        <w:jc w:val="right"/>
      </w:pPr>
    </w:p>
    <w:p w:rsidR="00003109" w:rsidRDefault="00003109" w:rsidP="00003109">
      <w:pPr>
        <w:spacing w:line="240" w:lineRule="exact"/>
        <w:ind w:hanging="40"/>
        <w:jc w:val="center"/>
        <w:rPr>
          <w:b/>
          <w:sz w:val="24"/>
          <w:szCs w:val="24"/>
        </w:rPr>
      </w:pPr>
    </w:p>
    <w:p w:rsidR="00003109" w:rsidRDefault="00003109" w:rsidP="00003109">
      <w:pPr>
        <w:spacing w:line="240" w:lineRule="exact"/>
        <w:ind w:hanging="40"/>
        <w:jc w:val="center"/>
        <w:rPr>
          <w:b/>
          <w:sz w:val="24"/>
          <w:szCs w:val="24"/>
        </w:rPr>
      </w:pPr>
    </w:p>
    <w:p w:rsidR="00003109" w:rsidRDefault="00003109" w:rsidP="00003109">
      <w:pPr>
        <w:spacing w:line="240" w:lineRule="exact"/>
        <w:ind w:hanging="40"/>
        <w:jc w:val="center"/>
        <w:rPr>
          <w:b/>
          <w:sz w:val="24"/>
          <w:szCs w:val="24"/>
        </w:rPr>
      </w:pPr>
    </w:p>
    <w:p w:rsidR="00003109" w:rsidRDefault="00003109" w:rsidP="00003109">
      <w:pPr>
        <w:spacing w:line="240" w:lineRule="exact"/>
        <w:ind w:hanging="40"/>
        <w:jc w:val="center"/>
        <w:rPr>
          <w:b/>
          <w:sz w:val="24"/>
          <w:szCs w:val="24"/>
        </w:rPr>
      </w:pPr>
    </w:p>
    <w:p w:rsidR="00003109" w:rsidRDefault="00003109" w:rsidP="00003109">
      <w:pPr>
        <w:spacing w:line="240" w:lineRule="exact"/>
        <w:ind w:hanging="40"/>
        <w:jc w:val="center"/>
        <w:rPr>
          <w:b/>
          <w:sz w:val="24"/>
          <w:szCs w:val="24"/>
        </w:rPr>
      </w:pPr>
    </w:p>
    <w:p w:rsidR="00003109" w:rsidRDefault="00003109" w:rsidP="00003109">
      <w:pPr>
        <w:spacing w:line="240" w:lineRule="exact"/>
        <w:ind w:hanging="40"/>
        <w:jc w:val="center"/>
        <w:rPr>
          <w:b/>
          <w:sz w:val="24"/>
          <w:szCs w:val="24"/>
        </w:rPr>
      </w:pPr>
    </w:p>
    <w:p w:rsidR="00003109" w:rsidRDefault="00003109" w:rsidP="00003109">
      <w:pPr>
        <w:spacing w:line="240" w:lineRule="exact"/>
        <w:ind w:hanging="40"/>
        <w:jc w:val="center"/>
        <w:rPr>
          <w:b/>
          <w:sz w:val="24"/>
          <w:szCs w:val="24"/>
        </w:rPr>
      </w:pPr>
    </w:p>
    <w:p w:rsidR="00003109" w:rsidRDefault="00003109" w:rsidP="00003109">
      <w:pPr>
        <w:spacing w:line="240" w:lineRule="exact"/>
        <w:ind w:hanging="40"/>
        <w:jc w:val="center"/>
        <w:rPr>
          <w:b/>
          <w:sz w:val="24"/>
          <w:szCs w:val="24"/>
        </w:rPr>
      </w:pPr>
    </w:p>
    <w:p w:rsidR="00003109" w:rsidRDefault="00003109" w:rsidP="00003109">
      <w:pPr>
        <w:spacing w:line="240" w:lineRule="exact"/>
        <w:ind w:hanging="40"/>
        <w:jc w:val="center"/>
        <w:rPr>
          <w:b/>
          <w:sz w:val="24"/>
          <w:szCs w:val="24"/>
        </w:rPr>
      </w:pPr>
    </w:p>
    <w:p w:rsidR="00003109" w:rsidRDefault="00003109" w:rsidP="00003109">
      <w:pPr>
        <w:spacing w:line="240" w:lineRule="exact"/>
        <w:ind w:hanging="40"/>
        <w:jc w:val="center"/>
        <w:rPr>
          <w:b/>
          <w:sz w:val="24"/>
          <w:szCs w:val="24"/>
        </w:rPr>
      </w:pPr>
    </w:p>
    <w:p w:rsidR="00003109" w:rsidRDefault="00003109" w:rsidP="00003109">
      <w:pPr>
        <w:spacing w:line="240" w:lineRule="exact"/>
        <w:ind w:hanging="40"/>
        <w:jc w:val="center"/>
        <w:rPr>
          <w:b/>
          <w:sz w:val="24"/>
          <w:szCs w:val="24"/>
        </w:rPr>
      </w:pPr>
    </w:p>
    <w:p w:rsidR="00003109" w:rsidRDefault="00003109" w:rsidP="00003109">
      <w:pPr>
        <w:spacing w:line="240" w:lineRule="exact"/>
        <w:ind w:hanging="40"/>
        <w:jc w:val="center"/>
        <w:rPr>
          <w:b/>
          <w:sz w:val="24"/>
          <w:szCs w:val="24"/>
        </w:rPr>
      </w:pPr>
      <w:r>
        <w:rPr>
          <w:b/>
          <w:sz w:val="24"/>
          <w:szCs w:val="24"/>
        </w:rPr>
        <w:t>Перечень</w:t>
      </w:r>
    </w:p>
    <w:p w:rsidR="00003109" w:rsidRDefault="00003109" w:rsidP="00003109">
      <w:pPr>
        <w:spacing w:line="240" w:lineRule="exact"/>
        <w:ind w:hanging="40"/>
        <w:jc w:val="center"/>
        <w:rPr>
          <w:sz w:val="24"/>
          <w:szCs w:val="24"/>
        </w:rPr>
      </w:pPr>
      <w:r>
        <w:rPr>
          <w:sz w:val="24"/>
          <w:szCs w:val="24"/>
        </w:rPr>
        <w:t xml:space="preserve">выплат за работу в особых условиях работникам  образовательных учреждений </w:t>
      </w:r>
    </w:p>
    <w:p w:rsidR="00003109" w:rsidRDefault="00003109" w:rsidP="00003109">
      <w:pPr>
        <w:spacing w:line="240" w:lineRule="exact"/>
        <w:ind w:hanging="40"/>
        <w:jc w:val="center"/>
        <w:rPr>
          <w:sz w:val="24"/>
          <w:szCs w:val="24"/>
        </w:rPr>
      </w:pPr>
      <w:proofErr w:type="spellStart"/>
      <w:r>
        <w:rPr>
          <w:sz w:val="24"/>
          <w:szCs w:val="24"/>
        </w:rPr>
        <w:t>Камешкирского</w:t>
      </w:r>
      <w:proofErr w:type="spellEnd"/>
      <w:r>
        <w:rPr>
          <w:sz w:val="24"/>
          <w:szCs w:val="24"/>
        </w:rPr>
        <w:t xml:space="preserve"> района Пензенской области</w:t>
      </w:r>
    </w:p>
    <w:p w:rsidR="00003109" w:rsidRDefault="00003109" w:rsidP="00003109">
      <w:pPr>
        <w:jc w:val="center"/>
        <w:rPr>
          <w:b/>
          <w:bCs/>
          <w:sz w:val="24"/>
          <w:szCs w:val="24"/>
        </w:rPr>
      </w:pPr>
    </w:p>
    <w:p w:rsidR="00003109" w:rsidRDefault="00003109" w:rsidP="00003109">
      <w:pPr>
        <w:ind w:firstLine="669"/>
        <w:jc w:val="both"/>
        <w:rPr>
          <w:sz w:val="24"/>
          <w:szCs w:val="24"/>
        </w:rPr>
      </w:pPr>
      <w:r>
        <w:rPr>
          <w:sz w:val="24"/>
          <w:szCs w:val="24"/>
        </w:rPr>
        <w:t xml:space="preserve"> Выплаты за работу в особых условиях осуществляются из базовой части фонда оплаты труда. </w:t>
      </w:r>
    </w:p>
    <w:p w:rsidR="00003109" w:rsidRDefault="00003109" w:rsidP="00003109">
      <w:pPr>
        <w:ind w:firstLine="669"/>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6"/>
        <w:gridCol w:w="4928"/>
      </w:tblGrid>
      <w:tr w:rsidR="00003109" w:rsidTr="00003109">
        <w:tc>
          <w:tcPr>
            <w:tcW w:w="4927" w:type="dxa"/>
            <w:tcBorders>
              <w:top w:val="single" w:sz="4" w:space="0" w:color="auto"/>
              <w:left w:val="single" w:sz="4" w:space="0" w:color="auto"/>
              <w:bottom w:val="single" w:sz="4" w:space="0" w:color="auto"/>
              <w:right w:val="single" w:sz="4" w:space="0" w:color="auto"/>
            </w:tcBorders>
          </w:tcPr>
          <w:p w:rsidR="00003109" w:rsidRDefault="00003109" w:rsidP="00003109">
            <w:pPr>
              <w:overflowPunct w:val="0"/>
              <w:autoSpaceDE w:val="0"/>
              <w:autoSpaceDN w:val="0"/>
              <w:adjustRightInd w:val="0"/>
              <w:ind w:firstLine="669"/>
              <w:jc w:val="both"/>
              <w:textAlignment w:val="baseline"/>
              <w:rPr>
                <w:sz w:val="24"/>
                <w:szCs w:val="24"/>
              </w:rPr>
            </w:pPr>
            <w:r>
              <w:rPr>
                <w:sz w:val="24"/>
                <w:szCs w:val="24"/>
              </w:rPr>
              <w:t>Виды работ</w:t>
            </w:r>
          </w:p>
        </w:tc>
        <w:tc>
          <w:tcPr>
            <w:tcW w:w="4928" w:type="dxa"/>
            <w:tcBorders>
              <w:top w:val="single" w:sz="4" w:space="0" w:color="auto"/>
              <w:left w:val="single" w:sz="4" w:space="0" w:color="auto"/>
              <w:bottom w:val="single" w:sz="4" w:space="0" w:color="auto"/>
              <w:right w:val="single" w:sz="4" w:space="0" w:color="auto"/>
            </w:tcBorders>
          </w:tcPr>
          <w:p w:rsidR="00003109" w:rsidRDefault="00003109" w:rsidP="00003109">
            <w:pPr>
              <w:overflowPunct w:val="0"/>
              <w:autoSpaceDE w:val="0"/>
              <w:autoSpaceDN w:val="0"/>
              <w:adjustRightInd w:val="0"/>
              <w:jc w:val="both"/>
              <w:textAlignment w:val="baseline"/>
              <w:rPr>
                <w:sz w:val="24"/>
                <w:szCs w:val="24"/>
              </w:rPr>
            </w:pPr>
            <w:r>
              <w:rPr>
                <w:sz w:val="24"/>
                <w:szCs w:val="24"/>
              </w:rPr>
              <w:t>Коэффициент за работу в особых условиях</w:t>
            </w:r>
          </w:p>
        </w:tc>
      </w:tr>
      <w:tr w:rsidR="00003109" w:rsidTr="00003109">
        <w:tc>
          <w:tcPr>
            <w:tcW w:w="9855" w:type="dxa"/>
            <w:gridSpan w:val="2"/>
            <w:tcBorders>
              <w:top w:val="single" w:sz="4" w:space="0" w:color="auto"/>
              <w:left w:val="single" w:sz="4" w:space="0" w:color="auto"/>
              <w:bottom w:val="single" w:sz="4" w:space="0" w:color="auto"/>
              <w:right w:val="single" w:sz="4" w:space="0" w:color="auto"/>
            </w:tcBorders>
          </w:tcPr>
          <w:p w:rsidR="00003109" w:rsidRDefault="00003109" w:rsidP="00003109">
            <w:pPr>
              <w:overflowPunct w:val="0"/>
              <w:autoSpaceDE w:val="0"/>
              <w:autoSpaceDN w:val="0"/>
              <w:adjustRightInd w:val="0"/>
              <w:jc w:val="both"/>
              <w:textAlignment w:val="baseline"/>
              <w:rPr>
                <w:sz w:val="24"/>
                <w:szCs w:val="24"/>
              </w:rPr>
            </w:pPr>
            <w:r>
              <w:rPr>
                <w:b/>
                <w:sz w:val="24"/>
                <w:szCs w:val="24"/>
              </w:rPr>
              <w:t>1. За работу во вредных и (или) опасных и иных особых условиях труда</w:t>
            </w:r>
          </w:p>
        </w:tc>
      </w:tr>
      <w:tr w:rsidR="00003109" w:rsidTr="00003109">
        <w:tc>
          <w:tcPr>
            <w:tcW w:w="4927" w:type="dxa"/>
            <w:tcBorders>
              <w:top w:val="single" w:sz="4" w:space="0" w:color="auto"/>
              <w:left w:val="single" w:sz="4" w:space="0" w:color="auto"/>
              <w:bottom w:val="single" w:sz="4" w:space="0" w:color="auto"/>
              <w:right w:val="single" w:sz="4" w:space="0" w:color="auto"/>
            </w:tcBorders>
          </w:tcPr>
          <w:p w:rsidR="00003109" w:rsidRDefault="00003109" w:rsidP="00003109">
            <w:pPr>
              <w:overflowPunct w:val="0"/>
              <w:autoSpaceDE w:val="0"/>
              <w:autoSpaceDN w:val="0"/>
              <w:adjustRightInd w:val="0"/>
              <w:jc w:val="both"/>
              <w:textAlignment w:val="baseline"/>
              <w:rPr>
                <w:sz w:val="24"/>
                <w:szCs w:val="24"/>
              </w:rPr>
            </w:pPr>
            <w:r>
              <w:rPr>
                <w:sz w:val="24"/>
                <w:szCs w:val="24"/>
              </w:rPr>
              <w:t>с тяжелыми и вредными условиями труда</w:t>
            </w:r>
          </w:p>
        </w:tc>
        <w:tc>
          <w:tcPr>
            <w:tcW w:w="4928" w:type="dxa"/>
            <w:tcBorders>
              <w:top w:val="single" w:sz="4" w:space="0" w:color="auto"/>
              <w:left w:val="single" w:sz="4" w:space="0" w:color="auto"/>
              <w:bottom w:val="single" w:sz="4" w:space="0" w:color="auto"/>
              <w:right w:val="single" w:sz="4" w:space="0" w:color="auto"/>
            </w:tcBorders>
          </w:tcPr>
          <w:p w:rsidR="00003109" w:rsidRDefault="00003109" w:rsidP="00003109">
            <w:pPr>
              <w:overflowPunct w:val="0"/>
              <w:autoSpaceDE w:val="0"/>
              <w:autoSpaceDN w:val="0"/>
              <w:adjustRightInd w:val="0"/>
              <w:ind w:firstLine="669"/>
              <w:jc w:val="both"/>
              <w:textAlignment w:val="baseline"/>
              <w:rPr>
                <w:sz w:val="24"/>
                <w:szCs w:val="24"/>
              </w:rPr>
            </w:pPr>
            <w:r>
              <w:rPr>
                <w:sz w:val="24"/>
                <w:szCs w:val="24"/>
              </w:rPr>
              <w:t>До 0,12</w:t>
            </w:r>
          </w:p>
        </w:tc>
      </w:tr>
      <w:tr w:rsidR="00003109" w:rsidTr="00003109">
        <w:tc>
          <w:tcPr>
            <w:tcW w:w="9855" w:type="dxa"/>
            <w:gridSpan w:val="2"/>
            <w:tcBorders>
              <w:top w:val="single" w:sz="4" w:space="0" w:color="auto"/>
              <w:left w:val="single" w:sz="4" w:space="0" w:color="auto"/>
              <w:bottom w:val="single" w:sz="4" w:space="0" w:color="auto"/>
              <w:right w:val="single" w:sz="4" w:space="0" w:color="auto"/>
            </w:tcBorders>
          </w:tcPr>
          <w:p w:rsidR="00003109" w:rsidRDefault="00003109" w:rsidP="00003109">
            <w:pPr>
              <w:overflowPunct w:val="0"/>
              <w:autoSpaceDE w:val="0"/>
              <w:autoSpaceDN w:val="0"/>
              <w:adjustRightInd w:val="0"/>
              <w:jc w:val="both"/>
              <w:textAlignment w:val="baseline"/>
              <w:rPr>
                <w:sz w:val="24"/>
                <w:szCs w:val="24"/>
              </w:rPr>
            </w:pPr>
            <w:r>
              <w:rPr>
                <w:b/>
                <w:sz w:val="24"/>
                <w:szCs w:val="24"/>
              </w:rPr>
              <w:t xml:space="preserve">2. За работу в условиях труда, отклоняющихся </w:t>
            </w:r>
            <w:proofErr w:type="gramStart"/>
            <w:r>
              <w:rPr>
                <w:b/>
                <w:sz w:val="24"/>
                <w:szCs w:val="24"/>
              </w:rPr>
              <w:t>от</w:t>
            </w:r>
            <w:proofErr w:type="gramEnd"/>
            <w:r>
              <w:rPr>
                <w:b/>
                <w:sz w:val="24"/>
                <w:szCs w:val="24"/>
              </w:rPr>
              <w:t xml:space="preserve"> нормальных</w:t>
            </w:r>
          </w:p>
        </w:tc>
      </w:tr>
      <w:tr w:rsidR="00003109" w:rsidTr="00003109">
        <w:tc>
          <w:tcPr>
            <w:tcW w:w="4927" w:type="dxa"/>
            <w:tcBorders>
              <w:top w:val="single" w:sz="4" w:space="0" w:color="auto"/>
              <w:left w:val="single" w:sz="4" w:space="0" w:color="auto"/>
              <w:bottom w:val="single" w:sz="4" w:space="0" w:color="auto"/>
              <w:right w:val="single" w:sz="4" w:space="0" w:color="auto"/>
            </w:tcBorders>
          </w:tcPr>
          <w:p w:rsidR="00003109" w:rsidRDefault="00003109" w:rsidP="00003109">
            <w:pPr>
              <w:overflowPunct w:val="0"/>
              <w:autoSpaceDE w:val="0"/>
              <w:autoSpaceDN w:val="0"/>
              <w:adjustRightInd w:val="0"/>
              <w:jc w:val="both"/>
              <w:textAlignment w:val="baseline"/>
              <w:rPr>
                <w:sz w:val="24"/>
                <w:szCs w:val="24"/>
              </w:rPr>
            </w:pPr>
            <w:r>
              <w:rPr>
                <w:sz w:val="24"/>
                <w:szCs w:val="24"/>
              </w:rPr>
              <w:t xml:space="preserve">за работу в ночное время </w:t>
            </w:r>
          </w:p>
        </w:tc>
        <w:tc>
          <w:tcPr>
            <w:tcW w:w="4928" w:type="dxa"/>
            <w:tcBorders>
              <w:top w:val="single" w:sz="4" w:space="0" w:color="auto"/>
              <w:left w:val="single" w:sz="4" w:space="0" w:color="auto"/>
              <w:bottom w:val="single" w:sz="4" w:space="0" w:color="auto"/>
              <w:right w:val="single" w:sz="4" w:space="0" w:color="auto"/>
            </w:tcBorders>
          </w:tcPr>
          <w:p w:rsidR="00003109" w:rsidRDefault="00003109" w:rsidP="00003109">
            <w:pPr>
              <w:overflowPunct w:val="0"/>
              <w:autoSpaceDE w:val="0"/>
              <w:autoSpaceDN w:val="0"/>
              <w:adjustRightInd w:val="0"/>
              <w:ind w:firstLine="669"/>
              <w:jc w:val="both"/>
              <w:textAlignment w:val="baseline"/>
              <w:rPr>
                <w:sz w:val="24"/>
                <w:szCs w:val="24"/>
              </w:rPr>
            </w:pPr>
            <w:r>
              <w:rPr>
                <w:sz w:val="24"/>
                <w:szCs w:val="24"/>
              </w:rPr>
              <w:t>Не менее 0,35</w:t>
            </w:r>
          </w:p>
        </w:tc>
      </w:tr>
      <w:tr w:rsidR="00003109" w:rsidTr="00003109">
        <w:tc>
          <w:tcPr>
            <w:tcW w:w="4927" w:type="dxa"/>
            <w:tcBorders>
              <w:top w:val="single" w:sz="4" w:space="0" w:color="auto"/>
              <w:left w:val="single" w:sz="4" w:space="0" w:color="auto"/>
              <w:bottom w:val="single" w:sz="4" w:space="0" w:color="auto"/>
              <w:right w:val="single" w:sz="4" w:space="0" w:color="auto"/>
            </w:tcBorders>
          </w:tcPr>
          <w:p w:rsidR="00003109" w:rsidRDefault="00003109" w:rsidP="00003109">
            <w:pPr>
              <w:overflowPunct w:val="0"/>
              <w:autoSpaceDE w:val="0"/>
              <w:autoSpaceDN w:val="0"/>
              <w:adjustRightInd w:val="0"/>
              <w:jc w:val="both"/>
              <w:textAlignment w:val="baseline"/>
              <w:rPr>
                <w:sz w:val="24"/>
                <w:szCs w:val="24"/>
              </w:rPr>
            </w:pPr>
            <w:r>
              <w:rPr>
                <w:sz w:val="24"/>
                <w:szCs w:val="24"/>
              </w:rPr>
              <w:t>за работу в выходные и праздничные дни</w:t>
            </w:r>
          </w:p>
        </w:tc>
        <w:tc>
          <w:tcPr>
            <w:tcW w:w="4928" w:type="dxa"/>
            <w:tcBorders>
              <w:top w:val="single" w:sz="4" w:space="0" w:color="auto"/>
              <w:left w:val="single" w:sz="4" w:space="0" w:color="auto"/>
              <w:bottom w:val="single" w:sz="4" w:space="0" w:color="auto"/>
              <w:right w:val="single" w:sz="4" w:space="0" w:color="auto"/>
            </w:tcBorders>
          </w:tcPr>
          <w:p w:rsidR="00003109" w:rsidRDefault="00003109" w:rsidP="00003109">
            <w:pPr>
              <w:overflowPunct w:val="0"/>
              <w:autoSpaceDE w:val="0"/>
              <w:autoSpaceDN w:val="0"/>
              <w:adjustRightInd w:val="0"/>
              <w:ind w:firstLine="669"/>
              <w:jc w:val="both"/>
              <w:textAlignment w:val="baseline"/>
              <w:rPr>
                <w:sz w:val="24"/>
                <w:szCs w:val="24"/>
              </w:rPr>
            </w:pPr>
            <w:r>
              <w:rPr>
                <w:sz w:val="24"/>
                <w:szCs w:val="24"/>
              </w:rPr>
              <w:t>в соответствии со ст. 153 ТК РФ</w:t>
            </w:r>
          </w:p>
        </w:tc>
      </w:tr>
      <w:tr w:rsidR="00003109" w:rsidTr="00003109">
        <w:tc>
          <w:tcPr>
            <w:tcW w:w="4927" w:type="dxa"/>
            <w:tcBorders>
              <w:top w:val="single" w:sz="4" w:space="0" w:color="auto"/>
              <w:left w:val="single" w:sz="4" w:space="0" w:color="auto"/>
              <w:bottom w:val="single" w:sz="4" w:space="0" w:color="auto"/>
              <w:right w:val="single" w:sz="4" w:space="0" w:color="auto"/>
            </w:tcBorders>
          </w:tcPr>
          <w:p w:rsidR="00003109" w:rsidRDefault="00003109" w:rsidP="00003109">
            <w:pPr>
              <w:overflowPunct w:val="0"/>
              <w:autoSpaceDE w:val="0"/>
              <w:autoSpaceDN w:val="0"/>
              <w:adjustRightInd w:val="0"/>
              <w:jc w:val="both"/>
              <w:textAlignment w:val="baseline"/>
              <w:rPr>
                <w:sz w:val="24"/>
                <w:szCs w:val="24"/>
              </w:rPr>
            </w:pPr>
            <w:r>
              <w:rPr>
                <w:sz w:val="24"/>
                <w:szCs w:val="24"/>
              </w:rPr>
              <w:t>женщинам, работающим в сельской местности, на работах, где по условиям труда рабочий день разделен на части (с перерывом рабочего времени более двух часов подряд)</w:t>
            </w:r>
          </w:p>
        </w:tc>
        <w:tc>
          <w:tcPr>
            <w:tcW w:w="4928" w:type="dxa"/>
            <w:tcBorders>
              <w:top w:val="single" w:sz="4" w:space="0" w:color="auto"/>
              <w:left w:val="single" w:sz="4" w:space="0" w:color="auto"/>
              <w:bottom w:val="single" w:sz="4" w:space="0" w:color="auto"/>
              <w:right w:val="single" w:sz="4" w:space="0" w:color="auto"/>
            </w:tcBorders>
          </w:tcPr>
          <w:p w:rsidR="00003109" w:rsidRDefault="00003109" w:rsidP="00003109">
            <w:pPr>
              <w:overflowPunct w:val="0"/>
              <w:autoSpaceDE w:val="0"/>
              <w:autoSpaceDN w:val="0"/>
              <w:adjustRightInd w:val="0"/>
              <w:ind w:firstLine="669"/>
              <w:jc w:val="both"/>
              <w:textAlignment w:val="baseline"/>
              <w:rPr>
                <w:sz w:val="24"/>
                <w:szCs w:val="24"/>
              </w:rPr>
            </w:pPr>
            <w:r>
              <w:rPr>
                <w:sz w:val="24"/>
                <w:szCs w:val="24"/>
              </w:rPr>
              <w:t>0,3</w:t>
            </w:r>
          </w:p>
        </w:tc>
      </w:tr>
    </w:tbl>
    <w:p w:rsidR="00003109" w:rsidRDefault="00003109" w:rsidP="00003109">
      <w:pPr>
        <w:ind w:firstLine="669"/>
      </w:pPr>
    </w:p>
    <w:p w:rsidR="00003109" w:rsidRDefault="00003109" w:rsidP="00003109">
      <w:pPr>
        <w:ind w:firstLine="669"/>
      </w:pPr>
      <w:r>
        <w:t xml:space="preserve">Доплата за работу в ночное время производится работникам за каждый час работы в ночное время. </w:t>
      </w:r>
    </w:p>
    <w:p w:rsidR="00003109" w:rsidRDefault="00003109" w:rsidP="00003109">
      <w:pPr>
        <w:ind w:firstLine="669"/>
      </w:pPr>
      <w:r>
        <w:t>Ночным считается время с 22  часов до 6 часов утра.</w:t>
      </w:r>
    </w:p>
    <w:p w:rsidR="00003109" w:rsidRDefault="00003109" w:rsidP="00003109">
      <w:pPr>
        <w:ind w:firstLine="669"/>
      </w:pPr>
    </w:p>
    <w:p w:rsidR="00003109" w:rsidRDefault="00003109" w:rsidP="00003109">
      <w:pPr>
        <w:ind w:firstLine="669"/>
      </w:pPr>
    </w:p>
    <w:p w:rsidR="00003109" w:rsidRDefault="00003109" w:rsidP="00003109">
      <w:pPr>
        <w:ind w:firstLine="669"/>
      </w:pPr>
    </w:p>
    <w:p w:rsidR="00003109" w:rsidRDefault="00003109" w:rsidP="00003109">
      <w:pPr>
        <w:jc w:val="center"/>
      </w:pPr>
      <w:r>
        <w:t>___________</w:t>
      </w:r>
    </w:p>
    <w:p w:rsidR="00003109" w:rsidRDefault="00003109" w:rsidP="00003109">
      <w:pPr>
        <w:ind w:firstLine="669"/>
        <w:jc w:val="right"/>
      </w:pPr>
    </w:p>
    <w:p w:rsidR="00003109" w:rsidRDefault="00003109" w:rsidP="00003109">
      <w:pPr>
        <w:ind w:firstLine="669"/>
        <w:jc w:val="right"/>
      </w:pPr>
    </w:p>
    <w:p w:rsidR="00003109" w:rsidRDefault="00003109" w:rsidP="00003109">
      <w:pPr>
        <w:ind w:firstLine="669"/>
        <w:jc w:val="right"/>
      </w:pPr>
    </w:p>
    <w:p w:rsidR="00003109" w:rsidRDefault="00003109" w:rsidP="00003109">
      <w:pPr>
        <w:ind w:firstLine="669"/>
        <w:jc w:val="right"/>
      </w:pPr>
    </w:p>
    <w:p w:rsidR="00003109" w:rsidRDefault="00003109" w:rsidP="00003109">
      <w:pPr>
        <w:ind w:firstLine="669"/>
        <w:jc w:val="right"/>
      </w:pPr>
    </w:p>
    <w:p w:rsidR="00003109" w:rsidRDefault="00003109" w:rsidP="00003109">
      <w:pPr>
        <w:ind w:firstLine="669"/>
      </w:pPr>
    </w:p>
    <w:p w:rsidR="00003109" w:rsidRDefault="00003109" w:rsidP="00003109"/>
    <w:p w:rsidR="00003109" w:rsidRDefault="00003109" w:rsidP="00003109">
      <w:pPr>
        <w:widowControl/>
        <w:sectPr w:rsidR="00003109" w:rsidSect="006738C9">
          <w:endnotePr>
            <w:numFmt w:val="decimal"/>
          </w:endnotePr>
          <w:pgSz w:w="11907" w:h="16840"/>
          <w:pgMar w:top="426" w:right="851" w:bottom="1134" w:left="1418"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sectPr>
      </w:pPr>
    </w:p>
    <w:p w:rsidR="00003109" w:rsidRDefault="00003109" w:rsidP="00003109">
      <w:pPr>
        <w:pStyle w:val="ConsPlusNormal"/>
        <w:jc w:val="right"/>
        <w:outlineLvl w:val="1"/>
        <w:rPr>
          <w:rFonts w:ascii="Times New Roman" w:hAnsi="Times New Roman"/>
        </w:rPr>
      </w:pPr>
    </w:p>
    <w:p w:rsidR="00003109" w:rsidRPr="00D57979" w:rsidRDefault="00003109" w:rsidP="00003109">
      <w:pPr>
        <w:pStyle w:val="ConsPlusNormal"/>
        <w:tabs>
          <w:tab w:val="left" w:pos="7005"/>
          <w:tab w:val="right" w:pos="9638"/>
        </w:tabs>
        <w:outlineLvl w:val="1"/>
        <w:rPr>
          <w:rFonts w:ascii="Times New Roman" w:hAnsi="Times New Roman"/>
          <w:sz w:val="24"/>
          <w:szCs w:val="24"/>
        </w:rPr>
      </w:pPr>
      <w:r>
        <w:rPr>
          <w:rFonts w:ascii="Times New Roman" w:hAnsi="Times New Roman"/>
        </w:rPr>
        <w:t xml:space="preserve">                                                                                                                         </w:t>
      </w:r>
      <w:r w:rsidRPr="00D57979">
        <w:rPr>
          <w:rFonts w:ascii="Times New Roman" w:hAnsi="Times New Roman"/>
          <w:sz w:val="24"/>
          <w:szCs w:val="24"/>
        </w:rPr>
        <w:t>Приложение 8</w:t>
      </w:r>
    </w:p>
    <w:p w:rsidR="00003109" w:rsidRPr="00D57979" w:rsidRDefault="00003109" w:rsidP="00003109">
      <w:pPr>
        <w:pStyle w:val="ConsPlusNormal"/>
        <w:tabs>
          <w:tab w:val="left" w:pos="6345"/>
          <w:tab w:val="right" w:pos="9638"/>
        </w:tabs>
        <w:rPr>
          <w:rFonts w:ascii="Times New Roman" w:hAnsi="Times New Roman"/>
          <w:sz w:val="24"/>
          <w:szCs w:val="24"/>
        </w:rPr>
      </w:pPr>
      <w:r>
        <w:rPr>
          <w:rFonts w:ascii="Times New Roman" w:hAnsi="Times New Roman"/>
          <w:sz w:val="24"/>
          <w:szCs w:val="24"/>
        </w:rPr>
        <w:t xml:space="preserve">                                                                                                     </w:t>
      </w:r>
      <w:r w:rsidRPr="00D57979">
        <w:rPr>
          <w:rFonts w:ascii="Times New Roman" w:hAnsi="Times New Roman"/>
          <w:sz w:val="24"/>
          <w:szCs w:val="24"/>
        </w:rPr>
        <w:t>к Положению о системе</w:t>
      </w:r>
    </w:p>
    <w:p w:rsidR="00003109" w:rsidRPr="00D57979" w:rsidRDefault="00003109" w:rsidP="00003109">
      <w:pPr>
        <w:pStyle w:val="ConsPlusNormal"/>
        <w:tabs>
          <w:tab w:val="left" w:pos="6345"/>
          <w:tab w:val="right" w:pos="9638"/>
        </w:tabs>
        <w:rPr>
          <w:rFonts w:ascii="Times New Roman" w:hAnsi="Times New Roman"/>
          <w:sz w:val="24"/>
          <w:szCs w:val="24"/>
        </w:rPr>
      </w:pPr>
      <w:r>
        <w:rPr>
          <w:rFonts w:ascii="Times New Roman" w:hAnsi="Times New Roman"/>
          <w:sz w:val="24"/>
          <w:szCs w:val="24"/>
        </w:rPr>
        <w:t xml:space="preserve">                                                                                                     </w:t>
      </w:r>
      <w:r w:rsidRPr="00D57979">
        <w:rPr>
          <w:rFonts w:ascii="Times New Roman" w:hAnsi="Times New Roman"/>
          <w:sz w:val="24"/>
          <w:szCs w:val="24"/>
        </w:rPr>
        <w:t>оплаты труда работников</w:t>
      </w:r>
    </w:p>
    <w:p w:rsidR="00003109" w:rsidRDefault="00003109" w:rsidP="00003109">
      <w:pPr>
        <w:pStyle w:val="ConsPlusNormal"/>
        <w:tabs>
          <w:tab w:val="left" w:pos="6096"/>
          <w:tab w:val="left" w:pos="7095"/>
          <w:tab w:val="right" w:pos="9638"/>
        </w:tabs>
        <w:ind w:left="6096" w:hanging="6096"/>
        <w:rPr>
          <w:rFonts w:ascii="Times New Roman" w:hAnsi="Times New Roman"/>
        </w:rPr>
      </w:pPr>
      <w:r>
        <w:rPr>
          <w:rFonts w:ascii="Times New Roman" w:hAnsi="Times New Roman"/>
          <w:sz w:val="24"/>
          <w:szCs w:val="24"/>
        </w:rPr>
        <w:tab/>
      </w:r>
      <w:r w:rsidRPr="00D57979">
        <w:rPr>
          <w:rFonts w:ascii="Times New Roman" w:hAnsi="Times New Roman"/>
          <w:sz w:val="24"/>
          <w:szCs w:val="24"/>
        </w:rPr>
        <w:t xml:space="preserve">муниципальных образовательных организаций </w:t>
      </w:r>
      <w:proofErr w:type="spellStart"/>
      <w:r w:rsidRPr="00D57979">
        <w:rPr>
          <w:rFonts w:ascii="Times New Roman" w:hAnsi="Times New Roman"/>
          <w:sz w:val="24"/>
          <w:szCs w:val="24"/>
        </w:rPr>
        <w:t>Камешкирского</w:t>
      </w:r>
      <w:proofErr w:type="spellEnd"/>
      <w:r w:rsidRPr="00D57979">
        <w:rPr>
          <w:rFonts w:ascii="Times New Roman" w:hAnsi="Times New Roman"/>
          <w:sz w:val="24"/>
          <w:szCs w:val="24"/>
        </w:rPr>
        <w:t xml:space="preserve"> района Пензенской области</w:t>
      </w:r>
    </w:p>
    <w:p w:rsidR="00003109" w:rsidRDefault="00003109" w:rsidP="00003109">
      <w:pPr>
        <w:pStyle w:val="ConsPlusNormal"/>
        <w:jc w:val="right"/>
      </w:pPr>
    </w:p>
    <w:p w:rsidR="00003109" w:rsidRDefault="00003109" w:rsidP="00003109">
      <w:pPr>
        <w:spacing w:line="240" w:lineRule="exact"/>
        <w:ind w:hanging="40"/>
        <w:jc w:val="center"/>
        <w:rPr>
          <w:b/>
        </w:rPr>
      </w:pPr>
    </w:p>
    <w:p w:rsidR="00003109" w:rsidRDefault="00003109" w:rsidP="00003109">
      <w:pPr>
        <w:spacing w:line="240" w:lineRule="exact"/>
        <w:ind w:hanging="40"/>
        <w:jc w:val="center"/>
        <w:rPr>
          <w:b/>
        </w:rPr>
      </w:pPr>
    </w:p>
    <w:p w:rsidR="00003109" w:rsidRPr="003C6ADE" w:rsidRDefault="00003109" w:rsidP="00003109">
      <w:pPr>
        <w:spacing w:line="240" w:lineRule="exact"/>
        <w:ind w:hanging="40"/>
        <w:jc w:val="center"/>
        <w:rPr>
          <w:b/>
          <w:sz w:val="24"/>
          <w:szCs w:val="24"/>
        </w:rPr>
      </w:pPr>
      <w:r w:rsidRPr="003C6ADE">
        <w:rPr>
          <w:b/>
          <w:sz w:val="24"/>
          <w:szCs w:val="24"/>
        </w:rPr>
        <w:t>Примерный перечень</w:t>
      </w:r>
    </w:p>
    <w:p w:rsidR="00003109" w:rsidRPr="003C6ADE" w:rsidRDefault="00003109" w:rsidP="00003109">
      <w:pPr>
        <w:spacing w:line="240" w:lineRule="exact"/>
        <w:ind w:hanging="40"/>
        <w:jc w:val="center"/>
        <w:rPr>
          <w:sz w:val="24"/>
          <w:szCs w:val="24"/>
        </w:rPr>
      </w:pPr>
      <w:r w:rsidRPr="003C6ADE">
        <w:rPr>
          <w:sz w:val="24"/>
          <w:szCs w:val="24"/>
        </w:rPr>
        <w:t>выплат за работу, не входящую в круг основных обязанностей, работникам по профессиональной квалификационной группе должностей педагогических работников учреждений образования</w:t>
      </w:r>
    </w:p>
    <w:p w:rsidR="00003109" w:rsidRDefault="00003109" w:rsidP="00003109">
      <w:pPr>
        <w:pStyle w:val="ConsPlusNormal"/>
        <w:jc w:val="right"/>
        <w:rPr>
          <w:sz w:val="24"/>
          <w:szCs w:val="24"/>
        </w:rPr>
      </w:pPr>
    </w:p>
    <w:p w:rsidR="00003109" w:rsidRDefault="00003109" w:rsidP="00003109">
      <w:pPr>
        <w:pStyle w:val="ConsPlusNormal"/>
        <w:jc w:val="right"/>
      </w:pPr>
      <w:r>
        <w:t>таблица N 1</w:t>
      </w:r>
    </w:p>
    <w:tbl>
      <w:tblPr>
        <w:tblW w:w="9990" w:type="dxa"/>
        <w:tblInd w:w="70" w:type="dxa"/>
        <w:tblLayout w:type="fixed"/>
        <w:tblCellMar>
          <w:left w:w="70" w:type="dxa"/>
          <w:right w:w="70" w:type="dxa"/>
        </w:tblCellMar>
        <w:tblLook w:val="0000" w:firstRow="0" w:lastRow="0" w:firstColumn="0" w:lastColumn="0" w:noHBand="0" w:noVBand="0"/>
      </w:tblPr>
      <w:tblGrid>
        <w:gridCol w:w="5670"/>
        <w:gridCol w:w="45"/>
        <w:gridCol w:w="60"/>
        <w:gridCol w:w="4215"/>
      </w:tblGrid>
      <w:tr w:rsidR="00003109" w:rsidTr="00003109">
        <w:trPr>
          <w:cantSplit/>
          <w:trHeight w:val="240"/>
        </w:trPr>
        <w:tc>
          <w:tcPr>
            <w:tcW w:w="5670" w:type="dxa"/>
            <w:tcBorders>
              <w:top w:val="single" w:sz="6" w:space="0" w:color="auto"/>
              <w:left w:val="single" w:sz="6" w:space="0" w:color="auto"/>
              <w:bottom w:val="single" w:sz="6" w:space="0" w:color="auto"/>
              <w:right w:val="single" w:sz="6" w:space="0" w:color="auto"/>
            </w:tcBorders>
          </w:tcPr>
          <w:p w:rsidR="00003109" w:rsidRPr="003C6ADE" w:rsidRDefault="00003109" w:rsidP="00003109">
            <w:pPr>
              <w:pStyle w:val="ConsPlusNormal"/>
              <w:rPr>
                <w:rFonts w:ascii="Times New Roman" w:hAnsi="Times New Roman"/>
                <w:sz w:val="24"/>
                <w:szCs w:val="24"/>
              </w:rPr>
            </w:pPr>
            <w:r w:rsidRPr="003C6ADE">
              <w:rPr>
                <w:rFonts w:ascii="Times New Roman" w:hAnsi="Times New Roman"/>
                <w:sz w:val="24"/>
                <w:szCs w:val="24"/>
              </w:rPr>
              <w:t>Наименование выплаты</w:t>
            </w:r>
          </w:p>
        </w:tc>
        <w:tc>
          <w:tcPr>
            <w:tcW w:w="4320" w:type="dxa"/>
            <w:gridSpan w:val="3"/>
            <w:tcBorders>
              <w:top w:val="single" w:sz="6" w:space="0" w:color="auto"/>
              <w:left w:val="single" w:sz="6" w:space="0" w:color="auto"/>
              <w:bottom w:val="single" w:sz="6" w:space="0" w:color="auto"/>
              <w:right w:val="single" w:sz="6" w:space="0" w:color="auto"/>
            </w:tcBorders>
          </w:tcPr>
          <w:p w:rsidR="00003109" w:rsidRDefault="00003109" w:rsidP="00003109">
            <w:pPr>
              <w:spacing w:line="240" w:lineRule="exact"/>
              <w:ind w:hanging="40"/>
              <w:jc w:val="center"/>
              <w:rPr>
                <w:sz w:val="24"/>
                <w:szCs w:val="24"/>
              </w:rPr>
            </w:pPr>
            <w:r w:rsidRPr="003C6ADE">
              <w:rPr>
                <w:sz w:val="24"/>
                <w:szCs w:val="24"/>
              </w:rPr>
              <w:t xml:space="preserve">Рекомендуемый </w:t>
            </w:r>
            <w:proofErr w:type="gramStart"/>
            <w:r w:rsidRPr="003C6ADE">
              <w:rPr>
                <w:sz w:val="24"/>
                <w:szCs w:val="24"/>
              </w:rPr>
              <w:t>размер</w:t>
            </w:r>
            <w:proofErr w:type="gramEnd"/>
            <w:r w:rsidRPr="003C6ADE">
              <w:rPr>
                <w:sz w:val="24"/>
                <w:szCs w:val="24"/>
              </w:rPr>
              <w:t xml:space="preserve"> исчисляемы</w:t>
            </w:r>
            <w:r>
              <w:rPr>
                <w:sz w:val="24"/>
                <w:szCs w:val="24"/>
              </w:rPr>
              <w:t>й</w:t>
            </w:r>
            <w:r w:rsidRPr="003C6ADE">
              <w:rPr>
                <w:sz w:val="24"/>
                <w:szCs w:val="24"/>
              </w:rPr>
              <w:t xml:space="preserve"> в зависимости от фактической нагрузки педагогического работника</w:t>
            </w:r>
            <w:r>
              <w:rPr>
                <w:sz w:val="24"/>
                <w:szCs w:val="24"/>
              </w:rPr>
              <w:t>,</w:t>
            </w:r>
          </w:p>
          <w:p w:rsidR="00003109" w:rsidRPr="003C6ADE" w:rsidRDefault="00003109" w:rsidP="00003109">
            <w:pPr>
              <w:pStyle w:val="ConsPlusNormal"/>
              <w:rPr>
                <w:rFonts w:ascii="Times New Roman" w:hAnsi="Times New Roman"/>
                <w:sz w:val="24"/>
                <w:szCs w:val="24"/>
              </w:rPr>
            </w:pPr>
            <w:r>
              <w:rPr>
                <w:rFonts w:ascii="Times New Roman" w:hAnsi="Times New Roman"/>
                <w:sz w:val="24"/>
                <w:szCs w:val="24"/>
              </w:rPr>
              <w:t xml:space="preserve">                              рублей</w:t>
            </w:r>
          </w:p>
        </w:tc>
      </w:tr>
      <w:tr w:rsidR="00003109" w:rsidTr="00003109">
        <w:trPr>
          <w:cantSplit/>
          <w:trHeight w:val="240"/>
        </w:trPr>
        <w:tc>
          <w:tcPr>
            <w:tcW w:w="9990" w:type="dxa"/>
            <w:gridSpan w:val="4"/>
            <w:tcBorders>
              <w:top w:val="single" w:sz="6" w:space="0" w:color="auto"/>
              <w:left w:val="single" w:sz="6" w:space="0" w:color="auto"/>
              <w:bottom w:val="single" w:sz="6" w:space="0" w:color="auto"/>
              <w:right w:val="single" w:sz="6" w:space="0" w:color="auto"/>
            </w:tcBorders>
          </w:tcPr>
          <w:p w:rsidR="00003109" w:rsidRPr="003C6ADE" w:rsidRDefault="00003109" w:rsidP="00003109">
            <w:pPr>
              <w:pStyle w:val="ConsPlusNormal"/>
              <w:rPr>
                <w:rFonts w:ascii="Times New Roman" w:hAnsi="Times New Roman"/>
                <w:sz w:val="24"/>
                <w:szCs w:val="24"/>
              </w:rPr>
            </w:pPr>
            <w:r w:rsidRPr="003C6ADE">
              <w:rPr>
                <w:rFonts w:ascii="Times New Roman" w:hAnsi="Times New Roman"/>
                <w:sz w:val="24"/>
                <w:szCs w:val="24"/>
              </w:rPr>
              <w:t xml:space="preserve">за проверку письменных работ                       </w:t>
            </w:r>
          </w:p>
        </w:tc>
      </w:tr>
      <w:tr w:rsidR="00003109" w:rsidTr="00003109">
        <w:trPr>
          <w:cantSplit/>
          <w:trHeight w:val="840"/>
        </w:trPr>
        <w:tc>
          <w:tcPr>
            <w:tcW w:w="5670" w:type="dxa"/>
            <w:tcBorders>
              <w:top w:val="single" w:sz="6" w:space="0" w:color="auto"/>
              <w:left w:val="single" w:sz="6" w:space="0" w:color="auto"/>
              <w:bottom w:val="single" w:sz="6" w:space="0" w:color="auto"/>
              <w:right w:val="single" w:sz="6" w:space="0" w:color="auto"/>
            </w:tcBorders>
          </w:tcPr>
          <w:p w:rsidR="00003109" w:rsidRPr="003C6ADE" w:rsidRDefault="00003109" w:rsidP="00003109">
            <w:pPr>
              <w:pStyle w:val="ConsPlusNormal"/>
              <w:rPr>
                <w:rFonts w:ascii="Times New Roman" w:hAnsi="Times New Roman"/>
                <w:sz w:val="24"/>
                <w:szCs w:val="24"/>
              </w:rPr>
            </w:pPr>
            <w:r w:rsidRPr="003C6ADE">
              <w:rPr>
                <w:rFonts w:ascii="Times New Roman" w:hAnsi="Times New Roman"/>
                <w:sz w:val="24"/>
                <w:szCs w:val="24"/>
              </w:rPr>
              <w:t xml:space="preserve">- учителям за проверку письменных работ  </w:t>
            </w:r>
            <w:r w:rsidRPr="003C6ADE">
              <w:rPr>
                <w:rFonts w:ascii="Times New Roman" w:hAnsi="Times New Roman"/>
                <w:sz w:val="24"/>
                <w:szCs w:val="24"/>
              </w:rPr>
              <w:br/>
              <w:t xml:space="preserve">по предметам в 1 - 4 классах (кроме      </w:t>
            </w:r>
            <w:r w:rsidRPr="003C6ADE">
              <w:rPr>
                <w:rFonts w:ascii="Times New Roman" w:hAnsi="Times New Roman"/>
                <w:sz w:val="24"/>
                <w:szCs w:val="24"/>
              </w:rPr>
              <w:br/>
              <w:t xml:space="preserve">факультативов)                           </w:t>
            </w:r>
            <w:r w:rsidRPr="003C6ADE">
              <w:rPr>
                <w:rFonts w:ascii="Times New Roman" w:hAnsi="Times New Roman"/>
                <w:sz w:val="24"/>
                <w:szCs w:val="24"/>
              </w:rPr>
              <w:br/>
              <w:t xml:space="preserve">(в классах с наполняемостью меньше       </w:t>
            </w:r>
            <w:r w:rsidRPr="003C6ADE">
              <w:rPr>
                <w:rFonts w:ascii="Times New Roman" w:hAnsi="Times New Roman"/>
                <w:sz w:val="24"/>
                <w:szCs w:val="24"/>
              </w:rPr>
              <w:br/>
              <w:t xml:space="preserve">нормативной - пропорционально количеству </w:t>
            </w:r>
            <w:r w:rsidRPr="003C6ADE">
              <w:rPr>
                <w:rFonts w:ascii="Times New Roman" w:hAnsi="Times New Roman"/>
                <w:sz w:val="24"/>
                <w:szCs w:val="24"/>
              </w:rPr>
              <w:br/>
              <w:t xml:space="preserve">учащихся)                                </w:t>
            </w:r>
          </w:p>
        </w:tc>
        <w:tc>
          <w:tcPr>
            <w:tcW w:w="4320" w:type="dxa"/>
            <w:gridSpan w:val="3"/>
            <w:tcBorders>
              <w:top w:val="single" w:sz="6" w:space="0" w:color="auto"/>
              <w:left w:val="single" w:sz="6" w:space="0" w:color="auto"/>
              <w:bottom w:val="single" w:sz="6" w:space="0" w:color="auto"/>
              <w:right w:val="single" w:sz="6" w:space="0" w:color="auto"/>
            </w:tcBorders>
          </w:tcPr>
          <w:p w:rsidR="00003109" w:rsidRPr="003C6ADE" w:rsidRDefault="00003109" w:rsidP="00003109">
            <w:pPr>
              <w:pStyle w:val="ConsPlusNormal"/>
              <w:rPr>
                <w:rFonts w:ascii="Times New Roman" w:hAnsi="Times New Roman"/>
                <w:sz w:val="24"/>
                <w:szCs w:val="24"/>
              </w:rPr>
            </w:pPr>
            <w:r w:rsidRPr="003C6ADE">
              <w:rPr>
                <w:rFonts w:ascii="Times New Roman" w:hAnsi="Times New Roman"/>
                <w:sz w:val="24"/>
                <w:szCs w:val="24"/>
              </w:rPr>
              <w:t xml:space="preserve">от </w:t>
            </w:r>
            <w:r>
              <w:rPr>
                <w:rFonts w:ascii="Times New Roman" w:hAnsi="Times New Roman"/>
                <w:sz w:val="24"/>
                <w:szCs w:val="24"/>
              </w:rPr>
              <w:t>940</w:t>
            </w:r>
            <w:r w:rsidRPr="003C6ADE">
              <w:rPr>
                <w:rFonts w:ascii="Times New Roman" w:hAnsi="Times New Roman"/>
                <w:sz w:val="24"/>
                <w:szCs w:val="24"/>
              </w:rPr>
              <w:t xml:space="preserve"> до </w:t>
            </w:r>
            <w:r>
              <w:rPr>
                <w:rFonts w:ascii="Times New Roman" w:hAnsi="Times New Roman"/>
                <w:sz w:val="24"/>
                <w:szCs w:val="24"/>
              </w:rPr>
              <w:t>1900</w:t>
            </w:r>
            <w:r w:rsidRPr="003C6ADE">
              <w:rPr>
                <w:rFonts w:ascii="Times New Roman" w:hAnsi="Times New Roman"/>
                <w:sz w:val="24"/>
                <w:szCs w:val="24"/>
              </w:rPr>
              <w:t xml:space="preserve">             </w:t>
            </w:r>
          </w:p>
        </w:tc>
      </w:tr>
      <w:tr w:rsidR="00003109" w:rsidTr="00003109">
        <w:trPr>
          <w:cantSplit/>
          <w:trHeight w:val="840"/>
        </w:trPr>
        <w:tc>
          <w:tcPr>
            <w:tcW w:w="5670" w:type="dxa"/>
            <w:tcBorders>
              <w:top w:val="single" w:sz="6" w:space="0" w:color="auto"/>
              <w:left w:val="single" w:sz="6" w:space="0" w:color="auto"/>
              <w:bottom w:val="single" w:sz="6" w:space="0" w:color="auto"/>
              <w:right w:val="single" w:sz="6" w:space="0" w:color="auto"/>
            </w:tcBorders>
          </w:tcPr>
          <w:p w:rsidR="00003109" w:rsidRPr="003C6ADE" w:rsidRDefault="00003109" w:rsidP="00003109">
            <w:pPr>
              <w:pStyle w:val="ConsPlusNormal"/>
              <w:rPr>
                <w:rFonts w:ascii="Times New Roman" w:hAnsi="Times New Roman"/>
                <w:sz w:val="24"/>
                <w:szCs w:val="24"/>
              </w:rPr>
            </w:pPr>
            <w:r w:rsidRPr="003C6ADE">
              <w:rPr>
                <w:rFonts w:ascii="Times New Roman" w:hAnsi="Times New Roman"/>
                <w:sz w:val="24"/>
                <w:szCs w:val="24"/>
              </w:rPr>
              <w:t xml:space="preserve">- учителям, преподавателям за проверку   </w:t>
            </w:r>
            <w:r w:rsidRPr="003C6ADE">
              <w:rPr>
                <w:rFonts w:ascii="Times New Roman" w:hAnsi="Times New Roman"/>
                <w:sz w:val="24"/>
                <w:szCs w:val="24"/>
              </w:rPr>
              <w:br/>
              <w:t xml:space="preserve">письменных работ по русскому языку и     </w:t>
            </w:r>
            <w:r w:rsidRPr="003C6ADE">
              <w:rPr>
                <w:rFonts w:ascii="Times New Roman" w:hAnsi="Times New Roman"/>
                <w:sz w:val="24"/>
                <w:szCs w:val="24"/>
              </w:rPr>
              <w:br/>
              <w:t xml:space="preserve">литературе                               </w:t>
            </w:r>
            <w:r w:rsidRPr="003C6ADE">
              <w:rPr>
                <w:rFonts w:ascii="Times New Roman" w:hAnsi="Times New Roman"/>
                <w:sz w:val="24"/>
                <w:szCs w:val="24"/>
              </w:rPr>
              <w:br/>
              <w:t xml:space="preserve">(в классах с наполняемостью меньше       </w:t>
            </w:r>
            <w:r w:rsidRPr="003C6ADE">
              <w:rPr>
                <w:rFonts w:ascii="Times New Roman" w:hAnsi="Times New Roman"/>
                <w:sz w:val="24"/>
                <w:szCs w:val="24"/>
              </w:rPr>
              <w:br/>
              <w:t xml:space="preserve">нормативной - пропорционально количеству </w:t>
            </w:r>
            <w:r w:rsidRPr="003C6ADE">
              <w:rPr>
                <w:rFonts w:ascii="Times New Roman" w:hAnsi="Times New Roman"/>
                <w:sz w:val="24"/>
                <w:szCs w:val="24"/>
              </w:rPr>
              <w:br/>
              <w:t xml:space="preserve">учащихся)                                </w:t>
            </w:r>
          </w:p>
        </w:tc>
        <w:tc>
          <w:tcPr>
            <w:tcW w:w="4320" w:type="dxa"/>
            <w:gridSpan w:val="3"/>
            <w:tcBorders>
              <w:top w:val="single" w:sz="6" w:space="0" w:color="auto"/>
              <w:left w:val="single" w:sz="6" w:space="0" w:color="auto"/>
              <w:bottom w:val="single" w:sz="6" w:space="0" w:color="auto"/>
              <w:right w:val="single" w:sz="6" w:space="0" w:color="auto"/>
            </w:tcBorders>
          </w:tcPr>
          <w:p w:rsidR="00003109" w:rsidRPr="003C6ADE" w:rsidRDefault="00003109" w:rsidP="00003109">
            <w:pPr>
              <w:pStyle w:val="ConsPlusNormal"/>
              <w:rPr>
                <w:rFonts w:ascii="Times New Roman" w:hAnsi="Times New Roman"/>
                <w:sz w:val="24"/>
                <w:szCs w:val="24"/>
              </w:rPr>
            </w:pPr>
            <w:r w:rsidRPr="003C6ADE">
              <w:rPr>
                <w:rFonts w:ascii="Times New Roman" w:hAnsi="Times New Roman"/>
                <w:sz w:val="24"/>
                <w:szCs w:val="24"/>
              </w:rPr>
              <w:t xml:space="preserve">от </w:t>
            </w:r>
            <w:r>
              <w:rPr>
                <w:rFonts w:ascii="Times New Roman" w:hAnsi="Times New Roman"/>
                <w:sz w:val="24"/>
                <w:szCs w:val="24"/>
              </w:rPr>
              <w:t>1400</w:t>
            </w:r>
            <w:r w:rsidRPr="003C6ADE">
              <w:rPr>
                <w:rFonts w:ascii="Times New Roman" w:hAnsi="Times New Roman"/>
                <w:sz w:val="24"/>
                <w:szCs w:val="24"/>
              </w:rPr>
              <w:t xml:space="preserve"> до </w:t>
            </w:r>
            <w:r>
              <w:rPr>
                <w:rFonts w:ascii="Times New Roman" w:hAnsi="Times New Roman"/>
                <w:sz w:val="24"/>
                <w:szCs w:val="24"/>
              </w:rPr>
              <w:t>2320</w:t>
            </w:r>
            <w:r w:rsidRPr="003C6ADE">
              <w:rPr>
                <w:rFonts w:ascii="Times New Roman" w:hAnsi="Times New Roman"/>
                <w:sz w:val="24"/>
                <w:szCs w:val="24"/>
              </w:rPr>
              <w:t xml:space="preserve">            </w:t>
            </w:r>
          </w:p>
        </w:tc>
      </w:tr>
      <w:tr w:rsidR="00003109" w:rsidTr="00003109">
        <w:trPr>
          <w:cantSplit/>
          <w:trHeight w:val="960"/>
        </w:trPr>
        <w:tc>
          <w:tcPr>
            <w:tcW w:w="5670" w:type="dxa"/>
            <w:tcBorders>
              <w:top w:val="single" w:sz="6" w:space="0" w:color="auto"/>
              <w:left w:val="single" w:sz="6" w:space="0" w:color="auto"/>
              <w:bottom w:val="single" w:sz="6" w:space="0" w:color="auto"/>
              <w:right w:val="single" w:sz="6" w:space="0" w:color="auto"/>
            </w:tcBorders>
          </w:tcPr>
          <w:p w:rsidR="00003109" w:rsidRPr="003C6ADE" w:rsidRDefault="00003109" w:rsidP="00003109">
            <w:pPr>
              <w:pStyle w:val="ConsPlusNormal"/>
              <w:rPr>
                <w:rFonts w:ascii="Times New Roman" w:hAnsi="Times New Roman"/>
                <w:sz w:val="24"/>
                <w:szCs w:val="24"/>
              </w:rPr>
            </w:pPr>
            <w:r w:rsidRPr="003C6ADE">
              <w:rPr>
                <w:rFonts w:ascii="Times New Roman" w:hAnsi="Times New Roman"/>
                <w:sz w:val="24"/>
                <w:szCs w:val="24"/>
              </w:rPr>
              <w:t xml:space="preserve">- учителям, преподавателям за проверку   </w:t>
            </w:r>
            <w:r w:rsidRPr="003C6ADE">
              <w:rPr>
                <w:rFonts w:ascii="Times New Roman" w:hAnsi="Times New Roman"/>
                <w:sz w:val="24"/>
                <w:szCs w:val="24"/>
              </w:rPr>
              <w:br/>
              <w:t xml:space="preserve">письменных работ по математике,          </w:t>
            </w:r>
            <w:r w:rsidRPr="003C6ADE">
              <w:rPr>
                <w:rFonts w:ascii="Times New Roman" w:hAnsi="Times New Roman"/>
                <w:sz w:val="24"/>
                <w:szCs w:val="24"/>
              </w:rPr>
              <w:br/>
              <w:t xml:space="preserve">иностранному языку, родному языку,       </w:t>
            </w:r>
            <w:r w:rsidRPr="003C6ADE">
              <w:rPr>
                <w:rFonts w:ascii="Times New Roman" w:hAnsi="Times New Roman"/>
                <w:sz w:val="24"/>
                <w:szCs w:val="24"/>
              </w:rPr>
              <w:br/>
              <w:t xml:space="preserve">черчению, конструированию, технической   </w:t>
            </w:r>
            <w:r w:rsidRPr="003C6ADE">
              <w:rPr>
                <w:rFonts w:ascii="Times New Roman" w:hAnsi="Times New Roman"/>
                <w:sz w:val="24"/>
                <w:szCs w:val="24"/>
              </w:rPr>
              <w:br/>
              <w:t>механике, стенографии и т.д. (в классах с</w:t>
            </w:r>
            <w:r w:rsidRPr="003C6ADE">
              <w:rPr>
                <w:rFonts w:ascii="Times New Roman" w:hAnsi="Times New Roman"/>
                <w:sz w:val="24"/>
                <w:szCs w:val="24"/>
              </w:rPr>
              <w:br/>
              <w:t xml:space="preserve">наполняемостью меньше нормативной -      </w:t>
            </w:r>
            <w:r w:rsidRPr="003C6ADE">
              <w:rPr>
                <w:rFonts w:ascii="Times New Roman" w:hAnsi="Times New Roman"/>
                <w:sz w:val="24"/>
                <w:szCs w:val="24"/>
              </w:rPr>
              <w:br/>
              <w:t xml:space="preserve">пропорционально количеству учащихся)     </w:t>
            </w:r>
          </w:p>
        </w:tc>
        <w:tc>
          <w:tcPr>
            <w:tcW w:w="4320" w:type="dxa"/>
            <w:gridSpan w:val="3"/>
            <w:tcBorders>
              <w:top w:val="single" w:sz="6" w:space="0" w:color="auto"/>
              <w:left w:val="single" w:sz="6" w:space="0" w:color="auto"/>
              <w:bottom w:val="single" w:sz="6" w:space="0" w:color="auto"/>
              <w:right w:val="single" w:sz="6" w:space="0" w:color="auto"/>
            </w:tcBorders>
          </w:tcPr>
          <w:p w:rsidR="00003109" w:rsidRPr="003C6ADE" w:rsidRDefault="00003109" w:rsidP="00003109">
            <w:pPr>
              <w:pStyle w:val="ConsPlusNormal"/>
              <w:rPr>
                <w:rFonts w:ascii="Times New Roman" w:hAnsi="Times New Roman"/>
                <w:sz w:val="24"/>
                <w:szCs w:val="24"/>
              </w:rPr>
            </w:pPr>
            <w:r w:rsidRPr="003C6ADE">
              <w:rPr>
                <w:rFonts w:ascii="Times New Roman" w:hAnsi="Times New Roman"/>
                <w:sz w:val="24"/>
                <w:szCs w:val="24"/>
              </w:rPr>
              <w:t xml:space="preserve">от </w:t>
            </w:r>
            <w:r>
              <w:rPr>
                <w:rFonts w:ascii="Times New Roman" w:hAnsi="Times New Roman"/>
                <w:sz w:val="24"/>
                <w:szCs w:val="24"/>
              </w:rPr>
              <w:t>940</w:t>
            </w:r>
            <w:r w:rsidRPr="003C6ADE">
              <w:rPr>
                <w:rFonts w:ascii="Times New Roman" w:hAnsi="Times New Roman"/>
                <w:sz w:val="24"/>
                <w:szCs w:val="24"/>
              </w:rPr>
              <w:t xml:space="preserve"> до </w:t>
            </w:r>
            <w:r>
              <w:rPr>
                <w:rFonts w:ascii="Times New Roman" w:hAnsi="Times New Roman"/>
                <w:sz w:val="24"/>
                <w:szCs w:val="24"/>
              </w:rPr>
              <w:t>1900</w:t>
            </w:r>
            <w:r w:rsidRPr="003C6ADE">
              <w:rPr>
                <w:rFonts w:ascii="Times New Roman" w:hAnsi="Times New Roman"/>
                <w:sz w:val="24"/>
                <w:szCs w:val="24"/>
              </w:rPr>
              <w:t xml:space="preserve">             </w:t>
            </w:r>
          </w:p>
        </w:tc>
      </w:tr>
      <w:tr w:rsidR="00003109" w:rsidTr="00003109">
        <w:trPr>
          <w:cantSplit/>
          <w:trHeight w:val="960"/>
        </w:trPr>
        <w:tc>
          <w:tcPr>
            <w:tcW w:w="5670" w:type="dxa"/>
            <w:tcBorders>
              <w:top w:val="single" w:sz="6" w:space="0" w:color="auto"/>
              <w:left w:val="single" w:sz="6" w:space="0" w:color="auto"/>
              <w:bottom w:val="single" w:sz="6" w:space="0" w:color="auto"/>
              <w:right w:val="single" w:sz="6" w:space="0" w:color="auto"/>
            </w:tcBorders>
          </w:tcPr>
          <w:p w:rsidR="00003109" w:rsidRPr="003C6ADE" w:rsidRDefault="00003109" w:rsidP="00003109">
            <w:pPr>
              <w:pStyle w:val="ConsPlusNormal"/>
              <w:rPr>
                <w:rFonts w:ascii="Times New Roman" w:hAnsi="Times New Roman"/>
                <w:sz w:val="24"/>
                <w:szCs w:val="24"/>
              </w:rPr>
            </w:pPr>
            <w:r>
              <w:rPr>
                <w:rFonts w:ascii="Times New Roman" w:hAnsi="Times New Roman"/>
                <w:sz w:val="24"/>
                <w:szCs w:val="24"/>
              </w:rPr>
              <w:t>За классное руководство</w:t>
            </w:r>
          </w:p>
        </w:tc>
        <w:tc>
          <w:tcPr>
            <w:tcW w:w="4320" w:type="dxa"/>
            <w:gridSpan w:val="3"/>
            <w:tcBorders>
              <w:top w:val="single" w:sz="6" w:space="0" w:color="auto"/>
              <w:left w:val="single" w:sz="6" w:space="0" w:color="auto"/>
              <w:bottom w:val="single" w:sz="6" w:space="0" w:color="auto"/>
              <w:right w:val="single" w:sz="6" w:space="0" w:color="auto"/>
            </w:tcBorders>
          </w:tcPr>
          <w:p w:rsidR="00003109" w:rsidRPr="003C6ADE" w:rsidRDefault="00003109" w:rsidP="00003109">
            <w:pPr>
              <w:pStyle w:val="ConsPlusNormal"/>
              <w:rPr>
                <w:rFonts w:ascii="Times New Roman" w:hAnsi="Times New Roman"/>
                <w:sz w:val="24"/>
                <w:szCs w:val="24"/>
              </w:rPr>
            </w:pPr>
          </w:p>
        </w:tc>
      </w:tr>
      <w:tr w:rsidR="00003109" w:rsidTr="00003109">
        <w:trPr>
          <w:cantSplit/>
          <w:trHeight w:val="960"/>
        </w:trPr>
        <w:tc>
          <w:tcPr>
            <w:tcW w:w="9990" w:type="dxa"/>
            <w:gridSpan w:val="4"/>
            <w:tcBorders>
              <w:top w:val="single" w:sz="6" w:space="0" w:color="auto"/>
              <w:left w:val="single" w:sz="6" w:space="0" w:color="auto"/>
              <w:bottom w:val="single" w:sz="6" w:space="0" w:color="auto"/>
              <w:right w:val="single" w:sz="6" w:space="0" w:color="auto"/>
            </w:tcBorders>
          </w:tcPr>
          <w:p w:rsidR="00003109" w:rsidRDefault="00003109" w:rsidP="00003109">
            <w:pPr>
              <w:pStyle w:val="ConsPlusNormal"/>
              <w:rPr>
                <w:rFonts w:ascii="Times New Roman" w:hAnsi="Times New Roman"/>
                <w:sz w:val="24"/>
                <w:szCs w:val="24"/>
              </w:rPr>
            </w:pPr>
            <w:r w:rsidRPr="003C6ADE">
              <w:rPr>
                <w:rFonts w:ascii="Times New Roman" w:hAnsi="Times New Roman"/>
                <w:sz w:val="24"/>
                <w:szCs w:val="24"/>
              </w:rPr>
              <w:t xml:space="preserve">за классное руководство </w:t>
            </w:r>
          </w:p>
          <w:p w:rsidR="00003109" w:rsidRPr="003C6ADE" w:rsidRDefault="00003109" w:rsidP="00003109">
            <w:pPr>
              <w:pStyle w:val="ConsPlusNormal"/>
              <w:rPr>
                <w:rFonts w:ascii="Times New Roman" w:hAnsi="Times New Roman"/>
                <w:sz w:val="24"/>
                <w:szCs w:val="24"/>
              </w:rPr>
            </w:pPr>
            <w:r>
              <w:rPr>
                <w:rFonts w:ascii="Times New Roman" w:hAnsi="Times New Roman"/>
                <w:sz w:val="24"/>
                <w:szCs w:val="24"/>
              </w:rPr>
              <w:t xml:space="preserve">(Федеральная выплата)                                                          5000,00 руб.  </w:t>
            </w:r>
            <w:r w:rsidRPr="003C6ADE">
              <w:rPr>
                <w:rFonts w:ascii="Times New Roman" w:hAnsi="Times New Roman"/>
                <w:sz w:val="24"/>
                <w:szCs w:val="24"/>
              </w:rPr>
              <w:t xml:space="preserve">                   </w:t>
            </w:r>
          </w:p>
          <w:p w:rsidR="00003109" w:rsidRPr="003C6ADE" w:rsidRDefault="00003109" w:rsidP="00003109">
            <w:pPr>
              <w:pStyle w:val="ConsPlusNormal"/>
              <w:rPr>
                <w:rFonts w:ascii="Times New Roman" w:hAnsi="Times New Roman"/>
                <w:sz w:val="24"/>
                <w:szCs w:val="24"/>
              </w:rPr>
            </w:pPr>
            <w:r>
              <w:rPr>
                <w:rFonts w:ascii="Times New Roman" w:hAnsi="Times New Roman"/>
                <w:sz w:val="24"/>
                <w:szCs w:val="24"/>
              </w:rPr>
              <w:t xml:space="preserve">       </w:t>
            </w:r>
            <w:r w:rsidRPr="003C6ADE">
              <w:rPr>
                <w:rFonts w:ascii="Times New Roman" w:hAnsi="Times New Roman"/>
                <w:sz w:val="24"/>
                <w:szCs w:val="24"/>
              </w:rPr>
              <w:t xml:space="preserve">                    </w:t>
            </w:r>
          </w:p>
        </w:tc>
      </w:tr>
      <w:tr w:rsidR="00003109" w:rsidTr="00003109">
        <w:trPr>
          <w:cantSplit/>
          <w:trHeight w:val="960"/>
        </w:trPr>
        <w:tc>
          <w:tcPr>
            <w:tcW w:w="5715" w:type="dxa"/>
            <w:gridSpan w:val="2"/>
            <w:tcBorders>
              <w:top w:val="single" w:sz="6" w:space="0" w:color="auto"/>
              <w:left w:val="single" w:sz="6" w:space="0" w:color="auto"/>
              <w:bottom w:val="single" w:sz="6" w:space="0" w:color="auto"/>
              <w:right w:val="single" w:sz="4" w:space="0" w:color="auto"/>
            </w:tcBorders>
          </w:tcPr>
          <w:p w:rsidR="00003109" w:rsidRPr="003C6ADE" w:rsidRDefault="00003109" w:rsidP="00003109">
            <w:pPr>
              <w:pStyle w:val="ConsPlusNormal"/>
              <w:rPr>
                <w:rFonts w:ascii="Times New Roman" w:hAnsi="Times New Roman"/>
                <w:sz w:val="24"/>
                <w:szCs w:val="24"/>
              </w:rPr>
            </w:pPr>
            <w:r w:rsidRPr="003C6ADE">
              <w:rPr>
                <w:rFonts w:ascii="Times New Roman" w:hAnsi="Times New Roman"/>
                <w:sz w:val="24"/>
                <w:szCs w:val="24"/>
              </w:rPr>
              <w:t xml:space="preserve">за классное руководство в               </w:t>
            </w:r>
            <w:r w:rsidRPr="003C6ADE">
              <w:rPr>
                <w:rFonts w:ascii="Times New Roman" w:hAnsi="Times New Roman"/>
                <w:sz w:val="24"/>
                <w:szCs w:val="24"/>
              </w:rPr>
              <w:br/>
              <w:t>образовательных учреждениях</w:t>
            </w:r>
            <w:r>
              <w:rPr>
                <w:rFonts w:ascii="Times New Roman" w:hAnsi="Times New Roman"/>
                <w:sz w:val="24"/>
                <w:szCs w:val="24"/>
              </w:rPr>
              <w:t>, реализующих программы начального общего, основного общего и среднего общего образования,</w:t>
            </w:r>
            <w:r w:rsidRPr="003C6ADE">
              <w:rPr>
                <w:rFonts w:ascii="Times New Roman" w:hAnsi="Times New Roman"/>
                <w:sz w:val="24"/>
                <w:szCs w:val="24"/>
              </w:rPr>
              <w:t xml:space="preserve"> в классах с </w:t>
            </w:r>
            <w:r w:rsidRPr="003C6ADE">
              <w:rPr>
                <w:rFonts w:ascii="Times New Roman" w:hAnsi="Times New Roman"/>
                <w:sz w:val="24"/>
                <w:szCs w:val="24"/>
              </w:rPr>
              <w:br/>
              <w:t xml:space="preserve">нормативной наполняемостью (в классах с </w:t>
            </w:r>
            <w:r w:rsidRPr="003C6ADE">
              <w:rPr>
                <w:rFonts w:ascii="Times New Roman" w:hAnsi="Times New Roman"/>
                <w:sz w:val="24"/>
                <w:szCs w:val="24"/>
              </w:rPr>
              <w:br/>
              <w:t xml:space="preserve">наполняемостью меньше нормативной -     </w:t>
            </w:r>
            <w:r w:rsidRPr="003C6ADE">
              <w:rPr>
                <w:rFonts w:ascii="Times New Roman" w:hAnsi="Times New Roman"/>
                <w:sz w:val="24"/>
                <w:szCs w:val="24"/>
              </w:rPr>
              <w:br/>
              <w:t xml:space="preserve">пропорционально количеству учащихся)    </w:t>
            </w:r>
          </w:p>
        </w:tc>
        <w:tc>
          <w:tcPr>
            <w:tcW w:w="4275" w:type="dxa"/>
            <w:gridSpan w:val="2"/>
            <w:tcBorders>
              <w:top w:val="single" w:sz="6" w:space="0" w:color="auto"/>
              <w:left w:val="single" w:sz="4" w:space="0" w:color="auto"/>
              <w:bottom w:val="single" w:sz="6" w:space="0" w:color="auto"/>
              <w:right w:val="single" w:sz="6" w:space="0" w:color="auto"/>
            </w:tcBorders>
          </w:tcPr>
          <w:p w:rsidR="00003109" w:rsidRPr="003C6ADE" w:rsidRDefault="00003109" w:rsidP="00003109">
            <w:pPr>
              <w:pStyle w:val="ConsPlusNormal"/>
              <w:rPr>
                <w:rFonts w:ascii="Times New Roman" w:hAnsi="Times New Roman"/>
                <w:color w:val="000000"/>
                <w:sz w:val="24"/>
                <w:szCs w:val="24"/>
              </w:rPr>
            </w:pPr>
            <w:r>
              <w:rPr>
                <w:rFonts w:ascii="Times New Roman" w:hAnsi="Times New Roman"/>
                <w:color w:val="000000"/>
                <w:sz w:val="24"/>
                <w:szCs w:val="24"/>
              </w:rPr>
              <w:t xml:space="preserve">                 3420-5125</w:t>
            </w:r>
            <w:r w:rsidRPr="003C6ADE">
              <w:rPr>
                <w:rFonts w:ascii="Times New Roman" w:hAnsi="Times New Roman"/>
                <w:color w:val="000000"/>
                <w:sz w:val="24"/>
                <w:szCs w:val="24"/>
              </w:rPr>
              <w:t xml:space="preserve">                          </w:t>
            </w:r>
          </w:p>
          <w:p w:rsidR="00003109" w:rsidRPr="003C6ADE" w:rsidRDefault="00003109" w:rsidP="00003109">
            <w:pPr>
              <w:rPr>
                <w:color w:val="000000"/>
                <w:sz w:val="24"/>
                <w:szCs w:val="24"/>
              </w:rPr>
            </w:pPr>
          </w:p>
          <w:p w:rsidR="00003109" w:rsidRPr="003C6ADE" w:rsidRDefault="00003109" w:rsidP="00003109">
            <w:pPr>
              <w:rPr>
                <w:color w:val="000000"/>
                <w:sz w:val="24"/>
                <w:szCs w:val="24"/>
              </w:rPr>
            </w:pPr>
          </w:p>
        </w:tc>
      </w:tr>
      <w:tr w:rsidR="00003109" w:rsidTr="00003109">
        <w:trPr>
          <w:cantSplit/>
          <w:trHeight w:val="960"/>
        </w:trPr>
        <w:tc>
          <w:tcPr>
            <w:tcW w:w="9990" w:type="dxa"/>
            <w:gridSpan w:val="4"/>
            <w:tcBorders>
              <w:top w:val="single" w:sz="6" w:space="0" w:color="auto"/>
              <w:left w:val="single" w:sz="6" w:space="0" w:color="auto"/>
              <w:bottom w:val="single" w:sz="6" w:space="0" w:color="auto"/>
              <w:right w:val="single" w:sz="6" w:space="0" w:color="auto"/>
            </w:tcBorders>
          </w:tcPr>
          <w:p w:rsidR="00003109" w:rsidRDefault="00003109" w:rsidP="00003109">
            <w:pPr>
              <w:pStyle w:val="ConsPlusNormal"/>
              <w:rPr>
                <w:rFonts w:ascii="Times New Roman" w:hAnsi="Times New Roman"/>
                <w:color w:val="000000"/>
                <w:sz w:val="24"/>
                <w:szCs w:val="24"/>
              </w:rPr>
            </w:pPr>
            <w:r>
              <w:rPr>
                <w:rFonts w:ascii="Times New Roman" w:hAnsi="Times New Roman"/>
                <w:color w:val="000000"/>
                <w:sz w:val="24"/>
                <w:szCs w:val="24"/>
              </w:rPr>
              <w:lastRenderedPageBreak/>
              <w:t>За заведование:</w:t>
            </w:r>
          </w:p>
        </w:tc>
      </w:tr>
      <w:tr w:rsidR="00003109" w:rsidTr="00003109">
        <w:trPr>
          <w:cantSplit/>
          <w:trHeight w:val="960"/>
        </w:trPr>
        <w:tc>
          <w:tcPr>
            <w:tcW w:w="5775" w:type="dxa"/>
            <w:gridSpan w:val="3"/>
            <w:tcBorders>
              <w:top w:val="single" w:sz="6" w:space="0" w:color="auto"/>
              <w:left w:val="single" w:sz="6" w:space="0" w:color="auto"/>
              <w:bottom w:val="single" w:sz="6" w:space="0" w:color="auto"/>
              <w:right w:val="single" w:sz="4" w:space="0" w:color="auto"/>
            </w:tcBorders>
          </w:tcPr>
          <w:p w:rsidR="00003109" w:rsidRPr="003C6ADE" w:rsidRDefault="00003109" w:rsidP="00003109">
            <w:pPr>
              <w:pStyle w:val="ConsPlusNormal"/>
              <w:rPr>
                <w:rFonts w:ascii="Times New Roman" w:hAnsi="Times New Roman"/>
                <w:sz w:val="24"/>
                <w:szCs w:val="24"/>
              </w:rPr>
            </w:pPr>
            <w:r w:rsidRPr="003C6ADE">
              <w:rPr>
                <w:rFonts w:ascii="Times New Roman" w:hAnsi="Times New Roman"/>
                <w:sz w:val="24"/>
                <w:szCs w:val="24"/>
              </w:rPr>
              <w:t>за заведование кабинетами, лабораториями</w:t>
            </w:r>
          </w:p>
        </w:tc>
        <w:tc>
          <w:tcPr>
            <w:tcW w:w="4215" w:type="dxa"/>
            <w:tcBorders>
              <w:top w:val="single" w:sz="6" w:space="0" w:color="auto"/>
              <w:left w:val="single" w:sz="4" w:space="0" w:color="auto"/>
              <w:bottom w:val="single" w:sz="6" w:space="0" w:color="auto"/>
              <w:right w:val="single" w:sz="6" w:space="0" w:color="auto"/>
            </w:tcBorders>
          </w:tcPr>
          <w:p w:rsidR="00003109" w:rsidRDefault="00003109" w:rsidP="00003109">
            <w:pPr>
              <w:pStyle w:val="ConsPlusNormal"/>
              <w:rPr>
                <w:rFonts w:ascii="Times New Roman" w:hAnsi="Times New Roman"/>
                <w:color w:val="000000"/>
                <w:sz w:val="24"/>
                <w:szCs w:val="24"/>
              </w:rPr>
            </w:pPr>
            <w:r>
              <w:rPr>
                <w:rFonts w:ascii="Times New Roman" w:hAnsi="Times New Roman"/>
                <w:color w:val="000000"/>
                <w:sz w:val="24"/>
                <w:szCs w:val="24"/>
              </w:rPr>
              <w:t xml:space="preserve">                   Не более 1400</w:t>
            </w:r>
          </w:p>
        </w:tc>
      </w:tr>
      <w:tr w:rsidR="00003109" w:rsidTr="00003109">
        <w:trPr>
          <w:cantSplit/>
          <w:trHeight w:val="960"/>
        </w:trPr>
        <w:tc>
          <w:tcPr>
            <w:tcW w:w="5775" w:type="dxa"/>
            <w:gridSpan w:val="3"/>
            <w:tcBorders>
              <w:top w:val="single" w:sz="6" w:space="0" w:color="auto"/>
              <w:left w:val="single" w:sz="6" w:space="0" w:color="auto"/>
              <w:bottom w:val="single" w:sz="6" w:space="0" w:color="auto"/>
              <w:right w:val="single" w:sz="4" w:space="0" w:color="auto"/>
            </w:tcBorders>
          </w:tcPr>
          <w:p w:rsidR="00003109" w:rsidRPr="003C6ADE" w:rsidRDefault="00003109" w:rsidP="00003109">
            <w:pPr>
              <w:pStyle w:val="ConsPlusNormal"/>
              <w:rPr>
                <w:rFonts w:ascii="Times New Roman" w:hAnsi="Times New Roman"/>
                <w:sz w:val="24"/>
                <w:szCs w:val="24"/>
              </w:rPr>
            </w:pPr>
            <w:r w:rsidRPr="003C6ADE">
              <w:rPr>
                <w:rFonts w:ascii="Times New Roman" w:hAnsi="Times New Roman"/>
                <w:sz w:val="24"/>
                <w:szCs w:val="24"/>
              </w:rPr>
              <w:t xml:space="preserve">за заведование учебными мастерскими     </w:t>
            </w:r>
          </w:p>
        </w:tc>
        <w:tc>
          <w:tcPr>
            <w:tcW w:w="4215" w:type="dxa"/>
            <w:tcBorders>
              <w:top w:val="single" w:sz="6" w:space="0" w:color="auto"/>
              <w:left w:val="single" w:sz="4" w:space="0" w:color="auto"/>
              <w:bottom w:val="single" w:sz="6" w:space="0" w:color="auto"/>
              <w:right w:val="single" w:sz="6" w:space="0" w:color="auto"/>
            </w:tcBorders>
          </w:tcPr>
          <w:p w:rsidR="00003109" w:rsidRDefault="00003109" w:rsidP="00003109">
            <w:r w:rsidRPr="00AD5127">
              <w:rPr>
                <w:color w:val="000000"/>
                <w:sz w:val="24"/>
                <w:szCs w:val="24"/>
              </w:rPr>
              <w:t xml:space="preserve">                   Не более </w:t>
            </w:r>
            <w:r>
              <w:rPr>
                <w:color w:val="000000"/>
                <w:sz w:val="24"/>
                <w:szCs w:val="24"/>
              </w:rPr>
              <w:t>2780</w:t>
            </w:r>
          </w:p>
        </w:tc>
      </w:tr>
      <w:tr w:rsidR="00003109" w:rsidTr="00003109">
        <w:trPr>
          <w:cantSplit/>
          <w:trHeight w:val="960"/>
        </w:trPr>
        <w:tc>
          <w:tcPr>
            <w:tcW w:w="5775" w:type="dxa"/>
            <w:gridSpan w:val="3"/>
            <w:tcBorders>
              <w:top w:val="single" w:sz="6" w:space="0" w:color="auto"/>
              <w:left w:val="single" w:sz="6" w:space="0" w:color="auto"/>
              <w:bottom w:val="single" w:sz="6" w:space="0" w:color="auto"/>
              <w:right w:val="single" w:sz="4" w:space="0" w:color="auto"/>
            </w:tcBorders>
          </w:tcPr>
          <w:p w:rsidR="00003109" w:rsidRPr="003C6ADE" w:rsidRDefault="00003109" w:rsidP="00003109">
            <w:pPr>
              <w:pStyle w:val="ConsPlusNormal"/>
              <w:rPr>
                <w:rFonts w:ascii="Times New Roman" w:hAnsi="Times New Roman"/>
                <w:sz w:val="24"/>
                <w:szCs w:val="24"/>
              </w:rPr>
            </w:pPr>
            <w:r w:rsidRPr="003C6ADE">
              <w:rPr>
                <w:rFonts w:ascii="Times New Roman" w:hAnsi="Times New Roman"/>
                <w:sz w:val="24"/>
                <w:szCs w:val="24"/>
              </w:rPr>
              <w:t xml:space="preserve">за заведование учебно-опытными          </w:t>
            </w:r>
            <w:r w:rsidRPr="003C6ADE">
              <w:rPr>
                <w:rFonts w:ascii="Times New Roman" w:hAnsi="Times New Roman"/>
                <w:sz w:val="24"/>
                <w:szCs w:val="24"/>
              </w:rPr>
              <w:br/>
              <w:t xml:space="preserve">(учебными) участками в                  </w:t>
            </w:r>
            <w:r w:rsidRPr="003C6ADE">
              <w:rPr>
                <w:rFonts w:ascii="Times New Roman" w:hAnsi="Times New Roman"/>
                <w:sz w:val="24"/>
                <w:szCs w:val="24"/>
              </w:rPr>
              <w:br/>
              <w:t xml:space="preserve">общеобразовательных учреждениях                      </w:t>
            </w:r>
          </w:p>
        </w:tc>
        <w:tc>
          <w:tcPr>
            <w:tcW w:w="4215" w:type="dxa"/>
            <w:tcBorders>
              <w:top w:val="single" w:sz="6" w:space="0" w:color="auto"/>
              <w:left w:val="single" w:sz="4" w:space="0" w:color="auto"/>
              <w:bottom w:val="single" w:sz="6" w:space="0" w:color="auto"/>
              <w:right w:val="single" w:sz="6" w:space="0" w:color="auto"/>
            </w:tcBorders>
          </w:tcPr>
          <w:p w:rsidR="00003109" w:rsidRDefault="00003109" w:rsidP="00003109">
            <w:r w:rsidRPr="00AD5127">
              <w:rPr>
                <w:color w:val="000000"/>
                <w:sz w:val="24"/>
                <w:szCs w:val="24"/>
              </w:rPr>
              <w:t xml:space="preserve">                   Не более </w:t>
            </w:r>
            <w:r>
              <w:rPr>
                <w:color w:val="000000"/>
                <w:sz w:val="24"/>
                <w:szCs w:val="24"/>
              </w:rPr>
              <w:t>2320</w:t>
            </w:r>
          </w:p>
        </w:tc>
      </w:tr>
      <w:tr w:rsidR="00003109" w:rsidTr="00003109">
        <w:trPr>
          <w:cantSplit/>
          <w:trHeight w:val="960"/>
        </w:trPr>
        <w:tc>
          <w:tcPr>
            <w:tcW w:w="5775" w:type="dxa"/>
            <w:gridSpan w:val="3"/>
            <w:tcBorders>
              <w:top w:val="single" w:sz="6" w:space="0" w:color="auto"/>
              <w:left w:val="single" w:sz="6" w:space="0" w:color="auto"/>
              <w:bottom w:val="single" w:sz="6" w:space="0" w:color="auto"/>
              <w:right w:val="single" w:sz="4" w:space="0" w:color="auto"/>
            </w:tcBorders>
          </w:tcPr>
          <w:p w:rsidR="00003109" w:rsidRPr="003C6ADE" w:rsidRDefault="00003109" w:rsidP="00003109">
            <w:pPr>
              <w:pStyle w:val="ConsPlusNormal"/>
              <w:rPr>
                <w:rFonts w:ascii="Times New Roman" w:hAnsi="Times New Roman"/>
                <w:sz w:val="24"/>
                <w:szCs w:val="24"/>
              </w:rPr>
            </w:pPr>
            <w:r w:rsidRPr="003C6ADE">
              <w:rPr>
                <w:rFonts w:ascii="Times New Roman" w:hAnsi="Times New Roman"/>
                <w:sz w:val="24"/>
                <w:szCs w:val="24"/>
              </w:rPr>
              <w:t xml:space="preserve">за руководство методическими, цикловыми </w:t>
            </w:r>
            <w:r w:rsidRPr="003C6ADE">
              <w:rPr>
                <w:rFonts w:ascii="Times New Roman" w:hAnsi="Times New Roman"/>
                <w:sz w:val="24"/>
                <w:szCs w:val="24"/>
              </w:rPr>
              <w:br/>
              <w:t xml:space="preserve">и предметными комиссиями                </w:t>
            </w:r>
          </w:p>
        </w:tc>
        <w:tc>
          <w:tcPr>
            <w:tcW w:w="4215" w:type="dxa"/>
            <w:tcBorders>
              <w:top w:val="single" w:sz="6" w:space="0" w:color="auto"/>
              <w:left w:val="single" w:sz="4" w:space="0" w:color="auto"/>
              <w:bottom w:val="single" w:sz="6" w:space="0" w:color="auto"/>
              <w:right w:val="single" w:sz="6" w:space="0" w:color="auto"/>
            </w:tcBorders>
          </w:tcPr>
          <w:p w:rsidR="00003109" w:rsidRDefault="00003109" w:rsidP="00003109">
            <w:r w:rsidRPr="00AD5127">
              <w:rPr>
                <w:color w:val="000000"/>
                <w:sz w:val="24"/>
                <w:szCs w:val="24"/>
              </w:rPr>
              <w:t xml:space="preserve">                   Не более </w:t>
            </w:r>
            <w:r>
              <w:rPr>
                <w:color w:val="000000"/>
                <w:sz w:val="24"/>
                <w:szCs w:val="24"/>
              </w:rPr>
              <w:t>2320</w:t>
            </w:r>
          </w:p>
        </w:tc>
      </w:tr>
      <w:tr w:rsidR="00003109" w:rsidTr="00003109">
        <w:trPr>
          <w:cantSplit/>
          <w:trHeight w:val="960"/>
        </w:trPr>
        <w:tc>
          <w:tcPr>
            <w:tcW w:w="5775" w:type="dxa"/>
            <w:gridSpan w:val="3"/>
            <w:tcBorders>
              <w:top w:val="single" w:sz="6" w:space="0" w:color="auto"/>
              <w:left w:val="single" w:sz="6" w:space="0" w:color="auto"/>
              <w:bottom w:val="single" w:sz="6" w:space="0" w:color="auto"/>
              <w:right w:val="single" w:sz="4" w:space="0" w:color="auto"/>
            </w:tcBorders>
          </w:tcPr>
          <w:p w:rsidR="00003109" w:rsidRPr="003C6ADE" w:rsidRDefault="00003109" w:rsidP="00003109">
            <w:pPr>
              <w:pStyle w:val="ConsPlusNormal"/>
              <w:rPr>
                <w:rFonts w:ascii="Times New Roman" w:hAnsi="Times New Roman"/>
                <w:sz w:val="24"/>
                <w:szCs w:val="24"/>
              </w:rPr>
            </w:pPr>
            <w:r>
              <w:rPr>
                <w:rFonts w:ascii="Times New Roman" w:hAnsi="Times New Roman"/>
                <w:sz w:val="24"/>
                <w:szCs w:val="24"/>
              </w:rPr>
              <w:t>За ведение документации по учебн</w:t>
            </w:r>
            <w:proofErr w:type="gramStart"/>
            <w:r>
              <w:rPr>
                <w:rFonts w:ascii="Times New Roman" w:hAnsi="Times New Roman"/>
                <w:sz w:val="24"/>
                <w:szCs w:val="24"/>
              </w:rPr>
              <w:t>о-</w:t>
            </w:r>
            <w:proofErr w:type="gramEnd"/>
            <w:r>
              <w:rPr>
                <w:rFonts w:ascii="Times New Roman" w:hAnsi="Times New Roman"/>
                <w:sz w:val="24"/>
                <w:szCs w:val="24"/>
              </w:rPr>
              <w:t xml:space="preserve"> воспитательной работе (в образовательных учреждениях где не заместителя директора по УВР)</w:t>
            </w:r>
          </w:p>
        </w:tc>
        <w:tc>
          <w:tcPr>
            <w:tcW w:w="4215" w:type="dxa"/>
            <w:tcBorders>
              <w:top w:val="single" w:sz="6" w:space="0" w:color="auto"/>
              <w:left w:val="single" w:sz="4" w:space="0" w:color="auto"/>
              <w:bottom w:val="single" w:sz="6" w:space="0" w:color="auto"/>
              <w:right w:val="single" w:sz="6" w:space="0" w:color="auto"/>
            </w:tcBorders>
          </w:tcPr>
          <w:p w:rsidR="00003109" w:rsidRPr="00AD5127" w:rsidRDefault="00003109" w:rsidP="00003109">
            <w:pPr>
              <w:tabs>
                <w:tab w:val="left" w:pos="1185"/>
              </w:tabs>
              <w:rPr>
                <w:color w:val="000000"/>
                <w:sz w:val="24"/>
                <w:szCs w:val="24"/>
              </w:rPr>
            </w:pPr>
            <w:r>
              <w:rPr>
                <w:color w:val="000000"/>
                <w:sz w:val="24"/>
                <w:szCs w:val="24"/>
              </w:rPr>
              <w:tab/>
            </w:r>
            <w:r w:rsidRPr="00AD5127">
              <w:rPr>
                <w:color w:val="000000"/>
                <w:sz w:val="24"/>
                <w:szCs w:val="24"/>
              </w:rPr>
              <w:t xml:space="preserve">Не более </w:t>
            </w:r>
            <w:r>
              <w:rPr>
                <w:color w:val="000000"/>
                <w:sz w:val="24"/>
                <w:szCs w:val="24"/>
              </w:rPr>
              <w:t>2320</w:t>
            </w:r>
          </w:p>
        </w:tc>
      </w:tr>
      <w:tr w:rsidR="00003109" w:rsidTr="00003109">
        <w:trPr>
          <w:cantSplit/>
          <w:trHeight w:val="960"/>
        </w:trPr>
        <w:tc>
          <w:tcPr>
            <w:tcW w:w="5775" w:type="dxa"/>
            <w:gridSpan w:val="3"/>
            <w:tcBorders>
              <w:top w:val="single" w:sz="6" w:space="0" w:color="auto"/>
              <w:left w:val="single" w:sz="6" w:space="0" w:color="auto"/>
              <w:bottom w:val="single" w:sz="6" w:space="0" w:color="auto"/>
              <w:right w:val="single" w:sz="4" w:space="0" w:color="auto"/>
            </w:tcBorders>
          </w:tcPr>
          <w:p w:rsidR="00003109" w:rsidRDefault="00003109" w:rsidP="00003109">
            <w:pPr>
              <w:pStyle w:val="ConsPlusNormal"/>
              <w:rPr>
                <w:rFonts w:ascii="Times New Roman" w:hAnsi="Times New Roman"/>
                <w:sz w:val="24"/>
                <w:szCs w:val="24"/>
              </w:rPr>
            </w:pPr>
            <w:r>
              <w:rPr>
                <w:rFonts w:ascii="Times New Roman" w:hAnsi="Times New Roman"/>
                <w:sz w:val="24"/>
                <w:szCs w:val="24"/>
              </w:rPr>
              <w:t>За совмещение работником должностей или профессий</w:t>
            </w:r>
          </w:p>
        </w:tc>
        <w:tc>
          <w:tcPr>
            <w:tcW w:w="4215" w:type="dxa"/>
            <w:tcBorders>
              <w:top w:val="single" w:sz="6" w:space="0" w:color="auto"/>
              <w:left w:val="single" w:sz="4" w:space="0" w:color="auto"/>
              <w:bottom w:val="single" w:sz="6" w:space="0" w:color="auto"/>
              <w:right w:val="single" w:sz="6" w:space="0" w:color="auto"/>
            </w:tcBorders>
          </w:tcPr>
          <w:p w:rsidR="00003109" w:rsidRDefault="00003109" w:rsidP="00003109">
            <w:pPr>
              <w:tabs>
                <w:tab w:val="left" w:pos="1290"/>
              </w:tabs>
              <w:rPr>
                <w:color w:val="000000"/>
                <w:sz w:val="24"/>
                <w:szCs w:val="24"/>
              </w:rPr>
            </w:pPr>
            <w:r>
              <w:rPr>
                <w:color w:val="000000"/>
                <w:sz w:val="24"/>
                <w:szCs w:val="24"/>
              </w:rPr>
              <w:t xml:space="preserve">                    </w:t>
            </w:r>
            <w:r w:rsidRPr="00AD5127">
              <w:rPr>
                <w:color w:val="000000"/>
                <w:sz w:val="24"/>
                <w:szCs w:val="24"/>
              </w:rPr>
              <w:t xml:space="preserve">Не более </w:t>
            </w:r>
            <w:r>
              <w:rPr>
                <w:color w:val="000000"/>
                <w:sz w:val="24"/>
                <w:szCs w:val="24"/>
              </w:rPr>
              <w:t>2320</w:t>
            </w:r>
          </w:p>
        </w:tc>
      </w:tr>
      <w:tr w:rsidR="00003109" w:rsidTr="00003109">
        <w:trPr>
          <w:cantSplit/>
          <w:trHeight w:val="960"/>
        </w:trPr>
        <w:tc>
          <w:tcPr>
            <w:tcW w:w="5775" w:type="dxa"/>
            <w:gridSpan w:val="3"/>
            <w:tcBorders>
              <w:top w:val="single" w:sz="6" w:space="0" w:color="auto"/>
              <w:left w:val="single" w:sz="6" w:space="0" w:color="auto"/>
              <w:bottom w:val="single" w:sz="6" w:space="0" w:color="auto"/>
              <w:right w:val="single" w:sz="4" w:space="0" w:color="auto"/>
            </w:tcBorders>
          </w:tcPr>
          <w:p w:rsidR="00003109" w:rsidRDefault="00003109" w:rsidP="00003109">
            <w:pPr>
              <w:pStyle w:val="ConsPlusNormal"/>
              <w:rPr>
                <w:rFonts w:ascii="Times New Roman" w:hAnsi="Times New Roman"/>
                <w:sz w:val="24"/>
                <w:szCs w:val="24"/>
              </w:rPr>
            </w:pPr>
            <w:r>
              <w:rPr>
                <w:rFonts w:ascii="Times New Roman" w:hAnsi="Times New Roman"/>
                <w:sz w:val="24"/>
                <w:szCs w:val="24"/>
              </w:rPr>
              <w:t>За расширение зон обслуживания</w:t>
            </w:r>
          </w:p>
        </w:tc>
        <w:tc>
          <w:tcPr>
            <w:tcW w:w="4215" w:type="dxa"/>
            <w:tcBorders>
              <w:top w:val="single" w:sz="6" w:space="0" w:color="auto"/>
              <w:left w:val="single" w:sz="4" w:space="0" w:color="auto"/>
              <w:bottom w:val="single" w:sz="6" w:space="0" w:color="auto"/>
              <w:right w:val="single" w:sz="6" w:space="0" w:color="auto"/>
            </w:tcBorders>
          </w:tcPr>
          <w:p w:rsidR="00003109" w:rsidRDefault="00003109" w:rsidP="00003109">
            <w:pPr>
              <w:tabs>
                <w:tab w:val="left" w:pos="1230"/>
              </w:tabs>
              <w:rPr>
                <w:color w:val="000000"/>
                <w:sz w:val="24"/>
                <w:szCs w:val="24"/>
              </w:rPr>
            </w:pPr>
            <w:r>
              <w:rPr>
                <w:color w:val="000000"/>
                <w:sz w:val="24"/>
                <w:szCs w:val="24"/>
              </w:rPr>
              <w:tab/>
            </w:r>
            <w:r w:rsidRPr="00AD5127">
              <w:rPr>
                <w:color w:val="000000"/>
                <w:sz w:val="24"/>
                <w:szCs w:val="24"/>
              </w:rPr>
              <w:t xml:space="preserve">Не более </w:t>
            </w:r>
            <w:r>
              <w:rPr>
                <w:color w:val="000000"/>
                <w:sz w:val="24"/>
                <w:szCs w:val="24"/>
              </w:rPr>
              <w:t>2320</w:t>
            </w:r>
          </w:p>
        </w:tc>
      </w:tr>
    </w:tbl>
    <w:p w:rsidR="00003109" w:rsidRDefault="00003109" w:rsidP="00003109">
      <w:pPr>
        <w:pStyle w:val="ConsPlusNormal"/>
        <w:jc w:val="center"/>
      </w:pPr>
    </w:p>
    <w:p w:rsidR="00003109" w:rsidRPr="003C6ADE" w:rsidRDefault="00003109" w:rsidP="00003109">
      <w:pPr>
        <w:pStyle w:val="ConsPlusNormal"/>
        <w:ind w:firstLine="540"/>
        <w:jc w:val="both"/>
        <w:rPr>
          <w:rFonts w:ascii="Times New Roman" w:hAnsi="Times New Roman"/>
          <w:sz w:val="24"/>
          <w:szCs w:val="24"/>
        </w:rPr>
      </w:pPr>
      <w:r w:rsidRPr="003C6ADE">
        <w:rPr>
          <w:rFonts w:ascii="Times New Roman" w:hAnsi="Times New Roman"/>
          <w:sz w:val="24"/>
          <w:szCs w:val="24"/>
        </w:rPr>
        <w:t xml:space="preserve">Примечание: конкретный размер выплат устанавливается каждым учреждением образования самостоятельно, </w:t>
      </w:r>
      <w:r>
        <w:rPr>
          <w:rFonts w:ascii="Times New Roman" w:hAnsi="Times New Roman"/>
          <w:sz w:val="24"/>
          <w:szCs w:val="24"/>
        </w:rPr>
        <w:t>в</w:t>
      </w:r>
      <w:r w:rsidRPr="003C6ADE">
        <w:rPr>
          <w:rFonts w:ascii="Times New Roman" w:hAnsi="Times New Roman"/>
          <w:sz w:val="24"/>
          <w:szCs w:val="24"/>
        </w:rPr>
        <w:t xml:space="preserve"> абсолютном размере, и утверждается соответствующим локальным актом в пределах утвержденных ассигнований по учреждению на соответствующий финансовый год.</w:t>
      </w:r>
    </w:p>
    <w:p w:rsidR="00003109" w:rsidRPr="003C6ADE" w:rsidRDefault="00003109" w:rsidP="00003109">
      <w:pPr>
        <w:spacing w:line="240" w:lineRule="exact"/>
        <w:jc w:val="center"/>
        <w:rPr>
          <w:b/>
          <w:sz w:val="24"/>
          <w:szCs w:val="24"/>
        </w:rPr>
      </w:pPr>
    </w:p>
    <w:p w:rsidR="00003109" w:rsidRPr="003C6ADE" w:rsidRDefault="00003109" w:rsidP="00003109">
      <w:pPr>
        <w:ind w:firstLine="669"/>
        <w:jc w:val="right"/>
        <w:rPr>
          <w:sz w:val="24"/>
          <w:szCs w:val="24"/>
        </w:rPr>
      </w:pPr>
    </w:p>
    <w:p w:rsidR="00003109" w:rsidRPr="003C6ADE" w:rsidRDefault="00003109" w:rsidP="00003109">
      <w:pPr>
        <w:widowControl/>
        <w:rPr>
          <w:sz w:val="24"/>
          <w:szCs w:val="24"/>
        </w:rPr>
        <w:sectPr w:rsidR="00003109" w:rsidRPr="003C6ADE" w:rsidSect="006738C9">
          <w:endnotePr>
            <w:numFmt w:val="decimal"/>
          </w:endnotePr>
          <w:pgSz w:w="11907" w:h="16840"/>
          <w:pgMar w:top="284" w:right="851" w:bottom="1134" w:left="1418"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sectPr>
      </w:pPr>
    </w:p>
    <w:tbl>
      <w:tblPr>
        <w:tblpPr w:leftFromText="180" w:rightFromText="180" w:horzAnchor="margin" w:tblpXSpec="right" w:tblpY="621"/>
        <w:tblW w:w="0" w:type="auto"/>
        <w:tblLook w:val="01E0" w:firstRow="1" w:lastRow="1" w:firstColumn="1" w:lastColumn="1" w:noHBand="0" w:noVBand="0"/>
      </w:tblPr>
      <w:tblGrid>
        <w:gridCol w:w="3651"/>
      </w:tblGrid>
      <w:tr w:rsidR="00003109" w:rsidTr="00003109">
        <w:tc>
          <w:tcPr>
            <w:tcW w:w="3651" w:type="dxa"/>
          </w:tcPr>
          <w:p w:rsidR="00003109" w:rsidRPr="00D552C4" w:rsidRDefault="00003109" w:rsidP="00003109">
            <w:pPr>
              <w:pStyle w:val="ConsPlusNormal"/>
              <w:rPr>
                <w:rFonts w:ascii="Times New Roman" w:hAnsi="Times New Roman"/>
                <w:sz w:val="24"/>
                <w:szCs w:val="24"/>
              </w:rPr>
            </w:pPr>
            <w:r w:rsidRPr="00D552C4">
              <w:rPr>
                <w:rFonts w:ascii="Times New Roman" w:hAnsi="Times New Roman"/>
                <w:sz w:val="24"/>
                <w:szCs w:val="24"/>
              </w:rPr>
              <w:lastRenderedPageBreak/>
              <w:t>Приложение 9</w:t>
            </w:r>
          </w:p>
          <w:p w:rsidR="00003109" w:rsidRPr="00D552C4" w:rsidRDefault="00003109" w:rsidP="00003109">
            <w:pPr>
              <w:pStyle w:val="ConsPlusNormal"/>
              <w:rPr>
                <w:rFonts w:ascii="Times New Roman" w:hAnsi="Times New Roman"/>
                <w:sz w:val="24"/>
                <w:szCs w:val="24"/>
              </w:rPr>
            </w:pPr>
            <w:r w:rsidRPr="00D552C4">
              <w:rPr>
                <w:rFonts w:ascii="Times New Roman" w:hAnsi="Times New Roman"/>
                <w:sz w:val="24"/>
                <w:szCs w:val="24"/>
              </w:rPr>
              <w:t>к Положению о системе</w:t>
            </w:r>
          </w:p>
          <w:p w:rsidR="00003109" w:rsidRPr="00D552C4" w:rsidRDefault="00003109" w:rsidP="00003109">
            <w:pPr>
              <w:pStyle w:val="ConsPlusNormal"/>
              <w:rPr>
                <w:rFonts w:ascii="Times New Roman" w:hAnsi="Times New Roman"/>
                <w:sz w:val="24"/>
                <w:szCs w:val="24"/>
              </w:rPr>
            </w:pPr>
            <w:r w:rsidRPr="00D552C4">
              <w:rPr>
                <w:rFonts w:ascii="Times New Roman" w:hAnsi="Times New Roman"/>
                <w:sz w:val="24"/>
                <w:szCs w:val="24"/>
              </w:rPr>
              <w:t>оплаты труда работников</w:t>
            </w:r>
          </w:p>
          <w:p w:rsidR="00003109" w:rsidRPr="00D552C4" w:rsidRDefault="00003109" w:rsidP="00003109">
            <w:pPr>
              <w:pStyle w:val="ConsPlusNormal"/>
              <w:rPr>
                <w:rFonts w:ascii="Times New Roman" w:hAnsi="Times New Roman"/>
                <w:sz w:val="24"/>
                <w:szCs w:val="24"/>
              </w:rPr>
            </w:pPr>
            <w:r w:rsidRPr="00D552C4">
              <w:rPr>
                <w:rFonts w:ascii="Times New Roman" w:hAnsi="Times New Roman"/>
                <w:sz w:val="24"/>
                <w:szCs w:val="24"/>
              </w:rPr>
              <w:t xml:space="preserve">муниципальных </w:t>
            </w:r>
          </w:p>
          <w:p w:rsidR="00003109" w:rsidRPr="00D552C4" w:rsidRDefault="00003109" w:rsidP="00003109">
            <w:pPr>
              <w:pStyle w:val="ConsPlusNormal"/>
              <w:rPr>
                <w:rFonts w:ascii="Times New Roman" w:hAnsi="Times New Roman"/>
                <w:sz w:val="24"/>
                <w:szCs w:val="24"/>
              </w:rPr>
            </w:pPr>
            <w:r w:rsidRPr="00D552C4">
              <w:rPr>
                <w:rFonts w:ascii="Times New Roman" w:hAnsi="Times New Roman"/>
                <w:sz w:val="24"/>
                <w:szCs w:val="24"/>
              </w:rPr>
              <w:t xml:space="preserve">образовательных организаций </w:t>
            </w:r>
            <w:proofErr w:type="spellStart"/>
            <w:r w:rsidRPr="00D552C4">
              <w:rPr>
                <w:rFonts w:ascii="Times New Roman" w:hAnsi="Times New Roman"/>
                <w:sz w:val="24"/>
                <w:szCs w:val="24"/>
              </w:rPr>
              <w:t>Камешкирского</w:t>
            </w:r>
            <w:proofErr w:type="spellEnd"/>
            <w:r w:rsidRPr="00D552C4">
              <w:rPr>
                <w:rFonts w:ascii="Times New Roman" w:hAnsi="Times New Roman"/>
                <w:sz w:val="24"/>
                <w:szCs w:val="24"/>
              </w:rPr>
              <w:t xml:space="preserve"> района Пензенской области</w:t>
            </w:r>
          </w:p>
        </w:tc>
      </w:tr>
    </w:tbl>
    <w:p w:rsidR="00003109" w:rsidRPr="00717A0F" w:rsidRDefault="00003109" w:rsidP="00003109">
      <w:pPr>
        <w:pStyle w:val="ConsPlusNormal"/>
        <w:rPr>
          <w:rFonts w:ascii="Times New Roman" w:hAnsi="Times New Roman"/>
        </w:rPr>
      </w:pPr>
      <w:r w:rsidRPr="00717A0F">
        <w:rPr>
          <w:rFonts w:ascii="Times New Roman" w:hAnsi="Times New Roman"/>
        </w:rPr>
        <w:t xml:space="preserve">                                                                      </w:t>
      </w:r>
      <w:r>
        <w:rPr>
          <w:rFonts w:ascii="Times New Roman" w:hAnsi="Times New Roman"/>
        </w:rPr>
        <w:t xml:space="preserve">              </w:t>
      </w:r>
      <w:r w:rsidRPr="00717A0F">
        <w:rPr>
          <w:rFonts w:ascii="Times New Roman" w:hAnsi="Times New Roman"/>
        </w:rPr>
        <w:t xml:space="preserve"> </w:t>
      </w:r>
    </w:p>
    <w:p w:rsidR="00003109" w:rsidRDefault="00003109" w:rsidP="00003109">
      <w:pPr>
        <w:pStyle w:val="ConsPlusNormal"/>
        <w:jc w:val="right"/>
        <w:rPr>
          <w:rFonts w:ascii="Times New Roman" w:hAnsi="Times New Roman"/>
          <w:sz w:val="22"/>
          <w:szCs w:val="22"/>
        </w:rPr>
      </w:pPr>
    </w:p>
    <w:p w:rsidR="00003109" w:rsidRDefault="00003109" w:rsidP="00003109">
      <w:pPr>
        <w:spacing w:before="360"/>
        <w:ind w:firstLine="29"/>
        <w:jc w:val="center"/>
        <w:rPr>
          <w:b/>
          <w:sz w:val="24"/>
          <w:szCs w:val="24"/>
        </w:rPr>
      </w:pPr>
    </w:p>
    <w:p w:rsidR="00003109" w:rsidRDefault="00003109" w:rsidP="00003109">
      <w:pPr>
        <w:spacing w:before="360"/>
        <w:ind w:firstLine="29"/>
        <w:jc w:val="center"/>
        <w:rPr>
          <w:b/>
          <w:sz w:val="24"/>
          <w:szCs w:val="24"/>
        </w:rPr>
      </w:pPr>
    </w:p>
    <w:p w:rsidR="00003109" w:rsidRDefault="00003109" w:rsidP="00003109">
      <w:pPr>
        <w:spacing w:before="360"/>
        <w:ind w:firstLine="29"/>
        <w:jc w:val="center"/>
        <w:rPr>
          <w:b/>
          <w:sz w:val="24"/>
          <w:szCs w:val="24"/>
        </w:rPr>
      </w:pPr>
    </w:p>
    <w:p w:rsidR="00003109" w:rsidRDefault="00003109" w:rsidP="00003109">
      <w:pPr>
        <w:spacing w:before="360"/>
        <w:ind w:firstLine="29"/>
        <w:jc w:val="center"/>
        <w:rPr>
          <w:b/>
          <w:sz w:val="24"/>
          <w:szCs w:val="24"/>
        </w:rPr>
      </w:pPr>
    </w:p>
    <w:p w:rsidR="00003109" w:rsidRDefault="00003109" w:rsidP="00003109">
      <w:pPr>
        <w:spacing w:before="360"/>
        <w:ind w:firstLine="29"/>
        <w:jc w:val="center"/>
        <w:rPr>
          <w:b/>
          <w:sz w:val="24"/>
          <w:szCs w:val="24"/>
        </w:rPr>
      </w:pPr>
      <w:r>
        <w:rPr>
          <w:b/>
          <w:sz w:val="24"/>
          <w:szCs w:val="24"/>
        </w:rPr>
        <w:t>Порядок и условия почасовой оплаты труда</w:t>
      </w:r>
    </w:p>
    <w:p w:rsidR="00003109" w:rsidRDefault="00003109" w:rsidP="00003109">
      <w:pPr>
        <w:ind w:firstLine="669"/>
        <w:jc w:val="both"/>
        <w:rPr>
          <w:b/>
          <w:sz w:val="24"/>
          <w:szCs w:val="24"/>
        </w:rPr>
      </w:pPr>
    </w:p>
    <w:p w:rsidR="00003109" w:rsidRDefault="00003109" w:rsidP="00003109">
      <w:pPr>
        <w:ind w:firstLine="669"/>
        <w:jc w:val="both"/>
        <w:rPr>
          <w:sz w:val="24"/>
          <w:szCs w:val="24"/>
        </w:rPr>
      </w:pPr>
      <w:r>
        <w:rPr>
          <w:sz w:val="24"/>
          <w:szCs w:val="24"/>
        </w:rPr>
        <w:t>1. Почасовая оплата труда учителей, преподавателей и других педагогических работников образовательных учреждений применяется при оплате:</w:t>
      </w:r>
    </w:p>
    <w:p w:rsidR="00003109" w:rsidRDefault="00003109" w:rsidP="00003109">
      <w:pPr>
        <w:ind w:firstLine="669"/>
        <w:jc w:val="both"/>
        <w:rPr>
          <w:sz w:val="24"/>
          <w:szCs w:val="24"/>
        </w:rPr>
      </w:pPr>
      <w:r>
        <w:rPr>
          <w:sz w:val="24"/>
          <w:szCs w:val="24"/>
        </w:rPr>
        <w:t>часов, выполненных в порядке замещения отсутствующих по болезни или другим причинам учителей, преподавателей и других педагогических работников, продолжавшегося не более двух месяцев;</w:t>
      </w:r>
    </w:p>
    <w:p w:rsidR="00003109" w:rsidRDefault="00003109" w:rsidP="00003109">
      <w:pPr>
        <w:ind w:firstLine="669"/>
        <w:jc w:val="both"/>
        <w:rPr>
          <w:sz w:val="24"/>
          <w:szCs w:val="24"/>
        </w:rPr>
      </w:pPr>
      <w:r>
        <w:rPr>
          <w:sz w:val="24"/>
          <w:szCs w:val="24"/>
        </w:rPr>
        <w:t>часов педагогической работы, выполненных учителями при работе с детьми, находящимися на длительном лечении в больнице, сверх объема, установленного им при тарификации;</w:t>
      </w:r>
    </w:p>
    <w:p w:rsidR="00003109" w:rsidRDefault="00003109" w:rsidP="00003109">
      <w:pPr>
        <w:ind w:firstLine="669"/>
        <w:jc w:val="both"/>
        <w:rPr>
          <w:sz w:val="24"/>
          <w:szCs w:val="24"/>
        </w:rPr>
      </w:pPr>
      <w:r>
        <w:rPr>
          <w:sz w:val="24"/>
          <w:szCs w:val="24"/>
        </w:rPr>
        <w:t>педагогической работы специалистов предприятий, учреждений и организаций (в том числе из числа работников органов управления образованием, методических и учебно-методических кабинетов), привлекаемых для педагогической работы в образовательные учреждения;</w:t>
      </w:r>
    </w:p>
    <w:p w:rsidR="00003109" w:rsidRDefault="00003109" w:rsidP="00003109">
      <w:pPr>
        <w:ind w:firstLine="669"/>
        <w:jc w:val="both"/>
        <w:rPr>
          <w:sz w:val="24"/>
          <w:szCs w:val="24"/>
        </w:rPr>
      </w:pPr>
      <w:r>
        <w:rPr>
          <w:sz w:val="24"/>
          <w:szCs w:val="24"/>
        </w:rPr>
        <w:t>часов преподавательской работы в объеме 300 часов в год в другом образовательном учреждении (в одном или нескольких) сверх учебной нагрузки, выполняемой по совместительству на основе тарификации в соответствии с настоящим Положением;</w:t>
      </w:r>
    </w:p>
    <w:p w:rsidR="00003109" w:rsidRDefault="00003109" w:rsidP="00003109">
      <w:pPr>
        <w:ind w:firstLine="669"/>
        <w:jc w:val="both"/>
        <w:rPr>
          <w:sz w:val="24"/>
          <w:szCs w:val="24"/>
        </w:rPr>
      </w:pPr>
      <w:r>
        <w:rPr>
          <w:sz w:val="24"/>
          <w:szCs w:val="24"/>
        </w:rPr>
        <w:t>Размер оплаты за один час указанной педагогической работы определяется путем деления месячной ставки заработной платы педагогического работника (с учетом  специфики работы в образовательных учреждениях (работа в сельской местности)) за установленную норму часов педагогической работы в неделю на установленное по занимаемой должности среднемесячное количество рабочих часов.</w:t>
      </w:r>
    </w:p>
    <w:p w:rsidR="00003109" w:rsidRDefault="00003109" w:rsidP="00003109">
      <w:pPr>
        <w:ind w:firstLine="669"/>
        <w:jc w:val="both"/>
        <w:rPr>
          <w:sz w:val="24"/>
          <w:szCs w:val="24"/>
        </w:rPr>
      </w:pPr>
      <w:r>
        <w:rPr>
          <w:sz w:val="24"/>
          <w:szCs w:val="24"/>
        </w:rPr>
        <w:t>Среднемесячное количество рабочих часов определяется путем умножения нормы часов педагогической работы в неделю, установленной за ставку заработной платы педагогического работника, на количество рабочих дней в году по пятидневной рабочей неделе и деления полученного результата на 5 (количество рабочих дней в неделе), а затем на 12 (количество месяцев в году).</w:t>
      </w:r>
    </w:p>
    <w:p w:rsidR="00003109" w:rsidRDefault="00003109" w:rsidP="00003109">
      <w:pPr>
        <w:ind w:firstLine="669"/>
        <w:jc w:val="both"/>
        <w:rPr>
          <w:sz w:val="24"/>
          <w:szCs w:val="24"/>
        </w:rPr>
      </w:pPr>
      <w:r>
        <w:rPr>
          <w:sz w:val="24"/>
          <w:szCs w:val="24"/>
        </w:rPr>
        <w:t>Оплата труда за замещение отсутствующего учителя (преподавателя), если оно осуществлялось свыше двух месяцев, производится со дня начала замещения за все часы фактической преподавательской работы на общих основаниях с соответствующим увеличением его недельной (месячной) учебной нагрузки путем внесения изменений в тарификацию.</w:t>
      </w:r>
    </w:p>
    <w:p w:rsidR="00003109" w:rsidRDefault="00003109" w:rsidP="00003109">
      <w:pPr>
        <w:ind w:firstLine="669"/>
        <w:jc w:val="both"/>
        <w:rPr>
          <w:sz w:val="24"/>
          <w:szCs w:val="24"/>
        </w:rPr>
      </w:pPr>
      <w:proofErr w:type="gramStart"/>
      <w:r>
        <w:rPr>
          <w:sz w:val="24"/>
          <w:szCs w:val="24"/>
        </w:rPr>
        <w:t>Оплата труда учителя за обучающихся с ОВЗ в классе, определяется в размере 0,20 от базового оклада заработной платы педагогического работника  делится на установленную норму часов педагогической работы в неделю и умножается на норму преподаваемых часов в неделю  по занимаемой должности (не более 136 рублей за 1 учебный час).</w:t>
      </w:r>
      <w:proofErr w:type="gramEnd"/>
    </w:p>
    <w:p w:rsidR="00BA5A53" w:rsidRDefault="00003109" w:rsidP="00003109">
      <w:pPr>
        <w:shd w:val="clear" w:color="auto" w:fill="FFFFFF"/>
        <w:ind w:firstLine="669"/>
        <w:jc w:val="both"/>
        <w:rPr>
          <w:sz w:val="24"/>
          <w:szCs w:val="24"/>
        </w:rPr>
      </w:pPr>
      <w:r>
        <w:rPr>
          <w:sz w:val="24"/>
          <w:szCs w:val="24"/>
        </w:rPr>
        <w:t>2. Руководители образовательных учреждений в пределах имеющихся средств, если это целесообразно и не ущемляет интересов основных</w:t>
      </w:r>
      <w:r w:rsidR="00BA5A53">
        <w:rPr>
          <w:sz w:val="24"/>
          <w:szCs w:val="24"/>
        </w:rPr>
        <w:t xml:space="preserve"> работников данного учреждения.</w:t>
      </w:r>
    </w:p>
    <w:p w:rsidR="00BA5A53" w:rsidRDefault="00BA5A53" w:rsidP="00BA5A53"/>
    <w:p w:rsidR="00BA5A53" w:rsidRDefault="00BA5A53" w:rsidP="00BA5A53">
      <w:pPr>
        <w:autoSpaceDE w:val="0"/>
        <w:autoSpaceDN w:val="0"/>
        <w:adjustRightInd w:val="0"/>
        <w:ind w:left="4536"/>
        <w:jc w:val="center"/>
        <w:rPr>
          <w:sz w:val="28"/>
          <w:szCs w:val="28"/>
        </w:rPr>
      </w:pPr>
      <w:r>
        <w:rPr>
          <w:noProof/>
        </w:rPr>
        <w:drawing>
          <wp:anchor distT="0" distB="0" distL="114300" distR="114300" simplePos="0" relativeHeight="251687936" behindDoc="0" locked="0" layoutInCell="1" allowOverlap="1" wp14:anchorId="38C4825E" wp14:editId="65CA1BF9">
            <wp:simplePos x="0" y="0"/>
            <wp:positionH relativeFrom="column">
              <wp:posOffset>2678430</wp:posOffset>
            </wp:positionH>
            <wp:positionV relativeFrom="paragraph">
              <wp:posOffset>-10160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Камешкирскогорайона"/>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BA5A53" w:rsidRDefault="00BA5A53" w:rsidP="00BA5A53">
      <w:pPr>
        <w:autoSpaceDE w:val="0"/>
        <w:autoSpaceDN w:val="0"/>
        <w:adjustRightInd w:val="0"/>
        <w:ind w:left="4536"/>
        <w:jc w:val="center"/>
        <w:rPr>
          <w:sz w:val="28"/>
          <w:szCs w:val="28"/>
        </w:rPr>
      </w:pPr>
    </w:p>
    <w:p w:rsidR="00BA5A53" w:rsidRDefault="00BA5A53" w:rsidP="00BA5A53">
      <w:pPr>
        <w:autoSpaceDE w:val="0"/>
        <w:autoSpaceDN w:val="0"/>
        <w:adjustRightInd w:val="0"/>
        <w:ind w:left="4536"/>
        <w:jc w:val="center"/>
        <w:rPr>
          <w:sz w:val="24"/>
          <w:szCs w:val="24"/>
        </w:rPr>
      </w:pPr>
    </w:p>
    <w:p w:rsidR="00BA5A53" w:rsidRDefault="00BA5A53" w:rsidP="00BA5A53">
      <w:pPr>
        <w:autoSpaceDE w:val="0"/>
        <w:autoSpaceDN w:val="0"/>
        <w:adjustRightInd w:val="0"/>
        <w:ind w:left="4536"/>
        <w:jc w:val="center"/>
        <w:rPr>
          <w:sz w:val="24"/>
          <w:szCs w:val="24"/>
        </w:rPr>
      </w:pPr>
    </w:p>
    <w:p w:rsidR="00BA5A53" w:rsidRDefault="00BA5A53" w:rsidP="00BA5A53">
      <w:pPr>
        <w:autoSpaceDE w:val="0"/>
        <w:autoSpaceDN w:val="0"/>
        <w:adjustRightInd w:val="0"/>
        <w:ind w:firstLine="540"/>
        <w:jc w:val="both"/>
        <w:rPr>
          <w:sz w:val="24"/>
          <w:szCs w:val="24"/>
        </w:rPr>
      </w:pPr>
    </w:p>
    <w:p w:rsidR="00BA5A53" w:rsidRDefault="00BA5A53" w:rsidP="00BA5A53">
      <w:pPr>
        <w:autoSpaceDE w:val="0"/>
        <w:autoSpaceDN w:val="0"/>
        <w:adjustRightInd w:val="0"/>
        <w:ind w:firstLine="540"/>
        <w:jc w:val="both"/>
        <w:rPr>
          <w:sz w:val="24"/>
          <w:szCs w:val="24"/>
        </w:rPr>
      </w:pPr>
    </w:p>
    <w:tbl>
      <w:tblPr>
        <w:tblpPr w:leftFromText="180" w:rightFromText="180" w:bottomFromText="200" w:vertAnchor="text" w:horzAnchor="margin" w:tblpY="234"/>
        <w:tblW w:w="9600" w:type="dxa"/>
        <w:tblLayout w:type="fixed"/>
        <w:tblCellMar>
          <w:left w:w="0" w:type="dxa"/>
          <w:right w:w="0" w:type="dxa"/>
        </w:tblCellMar>
        <w:tblLook w:val="01E0" w:firstRow="1" w:lastRow="1" w:firstColumn="1" w:lastColumn="1" w:noHBand="0" w:noVBand="0"/>
      </w:tblPr>
      <w:tblGrid>
        <w:gridCol w:w="9600"/>
      </w:tblGrid>
      <w:tr w:rsidR="00BA5A53" w:rsidTr="00BA5A53">
        <w:tc>
          <w:tcPr>
            <w:tcW w:w="9606" w:type="dxa"/>
            <w:hideMark/>
          </w:tcPr>
          <w:p w:rsidR="00BA5A53" w:rsidRDefault="00BA5A53">
            <w:pPr>
              <w:jc w:val="center"/>
              <w:rPr>
                <w:b/>
                <w:bCs/>
                <w:color w:val="000000"/>
                <w:sz w:val="26"/>
                <w:szCs w:val="26"/>
              </w:rPr>
            </w:pPr>
            <w:r>
              <w:rPr>
                <w:b/>
                <w:bCs/>
                <w:color w:val="000000"/>
                <w:sz w:val="26"/>
                <w:szCs w:val="26"/>
              </w:rPr>
              <w:t>АДМИНИСТРАЦИЯ</w:t>
            </w:r>
          </w:p>
        </w:tc>
      </w:tr>
      <w:tr w:rsidR="00BA5A53" w:rsidTr="00BA5A53">
        <w:trPr>
          <w:trHeight w:val="397"/>
        </w:trPr>
        <w:tc>
          <w:tcPr>
            <w:tcW w:w="9606" w:type="dxa"/>
            <w:hideMark/>
          </w:tcPr>
          <w:p w:rsidR="00BA5A53" w:rsidRDefault="00BA5A53">
            <w:pPr>
              <w:jc w:val="center"/>
              <w:rPr>
                <w:b/>
                <w:bCs/>
                <w:color w:val="000000"/>
                <w:sz w:val="26"/>
                <w:szCs w:val="26"/>
              </w:rPr>
            </w:pPr>
            <w:r>
              <w:rPr>
                <w:b/>
                <w:bCs/>
                <w:color w:val="000000"/>
                <w:sz w:val="26"/>
                <w:szCs w:val="26"/>
              </w:rPr>
              <w:t>КАМЕШКИРСКОГО РАЙОНА ПЕНЗЕНСКОЙ ОБЛАСТИ</w:t>
            </w:r>
          </w:p>
        </w:tc>
      </w:tr>
      <w:tr w:rsidR="00BA5A53" w:rsidTr="00BA5A53">
        <w:trPr>
          <w:trHeight w:val="314"/>
        </w:trPr>
        <w:tc>
          <w:tcPr>
            <w:tcW w:w="9606" w:type="dxa"/>
          </w:tcPr>
          <w:p w:rsidR="00BA5A53" w:rsidRDefault="00BA5A53">
            <w:pPr>
              <w:keepNext/>
              <w:outlineLvl w:val="2"/>
              <w:rPr>
                <w:b/>
                <w:bCs/>
                <w:color w:val="000000"/>
                <w:sz w:val="26"/>
                <w:szCs w:val="26"/>
              </w:rPr>
            </w:pPr>
          </w:p>
        </w:tc>
      </w:tr>
      <w:tr w:rsidR="00BA5A53" w:rsidTr="00BA5A53">
        <w:trPr>
          <w:trHeight w:val="548"/>
        </w:trPr>
        <w:tc>
          <w:tcPr>
            <w:tcW w:w="9606" w:type="dxa"/>
            <w:vAlign w:val="center"/>
          </w:tcPr>
          <w:p w:rsidR="00BA5A53" w:rsidRDefault="00BA5A53">
            <w:pPr>
              <w:keepNext/>
              <w:jc w:val="center"/>
              <w:outlineLvl w:val="2"/>
              <w:rPr>
                <w:b/>
                <w:bCs/>
                <w:color w:val="000000"/>
                <w:sz w:val="26"/>
                <w:szCs w:val="26"/>
              </w:rPr>
            </w:pPr>
          </w:p>
          <w:p w:rsidR="00BA5A53" w:rsidRDefault="00BA5A53">
            <w:pPr>
              <w:keepNext/>
              <w:jc w:val="center"/>
              <w:outlineLvl w:val="2"/>
              <w:rPr>
                <w:b/>
                <w:bCs/>
                <w:color w:val="000000"/>
                <w:sz w:val="26"/>
                <w:szCs w:val="26"/>
              </w:rPr>
            </w:pPr>
            <w:r>
              <w:rPr>
                <w:b/>
                <w:bCs/>
                <w:color w:val="000000"/>
                <w:sz w:val="26"/>
                <w:szCs w:val="26"/>
              </w:rPr>
              <w:t>ПОСТАНОВЛЕНИЕ</w:t>
            </w:r>
          </w:p>
        </w:tc>
      </w:tr>
    </w:tbl>
    <w:p w:rsidR="00BA5A53" w:rsidRDefault="00BA5A53" w:rsidP="00BA5A53">
      <w:pPr>
        <w:autoSpaceDE w:val="0"/>
        <w:autoSpaceDN w:val="0"/>
        <w:adjustRightInd w:val="0"/>
        <w:rPr>
          <w:sz w:val="28"/>
          <w:szCs w:val="28"/>
        </w:rPr>
      </w:pPr>
    </w:p>
    <w:tbl>
      <w:tblPr>
        <w:tblpPr w:leftFromText="180" w:rightFromText="180" w:bottomFromText="200" w:vertAnchor="text" w:horzAnchor="page" w:tblpX="4299" w:tblpY="100"/>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BA5A53" w:rsidTr="00BA5A53">
        <w:tc>
          <w:tcPr>
            <w:tcW w:w="284" w:type="dxa"/>
            <w:vAlign w:val="bottom"/>
            <w:hideMark/>
          </w:tcPr>
          <w:p w:rsidR="00BA5A53" w:rsidRDefault="00BA5A53">
            <w:pPr>
              <w:rPr>
                <w:sz w:val="26"/>
                <w:szCs w:val="26"/>
              </w:rPr>
            </w:pPr>
            <w:r>
              <w:rPr>
                <w:sz w:val="26"/>
                <w:szCs w:val="26"/>
              </w:rPr>
              <w:t>от</w:t>
            </w:r>
          </w:p>
        </w:tc>
        <w:tc>
          <w:tcPr>
            <w:tcW w:w="2835" w:type="dxa"/>
            <w:tcBorders>
              <w:top w:val="nil"/>
              <w:left w:val="nil"/>
              <w:bottom w:val="single" w:sz="6" w:space="0" w:color="auto"/>
              <w:right w:val="nil"/>
            </w:tcBorders>
            <w:hideMark/>
          </w:tcPr>
          <w:p w:rsidR="00BA5A53" w:rsidRDefault="00BA5A53">
            <w:pPr>
              <w:jc w:val="center"/>
              <w:rPr>
                <w:sz w:val="26"/>
                <w:szCs w:val="26"/>
              </w:rPr>
            </w:pPr>
            <w:r>
              <w:rPr>
                <w:sz w:val="26"/>
                <w:szCs w:val="26"/>
              </w:rPr>
              <w:t>01.11.2023</w:t>
            </w:r>
          </w:p>
        </w:tc>
        <w:tc>
          <w:tcPr>
            <w:tcW w:w="397" w:type="dxa"/>
            <w:vAlign w:val="bottom"/>
            <w:hideMark/>
          </w:tcPr>
          <w:p w:rsidR="00BA5A53" w:rsidRDefault="00BA5A53">
            <w:pPr>
              <w:rPr>
                <w:sz w:val="26"/>
                <w:szCs w:val="26"/>
              </w:rPr>
            </w:pPr>
            <w:r>
              <w:rPr>
                <w:sz w:val="26"/>
                <w:szCs w:val="26"/>
              </w:rPr>
              <w:t>№</w:t>
            </w:r>
          </w:p>
        </w:tc>
        <w:tc>
          <w:tcPr>
            <w:tcW w:w="1134" w:type="dxa"/>
            <w:tcBorders>
              <w:top w:val="nil"/>
              <w:left w:val="nil"/>
              <w:bottom w:val="single" w:sz="6" w:space="0" w:color="auto"/>
              <w:right w:val="nil"/>
            </w:tcBorders>
            <w:hideMark/>
          </w:tcPr>
          <w:p w:rsidR="00BA5A53" w:rsidRDefault="00BA5A53">
            <w:pPr>
              <w:rPr>
                <w:sz w:val="26"/>
                <w:szCs w:val="26"/>
              </w:rPr>
            </w:pPr>
            <w:r>
              <w:rPr>
                <w:sz w:val="26"/>
                <w:szCs w:val="26"/>
              </w:rPr>
              <w:t xml:space="preserve">  386</w:t>
            </w:r>
          </w:p>
        </w:tc>
      </w:tr>
      <w:tr w:rsidR="00BA5A53" w:rsidTr="00BA5A53">
        <w:tc>
          <w:tcPr>
            <w:tcW w:w="4650" w:type="dxa"/>
            <w:gridSpan w:val="4"/>
            <w:hideMark/>
          </w:tcPr>
          <w:p w:rsidR="00BA5A53" w:rsidRDefault="00BA5A53">
            <w:pPr>
              <w:jc w:val="center"/>
              <w:rPr>
                <w:sz w:val="26"/>
                <w:szCs w:val="26"/>
              </w:rPr>
            </w:pPr>
            <w:proofErr w:type="spellStart"/>
            <w:r>
              <w:rPr>
                <w:sz w:val="26"/>
                <w:szCs w:val="26"/>
              </w:rPr>
              <w:t>с.Р.Камешкир</w:t>
            </w:r>
            <w:proofErr w:type="spellEnd"/>
          </w:p>
        </w:tc>
      </w:tr>
    </w:tbl>
    <w:p w:rsidR="00BA5A53" w:rsidRDefault="00BA5A53" w:rsidP="00BA5A53">
      <w:pPr>
        <w:autoSpaceDE w:val="0"/>
        <w:autoSpaceDN w:val="0"/>
        <w:adjustRightInd w:val="0"/>
        <w:ind w:left="4536"/>
        <w:jc w:val="center"/>
        <w:rPr>
          <w:sz w:val="24"/>
          <w:szCs w:val="24"/>
        </w:rPr>
      </w:pPr>
    </w:p>
    <w:p w:rsidR="00BA5A53" w:rsidRDefault="00BA5A53" w:rsidP="00BA5A53">
      <w:pPr>
        <w:jc w:val="both"/>
        <w:rPr>
          <w:sz w:val="24"/>
          <w:szCs w:val="24"/>
        </w:rPr>
      </w:pPr>
    </w:p>
    <w:p w:rsidR="00BA5A53" w:rsidRDefault="00BA5A53" w:rsidP="00BA5A53">
      <w:pPr>
        <w:jc w:val="both"/>
        <w:rPr>
          <w:sz w:val="26"/>
          <w:szCs w:val="26"/>
        </w:rPr>
      </w:pPr>
    </w:p>
    <w:p w:rsidR="00BA5A53" w:rsidRDefault="00BA5A53" w:rsidP="00BA5A53">
      <w:pPr>
        <w:autoSpaceDE w:val="0"/>
        <w:autoSpaceDN w:val="0"/>
        <w:adjustRightInd w:val="0"/>
        <w:ind w:firstLine="540"/>
        <w:rPr>
          <w:b/>
          <w:bCs/>
          <w:sz w:val="28"/>
          <w:szCs w:val="28"/>
        </w:rPr>
      </w:pPr>
    </w:p>
    <w:p w:rsidR="00BA5A53" w:rsidRPr="00BA5A53" w:rsidRDefault="00BA5A53" w:rsidP="00BA5A53">
      <w:pPr>
        <w:autoSpaceDE w:val="0"/>
        <w:autoSpaceDN w:val="0"/>
        <w:adjustRightInd w:val="0"/>
        <w:ind w:firstLine="540"/>
        <w:rPr>
          <w:b/>
          <w:bCs/>
          <w:sz w:val="24"/>
          <w:szCs w:val="24"/>
        </w:rPr>
      </w:pPr>
      <w:r w:rsidRPr="00BA5A53">
        <w:rPr>
          <w:b/>
          <w:bCs/>
          <w:sz w:val="24"/>
          <w:szCs w:val="24"/>
        </w:rPr>
        <w:t xml:space="preserve">О внесении изменений в постановление администрации </w:t>
      </w:r>
      <w:proofErr w:type="spellStart"/>
      <w:r w:rsidRPr="00BA5A53">
        <w:rPr>
          <w:b/>
          <w:bCs/>
          <w:sz w:val="24"/>
          <w:szCs w:val="24"/>
        </w:rPr>
        <w:t>Камешкирского</w:t>
      </w:r>
      <w:proofErr w:type="spellEnd"/>
      <w:r w:rsidRPr="00BA5A53">
        <w:rPr>
          <w:b/>
          <w:bCs/>
          <w:sz w:val="24"/>
          <w:szCs w:val="24"/>
        </w:rPr>
        <w:t xml:space="preserve"> района от 22.02.2017 г. № 38 « Об утверждении перечня  муниципального имущества </w:t>
      </w:r>
      <w:proofErr w:type="spellStart"/>
      <w:r w:rsidRPr="00BA5A53">
        <w:rPr>
          <w:b/>
          <w:bCs/>
          <w:sz w:val="24"/>
          <w:szCs w:val="24"/>
        </w:rPr>
        <w:t>Камешкирского</w:t>
      </w:r>
      <w:proofErr w:type="spellEnd"/>
      <w:r w:rsidRPr="00BA5A53">
        <w:rPr>
          <w:b/>
          <w:bCs/>
          <w:sz w:val="24"/>
          <w:szCs w:val="24"/>
        </w:rPr>
        <w:t xml:space="preserve"> района Пензенской области, предназначенного для оказания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BA5A53" w:rsidRPr="00BA5A53" w:rsidRDefault="00BA5A53" w:rsidP="00BA5A53">
      <w:pPr>
        <w:autoSpaceDE w:val="0"/>
        <w:autoSpaceDN w:val="0"/>
        <w:adjustRightInd w:val="0"/>
        <w:ind w:firstLine="540"/>
        <w:jc w:val="center"/>
        <w:rPr>
          <w:b/>
          <w:bCs/>
          <w:sz w:val="24"/>
          <w:szCs w:val="24"/>
        </w:rPr>
      </w:pPr>
    </w:p>
    <w:p w:rsidR="00BA5A53" w:rsidRPr="00BA5A53" w:rsidRDefault="00BA5A53" w:rsidP="00BA5A53">
      <w:pPr>
        <w:autoSpaceDE w:val="0"/>
        <w:autoSpaceDN w:val="0"/>
        <w:jc w:val="both"/>
        <w:rPr>
          <w:sz w:val="24"/>
          <w:szCs w:val="24"/>
        </w:rPr>
      </w:pPr>
      <w:r w:rsidRPr="00BA5A53">
        <w:rPr>
          <w:sz w:val="24"/>
          <w:szCs w:val="24"/>
        </w:rPr>
        <w:t xml:space="preserve">   </w:t>
      </w:r>
      <w:proofErr w:type="gramStart"/>
      <w:r w:rsidRPr="00BA5A53">
        <w:rPr>
          <w:sz w:val="24"/>
          <w:szCs w:val="24"/>
        </w:rPr>
        <w:t xml:space="preserve">В соответствии с Федеральным законом от 24.07.2007 209-ФЗ «О развитии малого и среднего предпринимательства в Российской Федерации» (с последующими изменениями), решением Собрания представителей </w:t>
      </w:r>
      <w:proofErr w:type="spellStart"/>
      <w:r w:rsidRPr="00BA5A53">
        <w:rPr>
          <w:sz w:val="24"/>
          <w:szCs w:val="24"/>
        </w:rPr>
        <w:t>Камешкирского</w:t>
      </w:r>
      <w:proofErr w:type="spellEnd"/>
      <w:r w:rsidRPr="00BA5A53">
        <w:rPr>
          <w:sz w:val="24"/>
          <w:szCs w:val="24"/>
        </w:rPr>
        <w:t xml:space="preserve"> района Пензенской области от 15.05.2018 г.  № </w:t>
      </w:r>
      <w:r w:rsidRPr="00BA5A53">
        <w:rPr>
          <w:bCs/>
          <w:color w:val="000000"/>
          <w:sz w:val="24"/>
          <w:szCs w:val="24"/>
        </w:rPr>
        <w:t>97-12/4</w:t>
      </w:r>
      <w:r w:rsidRPr="00BA5A53">
        <w:rPr>
          <w:sz w:val="24"/>
          <w:szCs w:val="24"/>
        </w:rPr>
        <w:t xml:space="preserve"> « Об утверждении Правил формирования, ведения и обязательного опубликования перечня муниципального имущества </w:t>
      </w:r>
      <w:proofErr w:type="spellStart"/>
      <w:r w:rsidRPr="00BA5A53">
        <w:rPr>
          <w:sz w:val="24"/>
          <w:szCs w:val="24"/>
        </w:rPr>
        <w:t>Камешкирского</w:t>
      </w:r>
      <w:proofErr w:type="spellEnd"/>
      <w:r w:rsidRPr="00BA5A53">
        <w:rPr>
          <w:sz w:val="24"/>
          <w:szCs w:val="24"/>
        </w:rPr>
        <w:t xml:space="preserve"> района Пензенской области, свободного от прав третьих лиц (за исключением имущественных прав субъектов малого и среднего</w:t>
      </w:r>
      <w:proofErr w:type="gramEnd"/>
      <w:r w:rsidRPr="00BA5A53">
        <w:rPr>
          <w:sz w:val="24"/>
          <w:szCs w:val="24"/>
        </w:rPr>
        <w:t xml:space="preserve"> предпринимательства), предусмотренного частью 4 статьи 18 Федерального закона «О развитии малого и среднего предпринимательства в Российской Федерации», руководствуясь Уставом </w:t>
      </w:r>
      <w:proofErr w:type="spellStart"/>
      <w:r w:rsidRPr="00BA5A53">
        <w:rPr>
          <w:sz w:val="24"/>
          <w:szCs w:val="24"/>
        </w:rPr>
        <w:t>Камешкирского</w:t>
      </w:r>
      <w:proofErr w:type="spellEnd"/>
      <w:r w:rsidRPr="00BA5A53">
        <w:rPr>
          <w:sz w:val="24"/>
          <w:szCs w:val="24"/>
        </w:rPr>
        <w:t xml:space="preserve"> района Пензенской области, администрация  </w:t>
      </w:r>
      <w:proofErr w:type="spellStart"/>
      <w:r w:rsidRPr="00BA5A53">
        <w:rPr>
          <w:sz w:val="24"/>
          <w:szCs w:val="24"/>
        </w:rPr>
        <w:t>Камешкирского</w:t>
      </w:r>
      <w:proofErr w:type="spellEnd"/>
      <w:r w:rsidRPr="00BA5A53">
        <w:rPr>
          <w:sz w:val="24"/>
          <w:szCs w:val="24"/>
        </w:rPr>
        <w:t xml:space="preserve"> района Пензенской области</w:t>
      </w:r>
    </w:p>
    <w:p w:rsidR="00BA5A53" w:rsidRPr="00BA5A53" w:rsidRDefault="00BA5A53" w:rsidP="00BA5A53">
      <w:pPr>
        <w:autoSpaceDE w:val="0"/>
        <w:autoSpaceDN w:val="0"/>
        <w:adjustRightInd w:val="0"/>
        <w:ind w:firstLine="540"/>
        <w:jc w:val="center"/>
        <w:rPr>
          <w:b/>
          <w:bCs/>
          <w:sz w:val="24"/>
          <w:szCs w:val="24"/>
        </w:rPr>
      </w:pPr>
    </w:p>
    <w:p w:rsidR="00BA5A53" w:rsidRPr="00BA5A53" w:rsidRDefault="00BA5A53" w:rsidP="00BA5A53">
      <w:pPr>
        <w:autoSpaceDE w:val="0"/>
        <w:autoSpaceDN w:val="0"/>
        <w:adjustRightInd w:val="0"/>
        <w:ind w:firstLine="540"/>
        <w:jc w:val="center"/>
        <w:rPr>
          <w:b/>
          <w:bCs/>
          <w:sz w:val="24"/>
          <w:szCs w:val="24"/>
        </w:rPr>
      </w:pPr>
      <w:r w:rsidRPr="00BA5A53">
        <w:rPr>
          <w:b/>
          <w:bCs/>
          <w:sz w:val="24"/>
          <w:szCs w:val="24"/>
        </w:rPr>
        <w:t>ПОСТАНОВЛЯЕТ:</w:t>
      </w:r>
    </w:p>
    <w:p w:rsidR="00BA5A53" w:rsidRPr="00BA5A53" w:rsidRDefault="00BA5A53" w:rsidP="00BA5A53">
      <w:pPr>
        <w:autoSpaceDE w:val="0"/>
        <w:autoSpaceDN w:val="0"/>
        <w:adjustRightInd w:val="0"/>
        <w:ind w:firstLine="540"/>
        <w:jc w:val="center"/>
        <w:rPr>
          <w:b/>
          <w:bCs/>
          <w:sz w:val="24"/>
          <w:szCs w:val="24"/>
        </w:rPr>
      </w:pPr>
    </w:p>
    <w:p w:rsidR="00BA5A53" w:rsidRPr="00BA5A53" w:rsidRDefault="00BA5A53" w:rsidP="00BA5A53">
      <w:pPr>
        <w:autoSpaceDE w:val="0"/>
        <w:autoSpaceDN w:val="0"/>
        <w:adjustRightInd w:val="0"/>
        <w:jc w:val="both"/>
        <w:rPr>
          <w:sz w:val="24"/>
          <w:szCs w:val="24"/>
        </w:rPr>
      </w:pPr>
      <w:r w:rsidRPr="00BA5A53">
        <w:rPr>
          <w:sz w:val="24"/>
          <w:szCs w:val="24"/>
        </w:rPr>
        <w:t xml:space="preserve">1.Внести в постановление администрации </w:t>
      </w:r>
      <w:proofErr w:type="spellStart"/>
      <w:r w:rsidRPr="00BA5A53">
        <w:rPr>
          <w:sz w:val="24"/>
          <w:szCs w:val="24"/>
        </w:rPr>
        <w:t>Камешкирского</w:t>
      </w:r>
      <w:proofErr w:type="spellEnd"/>
      <w:r w:rsidRPr="00BA5A53">
        <w:rPr>
          <w:sz w:val="24"/>
          <w:szCs w:val="24"/>
        </w:rPr>
        <w:t xml:space="preserve"> района от 22.02.2017г. № 38  «</w:t>
      </w:r>
      <w:r w:rsidRPr="00BA5A53">
        <w:rPr>
          <w:bCs/>
          <w:sz w:val="24"/>
          <w:szCs w:val="24"/>
        </w:rPr>
        <w:t xml:space="preserve">Об утверждении перечня  муниципального имущества </w:t>
      </w:r>
      <w:proofErr w:type="spellStart"/>
      <w:r w:rsidRPr="00BA5A53">
        <w:rPr>
          <w:bCs/>
          <w:sz w:val="24"/>
          <w:szCs w:val="24"/>
        </w:rPr>
        <w:t>Камешкирского</w:t>
      </w:r>
      <w:proofErr w:type="spellEnd"/>
      <w:r w:rsidRPr="00BA5A53">
        <w:rPr>
          <w:bCs/>
          <w:sz w:val="24"/>
          <w:szCs w:val="24"/>
        </w:rPr>
        <w:t xml:space="preserve"> района Пензенской области, предназначенного для оказания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BA5A53">
        <w:rPr>
          <w:sz w:val="24"/>
          <w:szCs w:val="24"/>
        </w:rPr>
        <w:t>», следующие изменения,  а именно:</w:t>
      </w:r>
    </w:p>
    <w:p w:rsidR="00BA5A53" w:rsidRPr="00BA5A53" w:rsidRDefault="00BA5A53" w:rsidP="00BA5A53">
      <w:pPr>
        <w:autoSpaceDE w:val="0"/>
        <w:autoSpaceDN w:val="0"/>
        <w:adjustRightInd w:val="0"/>
        <w:jc w:val="both"/>
        <w:rPr>
          <w:sz w:val="24"/>
          <w:szCs w:val="24"/>
        </w:rPr>
      </w:pPr>
      <w:r w:rsidRPr="00BA5A53">
        <w:rPr>
          <w:sz w:val="24"/>
          <w:szCs w:val="24"/>
        </w:rPr>
        <w:t xml:space="preserve">1.1. Перечень муниципального имущества  </w:t>
      </w:r>
      <w:proofErr w:type="spellStart"/>
      <w:r w:rsidRPr="00BA5A53">
        <w:rPr>
          <w:sz w:val="24"/>
          <w:szCs w:val="24"/>
        </w:rPr>
        <w:t>Камешкирского</w:t>
      </w:r>
      <w:proofErr w:type="spellEnd"/>
      <w:r w:rsidRPr="00BA5A53">
        <w:rPr>
          <w:sz w:val="24"/>
          <w:szCs w:val="24"/>
        </w:rPr>
        <w:t xml:space="preserve"> района Пензенской области, </w:t>
      </w:r>
      <w:r w:rsidRPr="00BA5A53">
        <w:rPr>
          <w:bCs/>
          <w:sz w:val="24"/>
          <w:szCs w:val="24"/>
        </w:rPr>
        <w:t xml:space="preserve">предназначенного для оказания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объект изложить в редакции, </w:t>
      </w:r>
      <w:proofErr w:type="gramStart"/>
      <w:r w:rsidRPr="00BA5A53">
        <w:rPr>
          <w:bCs/>
          <w:sz w:val="24"/>
          <w:szCs w:val="24"/>
        </w:rPr>
        <w:t>согласно приложения</w:t>
      </w:r>
      <w:proofErr w:type="gramEnd"/>
      <w:r w:rsidRPr="00BA5A53">
        <w:rPr>
          <w:bCs/>
          <w:sz w:val="24"/>
          <w:szCs w:val="24"/>
        </w:rPr>
        <w:t xml:space="preserve"> к настоящему постановлению.</w:t>
      </w:r>
    </w:p>
    <w:p w:rsidR="00BA5A53" w:rsidRPr="00BA5A53" w:rsidRDefault="00BA5A53" w:rsidP="00BA5A53">
      <w:pPr>
        <w:autoSpaceDE w:val="0"/>
        <w:autoSpaceDN w:val="0"/>
        <w:adjustRightInd w:val="0"/>
        <w:jc w:val="both"/>
        <w:rPr>
          <w:sz w:val="24"/>
          <w:szCs w:val="24"/>
        </w:rPr>
      </w:pPr>
      <w:r w:rsidRPr="00BA5A53">
        <w:rPr>
          <w:sz w:val="24"/>
          <w:szCs w:val="24"/>
        </w:rPr>
        <w:t>2. Опубликовать настоящее постановление в информационном бюллетене «</w:t>
      </w:r>
      <w:proofErr w:type="spellStart"/>
      <w:r w:rsidRPr="00BA5A53">
        <w:rPr>
          <w:sz w:val="24"/>
          <w:szCs w:val="24"/>
        </w:rPr>
        <w:t>Камешкирский</w:t>
      </w:r>
      <w:proofErr w:type="spellEnd"/>
      <w:r w:rsidRPr="00BA5A53">
        <w:rPr>
          <w:sz w:val="24"/>
          <w:szCs w:val="24"/>
        </w:rPr>
        <w:t xml:space="preserve"> вестник».</w:t>
      </w:r>
    </w:p>
    <w:p w:rsidR="00BA5A53" w:rsidRPr="00BA5A53" w:rsidRDefault="00BA5A53" w:rsidP="00BA5A53">
      <w:pPr>
        <w:autoSpaceDE w:val="0"/>
        <w:autoSpaceDN w:val="0"/>
        <w:adjustRightInd w:val="0"/>
        <w:jc w:val="both"/>
        <w:rPr>
          <w:sz w:val="24"/>
          <w:szCs w:val="24"/>
        </w:rPr>
      </w:pPr>
      <w:r w:rsidRPr="00BA5A53">
        <w:rPr>
          <w:sz w:val="24"/>
          <w:szCs w:val="24"/>
        </w:rPr>
        <w:t>3. Настоящее постановление вступает в силу на следующий день  после дня официального опубликования.</w:t>
      </w:r>
    </w:p>
    <w:p w:rsidR="00BA5A53" w:rsidRPr="00BA5A53" w:rsidRDefault="00BA5A53" w:rsidP="00BA5A53">
      <w:pPr>
        <w:autoSpaceDE w:val="0"/>
        <w:autoSpaceDN w:val="0"/>
        <w:adjustRightInd w:val="0"/>
        <w:jc w:val="both"/>
        <w:rPr>
          <w:sz w:val="24"/>
          <w:szCs w:val="24"/>
        </w:rPr>
      </w:pPr>
      <w:r w:rsidRPr="00BA5A53">
        <w:rPr>
          <w:sz w:val="24"/>
          <w:szCs w:val="24"/>
        </w:rPr>
        <w:t xml:space="preserve">4. </w:t>
      </w:r>
      <w:proofErr w:type="gramStart"/>
      <w:r w:rsidRPr="00BA5A53">
        <w:rPr>
          <w:sz w:val="24"/>
          <w:szCs w:val="24"/>
        </w:rPr>
        <w:t>Контроль за</w:t>
      </w:r>
      <w:proofErr w:type="gramEnd"/>
      <w:r w:rsidRPr="00BA5A53">
        <w:rPr>
          <w:sz w:val="24"/>
          <w:szCs w:val="24"/>
        </w:rPr>
        <w:t xml:space="preserve"> исполнением настоящего постановления возложить на  заместителя Главы администрации </w:t>
      </w:r>
      <w:proofErr w:type="spellStart"/>
      <w:r w:rsidRPr="00BA5A53">
        <w:rPr>
          <w:sz w:val="24"/>
          <w:szCs w:val="24"/>
        </w:rPr>
        <w:t>Камешкирского</w:t>
      </w:r>
      <w:proofErr w:type="spellEnd"/>
      <w:r w:rsidRPr="00BA5A53">
        <w:rPr>
          <w:sz w:val="24"/>
          <w:szCs w:val="24"/>
        </w:rPr>
        <w:t xml:space="preserve"> района Пензенской области, курирующего вопросы ЖКХ и </w:t>
      </w:r>
      <w:r w:rsidRPr="00BA5A53">
        <w:rPr>
          <w:sz w:val="24"/>
          <w:szCs w:val="24"/>
        </w:rPr>
        <w:lastRenderedPageBreak/>
        <w:t xml:space="preserve">экономики. </w:t>
      </w:r>
    </w:p>
    <w:p w:rsidR="00BA5A53" w:rsidRPr="00BA5A53" w:rsidRDefault="00BA5A53" w:rsidP="00BA5A53">
      <w:pPr>
        <w:tabs>
          <w:tab w:val="right" w:leader="dot" w:pos="9344"/>
        </w:tabs>
        <w:rPr>
          <w:bCs/>
          <w:noProof/>
          <w:sz w:val="24"/>
          <w:szCs w:val="24"/>
        </w:rPr>
      </w:pPr>
    </w:p>
    <w:p w:rsidR="00BA5A53" w:rsidRPr="00BA5A53" w:rsidRDefault="00BA5A53" w:rsidP="00BA5A53">
      <w:pPr>
        <w:tabs>
          <w:tab w:val="right" w:leader="dot" w:pos="9344"/>
        </w:tabs>
        <w:rPr>
          <w:bCs/>
          <w:noProof/>
          <w:sz w:val="24"/>
          <w:szCs w:val="24"/>
        </w:rPr>
      </w:pPr>
    </w:p>
    <w:p w:rsidR="00BA5A53" w:rsidRPr="00BA5A53" w:rsidRDefault="00BA5A53" w:rsidP="00BA5A53">
      <w:pPr>
        <w:tabs>
          <w:tab w:val="right" w:leader="dot" w:pos="9344"/>
        </w:tabs>
        <w:rPr>
          <w:bCs/>
          <w:noProof/>
          <w:sz w:val="24"/>
          <w:szCs w:val="24"/>
        </w:rPr>
      </w:pPr>
      <w:r w:rsidRPr="00BA5A53">
        <w:rPr>
          <w:bCs/>
          <w:noProof/>
          <w:sz w:val="24"/>
          <w:szCs w:val="24"/>
        </w:rPr>
        <w:t xml:space="preserve">Глава </w:t>
      </w:r>
      <w:proofErr w:type="spellStart"/>
      <w:r w:rsidRPr="00BA5A53">
        <w:rPr>
          <w:sz w:val="24"/>
          <w:szCs w:val="24"/>
        </w:rPr>
        <w:t>Камешкирского</w:t>
      </w:r>
      <w:proofErr w:type="spellEnd"/>
      <w:r w:rsidRPr="00BA5A53">
        <w:rPr>
          <w:sz w:val="24"/>
          <w:szCs w:val="24"/>
        </w:rPr>
        <w:t xml:space="preserve"> района                                                      </w:t>
      </w:r>
      <w:proofErr w:type="spellStart"/>
      <w:r w:rsidRPr="00BA5A53">
        <w:rPr>
          <w:sz w:val="24"/>
          <w:szCs w:val="24"/>
        </w:rPr>
        <w:t>О.Н.Белянина</w:t>
      </w:r>
      <w:proofErr w:type="spellEnd"/>
    </w:p>
    <w:p w:rsidR="00BA5A53" w:rsidRPr="00BA5A53" w:rsidRDefault="00BA5A53" w:rsidP="00BA5A53">
      <w:pPr>
        <w:autoSpaceDE w:val="0"/>
        <w:autoSpaceDN w:val="0"/>
        <w:adjustRightInd w:val="0"/>
        <w:jc w:val="both"/>
        <w:rPr>
          <w:sz w:val="24"/>
          <w:szCs w:val="24"/>
        </w:rPr>
      </w:pPr>
    </w:p>
    <w:p w:rsidR="00BA5A53" w:rsidRPr="00BA5A53" w:rsidRDefault="00BA5A53" w:rsidP="00BA5A53">
      <w:pPr>
        <w:jc w:val="right"/>
        <w:rPr>
          <w:sz w:val="24"/>
          <w:szCs w:val="24"/>
        </w:rPr>
      </w:pPr>
      <w:r w:rsidRPr="00BA5A53">
        <w:rPr>
          <w:sz w:val="24"/>
          <w:szCs w:val="24"/>
        </w:rPr>
        <w:t xml:space="preserve">Приложение </w:t>
      </w:r>
    </w:p>
    <w:p w:rsidR="00BA5A53" w:rsidRPr="00BA5A53" w:rsidRDefault="00BA5A53" w:rsidP="00BA5A53">
      <w:pPr>
        <w:jc w:val="right"/>
        <w:rPr>
          <w:sz w:val="24"/>
          <w:szCs w:val="24"/>
        </w:rPr>
      </w:pPr>
      <w:r w:rsidRPr="00BA5A53">
        <w:rPr>
          <w:sz w:val="24"/>
          <w:szCs w:val="24"/>
        </w:rPr>
        <w:t xml:space="preserve">к постановлению администрации </w:t>
      </w:r>
    </w:p>
    <w:p w:rsidR="00BA5A53" w:rsidRPr="00BA5A53" w:rsidRDefault="00BA5A53" w:rsidP="00BA5A53">
      <w:pPr>
        <w:jc w:val="right"/>
        <w:rPr>
          <w:sz w:val="24"/>
          <w:szCs w:val="24"/>
        </w:rPr>
      </w:pPr>
      <w:proofErr w:type="spellStart"/>
      <w:r w:rsidRPr="00BA5A53">
        <w:rPr>
          <w:sz w:val="24"/>
          <w:szCs w:val="24"/>
        </w:rPr>
        <w:t>Камешкирского</w:t>
      </w:r>
      <w:proofErr w:type="spellEnd"/>
      <w:r w:rsidRPr="00BA5A53">
        <w:rPr>
          <w:sz w:val="24"/>
          <w:szCs w:val="24"/>
        </w:rPr>
        <w:t xml:space="preserve"> района</w:t>
      </w:r>
    </w:p>
    <w:p w:rsidR="00BA5A53" w:rsidRPr="00BA5A53" w:rsidRDefault="00BA5A53" w:rsidP="00BA5A53">
      <w:pPr>
        <w:jc w:val="right"/>
        <w:rPr>
          <w:sz w:val="24"/>
          <w:szCs w:val="24"/>
        </w:rPr>
      </w:pPr>
      <w:r w:rsidRPr="00BA5A53">
        <w:rPr>
          <w:sz w:val="24"/>
          <w:szCs w:val="24"/>
        </w:rPr>
        <w:t xml:space="preserve"> Пензенской области </w:t>
      </w:r>
    </w:p>
    <w:p w:rsidR="00BA5A53" w:rsidRPr="00BA5A53" w:rsidRDefault="00BA5A53" w:rsidP="00BA5A53">
      <w:pPr>
        <w:jc w:val="right"/>
        <w:rPr>
          <w:sz w:val="24"/>
          <w:szCs w:val="24"/>
        </w:rPr>
      </w:pPr>
      <w:r w:rsidRPr="00BA5A53">
        <w:rPr>
          <w:sz w:val="24"/>
          <w:szCs w:val="24"/>
        </w:rPr>
        <w:t xml:space="preserve">                                                                          от _______________ № _____</w:t>
      </w:r>
    </w:p>
    <w:p w:rsidR="00BA5A53" w:rsidRPr="00BA5A53" w:rsidRDefault="00BA5A53" w:rsidP="00BA5A53">
      <w:pPr>
        <w:jc w:val="right"/>
        <w:rPr>
          <w:sz w:val="24"/>
          <w:szCs w:val="24"/>
        </w:rPr>
      </w:pPr>
      <w:r w:rsidRPr="00BA5A53">
        <w:rPr>
          <w:sz w:val="24"/>
          <w:szCs w:val="24"/>
        </w:rPr>
        <w:t xml:space="preserve">  </w:t>
      </w:r>
    </w:p>
    <w:p w:rsidR="00BA5A53" w:rsidRPr="00BA5A53" w:rsidRDefault="00BA5A53" w:rsidP="00BA5A53">
      <w:pPr>
        <w:jc w:val="center"/>
        <w:rPr>
          <w:sz w:val="24"/>
          <w:szCs w:val="24"/>
        </w:rPr>
      </w:pPr>
    </w:p>
    <w:p w:rsidR="00BA5A53" w:rsidRPr="00BA5A53" w:rsidRDefault="00BA5A53" w:rsidP="00BA5A53">
      <w:pPr>
        <w:jc w:val="center"/>
        <w:rPr>
          <w:rFonts w:eastAsia="Calibri"/>
          <w:sz w:val="24"/>
          <w:szCs w:val="24"/>
          <w:lang w:eastAsia="en-US"/>
        </w:rPr>
      </w:pPr>
      <w:r w:rsidRPr="00BA5A53">
        <w:rPr>
          <w:rFonts w:eastAsia="Calibri"/>
          <w:sz w:val="24"/>
          <w:szCs w:val="24"/>
        </w:rPr>
        <w:t>Перечень</w:t>
      </w:r>
    </w:p>
    <w:p w:rsidR="00BA5A53" w:rsidRPr="00BA5A53" w:rsidRDefault="00BA5A53" w:rsidP="00BA5A53">
      <w:pPr>
        <w:jc w:val="center"/>
        <w:rPr>
          <w:rFonts w:eastAsia="Calibri"/>
          <w:sz w:val="24"/>
          <w:szCs w:val="24"/>
        </w:rPr>
      </w:pPr>
      <w:r w:rsidRPr="00BA5A53">
        <w:rPr>
          <w:rFonts w:eastAsia="Calibri"/>
          <w:sz w:val="24"/>
          <w:szCs w:val="24"/>
        </w:rPr>
        <w:t xml:space="preserve">муниципального имущества </w:t>
      </w:r>
      <w:proofErr w:type="spellStart"/>
      <w:r w:rsidRPr="00BA5A53">
        <w:rPr>
          <w:rFonts w:eastAsia="Calibri"/>
          <w:sz w:val="24"/>
          <w:szCs w:val="24"/>
        </w:rPr>
        <w:t>Камешкирского</w:t>
      </w:r>
      <w:proofErr w:type="spellEnd"/>
      <w:r w:rsidRPr="00BA5A53">
        <w:rPr>
          <w:rFonts w:eastAsia="Calibri"/>
          <w:sz w:val="24"/>
          <w:szCs w:val="24"/>
        </w:rPr>
        <w:t xml:space="preserve"> района Пензенской области, предназначенного для оказания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BA5A53" w:rsidRDefault="00BA5A53" w:rsidP="00BA5A53">
      <w:pPr>
        <w:jc w:val="center"/>
        <w:rPr>
          <w:rFonts w:ascii="Calibri" w:eastAsia="Calibri" w:hAnsi="Calibri"/>
          <w:sz w:val="28"/>
          <w:szCs w:val="28"/>
        </w:rPr>
      </w:pPr>
    </w:p>
    <w:tbl>
      <w:tblPr>
        <w:tblW w:w="5050" w:type="pct"/>
        <w:tblLayout w:type="fixed"/>
        <w:tblCellMar>
          <w:left w:w="28" w:type="dxa"/>
          <w:right w:w="28" w:type="dxa"/>
        </w:tblCellMar>
        <w:tblLook w:val="04A0" w:firstRow="1" w:lastRow="0" w:firstColumn="1" w:lastColumn="0" w:noHBand="0" w:noVBand="1"/>
      </w:tblPr>
      <w:tblGrid>
        <w:gridCol w:w="849"/>
        <w:gridCol w:w="2170"/>
        <w:gridCol w:w="1664"/>
        <w:gridCol w:w="2463"/>
        <w:gridCol w:w="3074"/>
      </w:tblGrid>
      <w:tr w:rsidR="00BA5A53" w:rsidTr="00BA5A53">
        <w:trPr>
          <w:cantSplit/>
        </w:trPr>
        <w:tc>
          <w:tcPr>
            <w:tcW w:w="79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5A53" w:rsidRDefault="00BA5A53">
            <w:pPr>
              <w:jc w:val="center"/>
              <w:rPr>
                <w:rFonts w:eastAsia="Calibri"/>
                <w:sz w:val="24"/>
                <w:szCs w:val="24"/>
                <w:lang w:eastAsia="en-US"/>
              </w:rPr>
            </w:pPr>
            <w:r>
              <w:rPr>
                <w:rFonts w:eastAsia="Calibri"/>
                <w:sz w:val="24"/>
                <w:szCs w:val="24"/>
              </w:rPr>
              <w:t xml:space="preserve">№ </w:t>
            </w:r>
            <w:proofErr w:type="gramStart"/>
            <w:r>
              <w:rPr>
                <w:rFonts w:eastAsia="Calibri"/>
                <w:sz w:val="24"/>
                <w:szCs w:val="24"/>
              </w:rPr>
              <w:t>п</w:t>
            </w:r>
            <w:proofErr w:type="gramEnd"/>
            <w:r>
              <w:rPr>
                <w:rFonts w:eastAsia="Calibri"/>
                <w:sz w:val="24"/>
                <w:szCs w:val="24"/>
              </w:rPr>
              <w:t>/п</w:t>
            </w:r>
          </w:p>
        </w:tc>
        <w:tc>
          <w:tcPr>
            <w:tcW w:w="20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5A53" w:rsidRDefault="00BA5A53">
            <w:pPr>
              <w:jc w:val="center"/>
              <w:rPr>
                <w:rFonts w:eastAsia="Calibri"/>
                <w:sz w:val="24"/>
                <w:szCs w:val="24"/>
                <w:lang w:eastAsia="en-US"/>
              </w:rPr>
            </w:pPr>
            <w:r>
              <w:rPr>
                <w:rFonts w:eastAsia="Calibri"/>
                <w:sz w:val="24"/>
                <w:szCs w:val="24"/>
              </w:rPr>
              <w:t>Балансодержатель</w:t>
            </w:r>
          </w:p>
        </w:tc>
        <w:tc>
          <w:tcPr>
            <w:tcW w:w="15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5A53" w:rsidRDefault="00BA5A53">
            <w:pPr>
              <w:jc w:val="center"/>
              <w:rPr>
                <w:rFonts w:eastAsia="Calibri"/>
                <w:sz w:val="24"/>
                <w:szCs w:val="24"/>
                <w:lang w:eastAsia="en-US"/>
              </w:rPr>
            </w:pPr>
            <w:r>
              <w:rPr>
                <w:rFonts w:eastAsia="Calibri"/>
                <w:sz w:val="24"/>
                <w:szCs w:val="24"/>
              </w:rPr>
              <w:t>Наименование имущества</w:t>
            </w:r>
          </w:p>
        </w:tc>
        <w:tc>
          <w:tcPr>
            <w:tcW w:w="230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5A53" w:rsidRDefault="00BA5A53">
            <w:pPr>
              <w:jc w:val="center"/>
              <w:rPr>
                <w:rFonts w:eastAsia="Calibri"/>
                <w:sz w:val="24"/>
                <w:szCs w:val="24"/>
                <w:lang w:eastAsia="en-US"/>
              </w:rPr>
            </w:pPr>
            <w:r>
              <w:rPr>
                <w:rFonts w:eastAsia="Calibri"/>
                <w:sz w:val="24"/>
                <w:szCs w:val="24"/>
              </w:rPr>
              <w:t>Адрес месторасположения</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5A53" w:rsidRDefault="00BA5A53">
            <w:pPr>
              <w:jc w:val="center"/>
              <w:rPr>
                <w:rFonts w:eastAsia="Calibri"/>
                <w:sz w:val="24"/>
                <w:szCs w:val="24"/>
              </w:rPr>
            </w:pPr>
            <w:r>
              <w:rPr>
                <w:rFonts w:eastAsia="Calibri"/>
                <w:sz w:val="24"/>
                <w:szCs w:val="24"/>
              </w:rPr>
              <w:t>Характеристика</w:t>
            </w:r>
          </w:p>
          <w:p w:rsidR="00BA5A53" w:rsidRDefault="00BA5A53">
            <w:pPr>
              <w:jc w:val="center"/>
              <w:rPr>
                <w:rFonts w:eastAsia="Calibri"/>
                <w:sz w:val="24"/>
                <w:szCs w:val="24"/>
              </w:rPr>
            </w:pPr>
            <w:proofErr w:type="gramStart"/>
            <w:r>
              <w:rPr>
                <w:rFonts w:eastAsia="Calibri"/>
                <w:sz w:val="24"/>
                <w:szCs w:val="24"/>
              </w:rPr>
              <w:t>(площадь, протяженность, номер двигателя, шасси, кадастровый номер, иные характеристики.</w:t>
            </w:r>
            <w:proofErr w:type="gramEnd"/>
          </w:p>
          <w:p w:rsidR="00BA5A53" w:rsidRDefault="00BA5A53">
            <w:pPr>
              <w:jc w:val="center"/>
              <w:rPr>
                <w:rFonts w:eastAsia="Calibri"/>
                <w:sz w:val="24"/>
                <w:szCs w:val="24"/>
                <w:lang w:eastAsia="en-US"/>
              </w:rPr>
            </w:pPr>
            <w:proofErr w:type="gramStart"/>
            <w:r>
              <w:rPr>
                <w:rFonts w:eastAsia="Calibri"/>
                <w:sz w:val="24"/>
                <w:szCs w:val="24"/>
              </w:rPr>
              <w:t>Позволяющие идентифицировать имущество)</w:t>
            </w:r>
            <w:proofErr w:type="gramEnd"/>
          </w:p>
        </w:tc>
      </w:tr>
      <w:tr w:rsidR="00BA5A53" w:rsidTr="00BA5A53">
        <w:trPr>
          <w:cantSplit/>
        </w:trPr>
        <w:tc>
          <w:tcPr>
            <w:tcW w:w="79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5A53" w:rsidRDefault="00BA5A53">
            <w:pPr>
              <w:ind w:left="37"/>
              <w:rPr>
                <w:sz w:val="24"/>
                <w:szCs w:val="24"/>
              </w:rPr>
            </w:pPr>
            <w:r>
              <w:rPr>
                <w:sz w:val="24"/>
                <w:szCs w:val="24"/>
              </w:rPr>
              <w:t>1.</w:t>
            </w:r>
          </w:p>
        </w:tc>
        <w:tc>
          <w:tcPr>
            <w:tcW w:w="20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5A53" w:rsidRDefault="00BA5A53">
            <w:pPr>
              <w:jc w:val="center"/>
              <w:rPr>
                <w:rFonts w:eastAsia="Calibri"/>
                <w:sz w:val="24"/>
                <w:szCs w:val="24"/>
                <w:lang w:eastAsia="en-US"/>
              </w:rPr>
            </w:pPr>
            <w:r>
              <w:rPr>
                <w:rFonts w:eastAsia="Calibri"/>
                <w:sz w:val="24"/>
                <w:szCs w:val="24"/>
              </w:rPr>
              <w:t xml:space="preserve">Администрация </w:t>
            </w:r>
            <w:proofErr w:type="spellStart"/>
            <w:r>
              <w:rPr>
                <w:rFonts w:eastAsia="Calibri"/>
                <w:sz w:val="24"/>
                <w:szCs w:val="24"/>
              </w:rPr>
              <w:t>Камешкирского</w:t>
            </w:r>
            <w:proofErr w:type="spellEnd"/>
            <w:r>
              <w:rPr>
                <w:rFonts w:eastAsia="Calibri"/>
                <w:sz w:val="24"/>
                <w:szCs w:val="24"/>
              </w:rPr>
              <w:t xml:space="preserve"> района </w:t>
            </w:r>
          </w:p>
        </w:tc>
        <w:tc>
          <w:tcPr>
            <w:tcW w:w="1558" w:type="dxa"/>
            <w:tcBorders>
              <w:top w:val="single" w:sz="4" w:space="0" w:color="auto"/>
              <w:left w:val="single" w:sz="4" w:space="0" w:color="auto"/>
              <w:bottom w:val="single" w:sz="4" w:space="0" w:color="auto"/>
              <w:right w:val="single" w:sz="4" w:space="0" w:color="auto"/>
            </w:tcBorders>
            <w:shd w:val="clear" w:color="auto" w:fill="FFFFFF"/>
            <w:vAlign w:val="center"/>
          </w:tcPr>
          <w:p w:rsidR="00BA5A53" w:rsidRDefault="00BA5A53">
            <w:pPr>
              <w:jc w:val="center"/>
              <w:rPr>
                <w:color w:val="000000"/>
                <w:sz w:val="24"/>
                <w:szCs w:val="24"/>
              </w:rPr>
            </w:pPr>
          </w:p>
          <w:p w:rsidR="00BA5A53" w:rsidRDefault="00BA5A53">
            <w:pPr>
              <w:jc w:val="center"/>
              <w:rPr>
                <w:color w:val="000000"/>
                <w:sz w:val="24"/>
                <w:szCs w:val="24"/>
              </w:rPr>
            </w:pPr>
            <w:r>
              <w:rPr>
                <w:color w:val="000000"/>
                <w:sz w:val="24"/>
                <w:szCs w:val="24"/>
              </w:rPr>
              <w:t xml:space="preserve">Административное здание помещение </w:t>
            </w:r>
          </w:p>
        </w:tc>
        <w:tc>
          <w:tcPr>
            <w:tcW w:w="230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5A53" w:rsidRDefault="00BA5A53">
            <w:pPr>
              <w:rPr>
                <w:rFonts w:eastAsia="Calibri"/>
                <w:sz w:val="24"/>
                <w:szCs w:val="24"/>
              </w:rPr>
            </w:pPr>
            <w:r>
              <w:rPr>
                <w:rFonts w:eastAsia="Calibri"/>
                <w:sz w:val="24"/>
                <w:szCs w:val="24"/>
              </w:rPr>
              <w:t xml:space="preserve">Пензенская область </w:t>
            </w:r>
            <w:proofErr w:type="spellStart"/>
            <w:r>
              <w:rPr>
                <w:rFonts w:eastAsia="Calibri"/>
                <w:sz w:val="24"/>
                <w:szCs w:val="24"/>
              </w:rPr>
              <w:t>с.Р.Камешкир</w:t>
            </w:r>
            <w:proofErr w:type="spellEnd"/>
          </w:p>
          <w:p w:rsidR="00BA5A53" w:rsidRDefault="00BA5A53">
            <w:pPr>
              <w:rPr>
                <w:rFonts w:eastAsia="Calibri"/>
                <w:sz w:val="24"/>
                <w:szCs w:val="24"/>
                <w:lang w:eastAsia="en-US"/>
              </w:rPr>
            </w:pPr>
            <w:r>
              <w:rPr>
                <w:rFonts w:eastAsia="Calibri"/>
                <w:sz w:val="24"/>
                <w:szCs w:val="24"/>
              </w:rPr>
              <w:t>ул. Радищева д.5</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5A53" w:rsidRDefault="00BA5A53">
            <w:pPr>
              <w:tabs>
                <w:tab w:val="left" w:pos="256"/>
              </w:tabs>
              <w:rPr>
                <w:sz w:val="24"/>
                <w:szCs w:val="24"/>
              </w:rPr>
            </w:pPr>
            <w:r>
              <w:rPr>
                <w:sz w:val="24"/>
                <w:szCs w:val="24"/>
              </w:rPr>
              <w:t>помещение №31</w:t>
            </w:r>
          </w:p>
          <w:p w:rsidR="00BA5A53" w:rsidRDefault="00BA5A53">
            <w:pPr>
              <w:tabs>
                <w:tab w:val="left" w:pos="256"/>
              </w:tabs>
              <w:rPr>
                <w:sz w:val="24"/>
                <w:szCs w:val="24"/>
              </w:rPr>
            </w:pPr>
            <w:r>
              <w:rPr>
                <w:sz w:val="24"/>
                <w:szCs w:val="24"/>
              </w:rPr>
              <w:t xml:space="preserve">площадь 10,7 </w:t>
            </w:r>
            <w:proofErr w:type="spellStart"/>
            <w:r>
              <w:rPr>
                <w:sz w:val="24"/>
                <w:szCs w:val="24"/>
              </w:rPr>
              <w:t>кв.м</w:t>
            </w:r>
            <w:proofErr w:type="spellEnd"/>
            <w:r>
              <w:rPr>
                <w:sz w:val="24"/>
                <w:szCs w:val="24"/>
              </w:rPr>
              <w:t>.</w:t>
            </w:r>
          </w:p>
        </w:tc>
      </w:tr>
      <w:tr w:rsidR="00BA5A53" w:rsidTr="00BA5A53">
        <w:trPr>
          <w:cantSplit/>
        </w:trPr>
        <w:tc>
          <w:tcPr>
            <w:tcW w:w="79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5A53" w:rsidRDefault="00BA5A53">
            <w:pPr>
              <w:ind w:left="37"/>
              <w:rPr>
                <w:sz w:val="24"/>
                <w:szCs w:val="24"/>
              </w:rPr>
            </w:pPr>
            <w:r>
              <w:rPr>
                <w:sz w:val="24"/>
                <w:szCs w:val="24"/>
              </w:rPr>
              <w:t>2</w:t>
            </w:r>
          </w:p>
        </w:tc>
        <w:tc>
          <w:tcPr>
            <w:tcW w:w="20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5A53" w:rsidRDefault="00BA5A53">
            <w:pPr>
              <w:jc w:val="center"/>
              <w:rPr>
                <w:rFonts w:eastAsia="Calibri"/>
                <w:sz w:val="24"/>
                <w:szCs w:val="24"/>
                <w:lang w:eastAsia="en-US"/>
              </w:rPr>
            </w:pPr>
            <w:r>
              <w:rPr>
                <w:rFonts w:eastAsia="Calibri"/>
                <w:sz w:val="24"/>
                <w:szCs w:val="24"/>
              </w:rPr>
              <w:t xml:space="preserve">Администрация </w:t>
            </w:r>
            <w:proofErr w:type="spellStart"/>
            <w:r>
              <w:rPr>
                <w:rFonts w:eastAsia="Calibri"/>
                <w:sz w:val="24"/>
                <w:szCs w:val="24"/>
              </w:rPr>
              <w:t>Камешкирского</w:t>
            </w:r>
            <w:proofErr w:type="spellEnd"/>
            <w:r>
              <w:rPr>
                <w:rFonts w:eastAsia="Calibri"/>
                <w:sz w:val="24"/>
                <w:szCs w:val="24"/>
              </w:rPr>
              <w:t xml:space="preserve"> района</w:t>
            </w:r>
          </w:p>
        </w:tc>
        <w:tc>
          <w:tcPr>
            <w:tcW w:w="15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5A53" w:rsidRDefault="00BA5A53">
            <w:pPr>
              <w:jc w:val="center"/>
              <w:rPr>
                <w:color w:val="000000"/>
                <w:sz w:val="24"/>
                <w:szCs w:val="24"/>
              </w:rPr>
            </w:pPr>
            <w:r>
              <w:rPr>
                <w:color w:val="000000"/>
                <w:sz w:val="24"/>
                <w:szCs w:val="24"/>
              </w:rPr>
              <w:t xml:space="preserve">Здание школы </w:t>
            </w:r>
          </w:p>
        </w:tc>
        <w:tc>
          <w:tcPr>
            <w:tcW w:w="230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5A53" w:rsidRDefault="00BA5A53">
            <w:pPr>
              <w:rPr>
                <w:rFonts w:eastAsia="Calibri"/>
                <w:sz w:val="24"/>
                <w:szCs w:val="24"/>
                <w:lang w:eastAsia="en-US"/>
              </w:rPr>
            </w:pPr>
            <w:r>
              <w:rPr>
                <w:rFonts w:eastAsia="Calibri"/>
                <w:sz w:val="24"/>
                <w:szCs w:val="24"/>
              </w:rPr>
              <w:t xml:space="preserve">Пензенская область </w:t>
            </w:r>
            <w:proofErr w:type="spellStart"/>
            <w:r>
              <w:rPr>
                <w:rFonts w:eastAsia="Calibri"/>
                <w:sz w:val="24"/>
                <w:szCs w:val="24"/>
              </w:rPr>
              <w:t>Камешкирский</w:t>
            </w:r>
            <w:proofErr w:type="spellEnd"/>
            <w:r>
              <w:rPr>
                <w:rFonts w:eastAsia="Calibri"/>
                <w:sz w:val="24"/>
                <w:szCs w:val="24"/>
              </w:rPr>
              <w:t xml:space="preserve"> район с. </w:t>
            </w:r>
            <w:proofErr w:type="spellStart"/>
            <w:r>
              <w:rPr>
                <w:rFonts w:eastAsia="Calibri"/>
                <w:sz w:val="24"/>
                <w:szCs w:val="24"/>
              </w:rPr>
              <w:t>Дьячевка</w:t>
            </w:r>
            <w:proofErr w:type="spellEnd"/>
            <w:r>
              <w:rPr>
                <w:rFonts w:eastAsia="Calibri"/>
                <w:sz w:val="24"/>
                <w:szCs w:val="24"/>
              </w:rPr>
              <w:t xml:space="preserve"> </w:t>
            </w:r>
            <w:proofErr w:type="spellStart"/>
            <w:r>
              <w:rPr>
                <w:rFonts w:eastAsia="Calibri"/>
                <w:sz w:val="24"/>
                <w:szCs w:val="24"/>
              </w:rPr>
              <w:t>ул</w:t>
            </w:r>
            <w:proofErr w:type="gramStart"/>
            <w:r>
              <w:rPr>
                <w:rFonts w:eastAsia="Calibri"/>
                <w:sz w:val="24"/>
                <w:szCs w:val="24"/>
              </w:rPr>
              <w:t>.С</w:t>
            </w:r>
            <w:proofErr w:type="gramEnd"/>
            <w:r>
              <w:rPr>
                <w:rFonts w:eastAsia="Calibri"/>
                <w:sz w:val="24"/>
                <w:szCs w:val="24"/>
              </w:rPr>
              <w:t>основская</w:t>
            </w:r>
            <w:proofErr w:type="spellEnd"/>
            <w:r>
              <w:rPr>
                <w:rFonts w:eastAsia="Calibri"/>
                <w:sz w:val="24"/>
                <w:szCs w:val="24"/>
              </w:rPr>
              <w:t xml:space="preserve"> д.3а</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5A53" w:rsidRDefault="00BA5A53">
            <w:pPr>
              <w:tabs>
                <w:tab w:val="left" w:pos="256"/>
              </w:tabs>
              <w:rPr>
                <w:sz w:val="24"/>
                <w:szCs w:val="24"/>
              </w:rPr>
            </w:pPr>
            <w:r>
              <w:rPr>
                <w:sz w:val="24"/>
                <w:szCs w:val="24"/>
              </w:rPr>
              <w:t xml:space="preserve">2 этажное здание </w:t>
            </w:r>
          </w:p>
          <w:p w:rsidR="00BA5A53" w:rsidRDefault="00BA5A53">
            <w:pPr>
              <w:tabs>
                <w:tab w:val="left" w:pos="256"/>
              </w:tabs>
              <w:rPr>
                <w:sz w:val="24"/>
                <w:szCs w:val="24"/>
              </w:rPr>
            </w:pPr>
            <w:r>
              <w:rPr>
                <w:sz w:val="24"/>
                <w:szCs w:val="24"/>
              </w:rPr>
              <w:t xml:space="preserve">Площадь здания 1017 </w:t>
            </w:r>
            <w:proofErr w:type="spellStart"/>
            <w:r>
              <w:rPr>
                <w:sz w:val="24"/>
                <w:szCs w:val="24"/>
              </w:rPr>
              <w:t>кв.м</w:t>
            </w:r>
            <w:proofErr w:type="spellEnd"/>
            <w:r>
              <w:rPr>
                <w:sz w:val="24"/>
                <w:szCs w:val="24"/>
              </w:rPr>
              <w:t xml:space="preserve">. </w:t>
            </w:r>
          </w:p>
        </w:tc>
      </w:tr>
      <w:tr w:rsidR="00BA5A53" w:rsidTr="00BA5A53">
        <w:trPr>
          <w:cantSplit/>
        </w:trPr>
        <w:tc>
          <w:tcPr>
            <w:tcW w:w="79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5A53" w:rsidRDefault="00BA5A53">
            <w:pPr>
              <w:ind w:left="37"/>
              <w:rPr>
                <w:sz w:val="24"/>
                <w:szCs w:val="24"/>
              </w:rPr>
            </w:pPr>
            <w:r>
              <w:rPr>
                <w:sz w:val="24"/>
                <w:szCs w:val="24"/>
              </w:rPr>
              <w:t>3</w:t>
            </w:r>
          </w:p>
        </w:tc>
        <w:tc>
          <w:tcPr>
            <w:tcW w:w="20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5A53" w:rsidRDefault="00BA5A53">
            <w:pPr>
              <w:jc w:val="center"/>
              <w:rPr>
                <w:rFonts w:eastAsia="Calibri"/>
                <w:sz w:val="24"/>
                <w:szCs w:val="24"/>
                <w:lang w:eastAsia="en-US"/>
              </w:rPr>
            </w:pPr>
            <w:r>
              <w:rPr>
                <w:rFonts w:eastAsia="Calibri"/>
                <w:sz w:val="24"/>
                <w:szCs w:val="24"/>
              </w:rPr>
              <w:t xml:space="preserve">Администрация </w:t>
            </w:r>
            <w:proofErr w:type="spellStart"/>
            <w:r>
              <w:rPr>
                <w:rFonts w:eastAsia="Calibri"/>
                <w:sz w:val="24"/>
                <w:szCs w:val="24"/>
              </w:rPr>
              <w:t>Камешкирского</w:t>
            </w:r>
            <w:proofErr w:type="spellEnd"/>
            <w:r>
              <w:rPr>
                <w:rFonts w:eastAsia="Calibri"/>
                <w:sz w:val="24"/>
                <w:szCs w:val="24"/>
              </w:rPr>
              <w:t xml:space="preserve"> района</w:t>
            </w:r>
          </w:p>
        </w:tc>
        <w:tc>
          <w:tcPr>
            <w:tcW w:w="15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5A53" w:rsidRDefault="00BA5A53">
            <w:pPr>
              <w:jc w:val="center"/>
              <w:rPr>
                <w:color w:val="000000"/>
                <w:sz w:val="24"/>
                <w:szCs w:val="24"/>
              </w:rPr>
            </w:pPr>
            <w:r>
              <w:rPr>
                <w:color w:val="000000"/>
                <w:sz w:val="24"/>
                <w:szCs w:val="24"/>
              </w:rPr>
              <w:t xml:space="preserve">Здание школы </w:t>
            </w:r>
          </w:p>
        </w:tc>
        <w:tc>
          <w:tcPr>
            <w:tcW w:w="2306" w:type="dxa"/>
            <w:tcBorders>
              <w:top w:val="single" w:sz="4" w:space="0" w:color="auto"/>
              <w:left w:val="single" w:sz="4" w:space="0" w:color="auto"/>
              <w:bottom w:val="single" w:sz="4" w:space="0" w:color="auto"/>
              <w:right w:val="single" w:sz="4" w:space="0" w:color="auto"/>
            </w:tcBorders>
            <w:shd w:val="clear" w:color="auto" w:fill="FFFFFF"/>
            <w:hideMark/>
          </w:tcPr>
          <w:p w:rsidR="00BA5A53" w:rsidRDefault="00BA5A53">
            <w:pPr>
              <w:spacing w:after="160" w:line="256" w:lineRule="auto"/>
              <w:rPr>
                <w:sz w:val="24"/>
                <w:szCs w:val="24"/>
                <w:lang w:eastAsia="en-US"/>
              </w:rPr>
            </w:pPr>
            <w:r>
              <w:rPr>
                <w:sz w:val="24"/>
                <w:szCs w:val="24"/>
              </w:rPr>
              <w:t xml:space="preserve">Пензенская область </w:t>
            </w:r>
            <w:proofErr w:type="spellStart"/>
            <w:r>
              <w:rPr>
                <w:sz w:val="24"/>
                <w:szCs w:val="24"/>
              </w:rPr>
              <w:t>Камешкирский</w:t>
            </w:r>
            <w:proofErr w:type="spellEnd"/>
            <w:r>
              <w:rPr>
                <w:sz w:val="24"/>
                <w:szCs w:val="24"/>
              </w:rPr>
              <w:t xml:space="preserve"> района </w:t>
            </w:r>
            <w:proofErr w:type="spellStart"/>
            <w:r>
              <w:rPr>
                <w:sz w:val="24"/>
                <w:szCs w:val="24"/>
              </w:rPr>
              <w:t>с</w:t>
            </w:r>
            <w:proofErr w:type="gramStart"/>
            <w:r>
              <w:rPr>
                <w:sz w:val="24"/>
                <w:szCs w:val="24"/>
              </w:rPr>
              <w:t>.Ч</w:t>
            </w:r>
            <w:proofErr w:type="gramEnd"/>
            <w:r>
              <w:rPr>
                <w:sz w:val="24"/>
                <w:szCs w:val="24"/>
              </w:rPr>
              <w:t>умаево</w:t>
            </w:r>
            <w:proofErr w:type="spellEnd"/>
            <w:r>
              <w:rPr>
                <w:sz w:val="24"/>
                <w:szCs w:val="24"/>
              </w:rPr>
              <w:t xml:space="preserve"> пер. Школьный д. 2</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5A53" w:rsidRDefault="00BA5A53">
            <w:pPr>
              <w:tabs>
                <w:tab w:val="left" w:pos="256"/>
              </w:tabs>
              <w:rPr>
                <w:sz w:val="24"/>
                <w:szCs w:val="24"/>
              </w:rPr>
            </w:pPr>
            <w:r>
              <w:rPr>
                <w:sz w:val="24"/>
                <w:szCs w:val="24"/>
              </w:rPr>
              <w:t xml:space="preserve">Одноэтажное здание </w:t>
            </w:r>
          </w:p>
          <w:p w:rsidR="00BA5A53" w:rsidRDefault="00BA5A53">
            <w:pPr>
              <w:tabs>
                <w:tab w:val="left" w:pos="256"/>
              </w:tabs>
              <w:rPr>
                <w:sz w:val="24"/>
                <w:szCs w:val="24"/>
              </w:rPr>
            </w:pPr>
            <w:r>
              <w:rPr>
                <w:sz w:val="24"/>
                <w:szCs w:val="24"/>
              </w:rPr>
              <w:t>881,3</w:t>
            </w:r>
            <w:r>
              <w:rPr>
                <w:sz w:val="24"/>
                <w:szCs w:val="24"/>
              </w:rPr>
              <w:tab/>
            </w:r>
            <w:proofErr w:type="spellStart"/>
            <w:r>
              <w:rPr>
                <w:sz w:val="24"/>
                <w:szCs w:val="24"/>
              </w:rPr>
              <w:t>кв</w:t>
            </w:r>
            <w:proofErr w:type="gramStart"/>
            <w:r>
              <w:rPr>
                <w:sz w:val="24"/>
                <w:szCs w:val="24"/>
              </w:rPr>
              <w:t>.м</w:t>
            </w:r>
            <w:proofErr w:type="spellEnd"/>
            <w:proofErr w:type="gramEnd"/>
          </w:p>
        </w:tc>
      </w:tr>
      <w:tr w:rsidR="00BA5A53" w:rsidTr="00BA5A53">
        <w:trPr>
          <w:cantSplit/>
        </w:trPr>
        <w:tc>
          <w:tcPr>
            <w:tcW w:w="79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5A53" w:rsidRDefault="00BA5A53">
            <w:pPr>
              <w:ind w:left="37"/>
              <w:rPr>
                <w:sz w:val="24"/>
                <w:szCs w:val="24"/>
              </w:rPr>
            </w:pPr>
            <w:r>
              <w:rPr>
                <w:sz w:val="24"/>
                <w:szCs w:val="24"/>
              </w:rPr>
              <w:t>4</w:t>
            </w:r>
          </w:p>
        </w:tc>
        <w:tc>
          <w:tcPr>
            <w:tcW w:w="20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5A53" w:rsidRDefault="00BA5A53">
            <w:pPr>
              <w:jc w:val="center"/>
              <w:rPr>
                <w:rFonts w:eastAsia="Calibri"/>
                <w:sz w:val="24"/>
                <w:szCs w:val="24"/>
                <w:lang w:eastAsia="en-US"/>
              </w:rPr>
            </w:pPr>
            <w:r>
              <w:rPr>
                <w:rFonts w:eastAsia="Calibri"/>
                <w:sz w:val="24"/>
                <w:szCs w:val="24"/>
              </w:rPr>
              <w:t xml:space="preserve">Администрация </w:t>
            </w:r>
            <w:proofErr w:type="spellStart"/>
            <w:r>
              <w:rPr>
                <w:rFonts w:eastAsia="Calibri"/>
                <w:sz w:val="24"/>
                <w:szCs w:val="24"/>
              </w:rPr>
              <w:t>Камешкирского</w:t>
            </w:r>
            <w:proofErr w:type="spellEnd"/>
            <w:r>
              <w:rPr>
                <w:rFonts w:eastAsia="Calibri"/>
                <w:sz w:val="24"/>
                <w:szCs w:val="24"/>
              </w:rPr>
              <w:t xml:space="preserve"> района</w:t>
            </w:r>
          </w:p>
        </w:tc>
        <w:tc>
          <w:tcPr>
            <w:tcW w:w="15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5A53" w:rsidRDefault="00BA5A53">
            <w:pPr>
              <w:jc w:val="center"/>
              <w:rPr>
                <w:color w:val="000000"/>
                <w:sz w:val="24"/>
                <w:szCs w:val="24"/>
              </w:rPr>
            </w:pPr>
            <w:r>
              <w:rPr>
                <w:color w:val="000000"/>
                <w:sz w:val="24"/>
                <w:szCs w:val="24"/>
              </w:rPr>
              <w:t xml:space="preserve">Здание школы </w:t>
            </w:r>
          </w:p>
        </w:tc>
        <w:tc>
          <w:tcPr>
            <w:tcW w:w="2306" w:type="dxa"/>
            <w:tcBorders>
              <w:top w:val="single" w:sz="4" w:space="0" w:color="auto"/>
              <w:left w:val="single" w:sz="4" w:space="0" w:color="auto"/>
              <w:bottom w:val="single" w:sz="4" w:space="0" w:color="auto"/>
              <w:right w:val="single" w:sz="4" w:space="0" w:color="auto"/>
            </w:tcBorders>
            <w:shd w:val="clear" w:color="auto" w:fill="FFFFFF"/>
            <w:hideMark/>
          </w:tcPr>
          <w:p w:rsidR="00BA5A53" w:rsidRDefault="00BA5A53">
            <w:pPr>
              <w:spacing w:after="160" w:line="256" w:lineRule="auto"/>
              <w:rPr>
                <w:sz w:val="24"/>
                <w:szCs w:val="24"/>
                <w:lang w:eastAsia="en-US"/>
              </w:rPr>
            </w:pPr>
            <w:r>
              <w:rPr>
                <w:sz w:val="24"/>
                <w:szCs w:val="24"/>
              </w:rPr>
              <w:t xml:space="preserve">Пензенская область </w:t>
            </w:r>
            <w:proofErr w:type="spellStart"/>
            <w:r>
              <w:rPr>
                <w:sz w:val="24"/>
                <w:szCs w:val="24"/>
              </w:rPr>
              <w:t>Камешкирский</w:t>
            </w:r>
            <w:proofErr w:type="spellEnd"/>
            <w:r>
              <w:rPr>
                <w:sz w:val="24"/>
                <w:szCs w:val="24"/>
              </w:rPr>
              <w:t xml:space="preserve"> района </w:t>
            </w:r>
            <w:proofErr w:type="spellStart"/>
            <w:r>
              <w:rPr>
                <w:sz w:val="24"/>
                <w:szCs w:val="24"/>
              </w:rPr>
              <w:t>с</w:t>
            </w:r>
            <w:proofErr w:type="gramStart"/>
            <w:r>
              <w:rPr>
                <w:sz w:val="24"/>
                <w:szCs w:val="24"/>
              </w:rPr>
              <w:t>.Ч</w:t>
            </w:r>
            <w:proofErr w:type="gramEnd"/>
            <w:r>
              <w:rPr>
                <w:sz w:val="24"/>
                <w:szCs w:val="24"/>
              </w:rPr>
              <w:t>умаево</w:t>
            </w:r>
            <w:proofErr w:type="spellEnd"/>
            <w:r>
              <w:rPr>
                <w:sz w:val="24"/>
                <w:szCs w:val="24"/>
              </w:rPr>
              <w:t xml:space="preserve"> пер. Школьный д. 2а</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5A53" w:rsidRDefault="00BA5A53">
            <w:pPr>
              <w:tabs>
                <w:tab w:val="left" w:pos="256"/>
              </w:tabs>
              <w:rPr>
                <w:sz w:val="24"/>
                <w:szCs w:val="24"/>
              </w:rPr>
            </w:pPr>
            <w:r>
              <w:rPr>
                <w:sz w:val="24"/>
                <w:szCs w:val="24"/>
              </w:rPr>
              <w:t>Одноэтажное здание</w:t>
            </w:r>
          </w:p>
          <w:p w:rsidR="00BA5A53" w:rsidRDefault="00BA5A53">
            <w:pPr>
              <w:tabs>
                <w:tab w:val="left" w:pos="256"/>
              </w:tabs>
              <w:rPr>
                <w:sz w:val="24"/>
                <w:szCs w:val="24"/>
              </w:rPr>
            </w:pPr>
            <w:r>
              <w:rPr>
                <w:sz w:val="24"/>
                <w:szCs w:val="24"/>
              </w:rPr>
              <w:t>18,8</w:t>
            </w:r>
            <w:r>
              <w:rPr>
                <w:sz w:val="24"/>
                <w:szCs w:val="24"/>
              </w:rPr>
              <w:tab/>
            </w:r>
            <w:proofErr w:type="spellStart"/>
            <w:r>
              <w:rPr>
                <w:sz w:val="24"/>
                <w:szCs w:val="24"/>
              </w:rPr>
              <w:t>кв</w:t>
            </w:r>
            <w:proofErr w:type="gramStart"/>
            <w:r>
              <w:rPr>
                <w:sz w:val="24"/>
                <w:szCs w:val="24"/>
              </w:rPr>
              <w:t>.м</w:t>
            </w:r>
            <w:proofErr w:type="spellEnd"/>
            <w:proofErr w:type="gramEnd"/>
          </w:p>
        </w:tc>
      </w:tr>
      <w:tr w:rsidR="00BA5A53" w:rsidTr="00BA5A53">
        <w:trPr>
          <w:cantSplit/>
        </w:trPr>
        <w:tc>
          <w:tcPr>
            <w:tcW w:w="79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5A53" w:rsidRDefault="00BA5A53">
            <w:pPr>
              <w:ind w:left="37"/>
              <w:rPr>
                <w:sz w:val="24"/>
                <w:szCs w:val="24"/>
              </w:rPr>
            </w:pPr>
            <w:r>
              <w:rPr>
                <w:sz w:val="24"/>
                <w:szCs w:val="24"/>
              </w:rPr>
              <w:t>5</w:t>
            </w:r>
          </w:p>
        </w:tc>
        <w:tc>
          <w:tcPr>
            <w:tcW w:w="20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5A53" w:rsidRDefault="00BA5A53">
            <w:pPr>
              <w:jc w:val="center"/>
              <w:rPr>
                <w:rFonts w:eastAsia="Calibri"/>
                <w:sz w:val="24"/>
                <w:szCs w:val="24"/>
              </w:rPr>
            </w:pPr>
            <w:r>
              <w:rPr>
                <w:rFonts w:eastAsia="Calibri"/>
                <w:sz w:val="24"/>
                <w:szCs w:val="24"/>
              </w:rPr>
              <w:t>МУП «</w:t>
            </w:r>
            <w:proofErr w:type="spellStart"/>
            <w:r>
              <w:rPr>
                <w:rFonts w:eastAsia="Calibri"/>
                <w:sz w:val="24"/>
                <w:szCs w:val="24"/>
              </w:rPr>
              <w:t>Камешкирское</w:t>
            </w:r>
            <w:proofErr w:type="spellEnd"/>
            <w:r>
              <w:rPr>
                <w:rFonts w:eastAsia="Calibri"/>
                <w:sz w:val="24"/>
                <w:szCs w:val="24"/>
              </w:rPr>
              <w:t xml:space="preserve"> Агентство по развитию </w:t>
            </w:r>
            <w:proofErr w:type="spellStart"/>
            <w:r>
              <w:rPr>
                <w:rFonts w:eastAsia="Calibri"/>
                <w:sz w:val="24"/>
                <w:szCs w:val="24"/>
              </w:rPr>
              <w:t>предпринима</w:t>
            </w:r>
            <w:proofErr w:type="spellEnd"/>
          </w:p>
          <w:p w:rsidR="00BA5A53" w:rsidRDefault="00BA5A53">
            <w:pPr>
              <w:jc w:val="center"/>
              <w:rPr>
                <w:rFonts w:eastAsia="Calibri"/>
                <w:sz w:val="24"/>
                <w:szCs w:val="24"/>
                <w:lang w:eastAsia="en-US"/>
              </w:rPr>
            </w:pPr>
            <w:proofErr w:type="spellStart"/>
            <w:r>
              <w:rPr>
                <w:rFonts w:eastAsia="Calibri"/>
                <w:sz w:val="24"/>
                <w:szCs w:val="24"/>
              </w:rPr>
              <w:t>тельства</w:t>
            </w:r>
            <w:proofErr w:type="spellEnd"/>
            <w:r>
              <w:rPr>
                <w:rFonts w:eastAsia="Calibri"/>
                <w:sz w:val="24"/>
                <w:szCs w:val="24"/>
              </w:rPr>
              <w:t>»</w:t>
            </w:r>
          </w:p>
        </w:tc>
        <w:tc>
          <w:tcPr>
            <w:tcW w:w="15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5A53" w:rsidRDefault="00BA5A53">
            <w:pPr>
              <w:jc w:val="center"/>
              <w:rPr>
                <w:color w:val="000000"/>
                <w:sz w:val="24"/>
                <w:szCs w:val="24"/>
                <w:lang w:val="en-US"/>
              </w:rPr>
            </w:pPr>
            <w:r>
              <w:rPr>
                <w:color w:val="000000"/>
                <w:sz w:val="24"/>
                <w:szCs w:val="24"/>
              </w:rPr>
              <w:t>Автобус ГАЗ А63</w:t>
            </w:r>
            <w:r>
              <w:rPr>
                <w:color w:val="000000"/>
                <w:sz w:val="24"/>
                <w:szCs w:val="24"/>
                <w:lang w:val="en-US"/>
              </w:rPr>
              <w:t>R42</w:t>
            </w:r>
          </w:p>
        </w:tc>
        <w:tc>
          <w:tcPr>
            <w:tcW w:w="2306" w:type="dxa"/>
            <w:tcBorders>
              <w:top w:val="single" w:sz="4" w:space="0" w:color="auto"/>
              <w:left w:val="single" w:sz="4" w:space="0" w:color="auto"/>
              <w:bottom w:val="single" w:sz="4" w:space="0" w:color="auto"/>
              <w:right w:val="single" w:sz="4" w:space="0" w:color="auto"/>
            </w:tcBorders>
            <w:shd w:val="clear" w:color="auto" w:fill="FFFFFF"/>
            <w:hideMark/>
          </w:tcPr>
          <w:p w:rsidR="00BA5A53" w:rsidRDefault="00BA5A53">
            <w:pPr>
              <w:spacing w:after="160" w:line="256" w:lineRule="auto"/>
              <w:rPr>
                <w:sz w:val="24"/>
                <w:szCs w:val="24"/>
                <w:lang w:eastAsia="en-US"/>
              </w:rPr>
            </w:pPr>
            <w:r>
              <w:rPr>
                <w:sz w:val="24"/>
                <w:szCs w:val="24"/>
              </w:rPr>
              <w:t xml:space="preserve">Пензенская область </w:t>
            </w:r>
            <w:proofErr w:type="spellStart"/>
            <w:r>
              <w:rPr>
                <w:sz w:val="24"/>
                <w:szCs w:val="24"/>
              </w:rPr>
              <w:t>с.Р.Камешкир</w:t>
            </w:r>
            <w:proofErr w:type="spellEnd"/>
            <w:r>
              <w:rPr>
                <w:sz w:val="24"/>
                <w:szCs w:val="24"/>
              </w:rPr>
              <w:t xml:space="preserve"> </w:t>
            </w:r>
            <w:proofErr w:type="spellStart"/>
            <w:r>
              <w:rPr>
                <w:sz w:val="24"/>
                <w:szCs w:val="24"/>
              </w:rPr>
              <w:t>ул</w:t>
            </w:r>
            <w:proofErr w:type="gramStart"/>
            <w:r>
              <w:rPr>
                <w:sz w:val="24"/>
                <w:szCs w:val="24"/>
              </w:rPr>
              <w:t>.Р</w:t>
            </w:r>
            <w:proofErr w:type="gramEnd"/>
            <w:r>
              <w:rPr>
                <w:sz w:val="24"/>
                <w:szCs w:val="24"/>
              </w:rPr>
              <w:t>адищева</w:t>
            </w:r>
            <w:proofErr w:type="spellEnd"/>
            <w:r>
              <w:rPr>
                <w:sz w:val="24"/>
                <w:szCs w:val="24"/>
              </w:rPr>
              <w:t xml:space="preserve"> д.5</w:t>
            </w:r>
          </w:p>
        </w:tc>
        <w:tc>
          <w:tcPr>
            <w:tcW w:w="287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5A53" w:rsidRDefault="00BA5A53">
            <w:pPr>
              <w:tabs>
                <w:tab w:val="left" w:pos="256"/>
              </w:tabs>
              <w:rPr>
                <w:sz w:val="24"/>
                <w:szCs w:val="24"/>
              </w:rPr>
            </w:pPr>
            <w:r>
              <w:rPr>
                <w:sz w:val="24"/>
                <w:szCs w:val="24"/>
              </w:rPr>
              <w:t>Идентификационный номер Х96А63</w:t>
            </w:r>
            <w:r>
              <w:rPr>
                <w:sz w:val="24"/>
                <w:szCs w:val="24"/>
                <w:lang w:val="en-US"/>
              </w:rPr>
              <w:t>R</w:t>
            </w:r>
            <w:r>
              <w:rPr>
                <w:sz w:val="24"/>
                <w:szCs w:val="24"/>
              </w:rPr>
              <w:t>42Е0000413</w:t>
            </w:r>
          </w:p>
          <w:p w:rsidR="00BA5A53" w:rsidRDefault="00BA5A53">
            <w:pPr>
              <w:tabs>
                <w:tab w:val="left" w:pos="256"/>
              </w:tabs>
              <w:rPr>
                <w:sz w:val="24"/>
                <w:szCs w:val="24"/>
              </w:rPr>
            </w:pPr>
            <w:r>
              <w:rPr>
                <w:sz w:val="24"/>
                <w:szCs w:val="24"/>
              </w:rPr>
              <w:t>Год изготовления 2014</w:t>
            </w:r>
          </w:p>
          <w:p w:rsidR="00BA5A53" w:rsidRDefault="00BA5A53">
            <w:pPr>
              <w:tabs>
                <w:tab w:val="left" w:pos="256"/>
              </w:tabs>
              <w:rPr>
                <w:sz w:val="24"/>
                <w:szCs w:val="24"/>
              </w:rPr>
            </w:pPr>
            <w:r>
              <w:rPr>
                <w:sz w:val="24"/>
                <w:szCs w:val="24"/>
              </w:rPr>
              <w:t>Категория</w:t>
            </w:r>
            <w:proofErr w:type="gramStart"/>
            <w:r>
              <w:rPr>
                <w:sz w:val="24"/>
                <w:szCs w:val="24"/>
              </w:rPr>
              <w:t xml:space="preserve"> Д</w:t>
            </w:r>
            <w:proofErr w:type="gramEnd"/>
          </w:p>
        </w:tc>
      </w:tr>
      <w:tr w:rsidR="00BA5A53" w:rsidTr="00BA5A53">
        <w:trPr>
          <w:cantSplit/>
        </w:trPr>
        <w:tc>
          <w:tcPr>
            <w:tcW w:w="79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5A53" w:rsidRDefault="00BA5A53">
            <w:pPr>
              <w:ind w:left="37"/>
              <w:rPr>
                <w:sz w:val="24"/>
                <w:szCs w:val="24"/>
              </w:rPr>
            </w:pPr>
            <w:r>
              <w:rPr>
                <w:sz w:val="24"/>
                <w:szCs w:val="24"/>
              </w:rPr>
              <w:lastRenderedPageBreak/>
              <w:t>6</w:t>
            </w:r>
          </w:p>
        </w:tc>
        <w:tc>
          <w:tcPr>
            <w:tcW w:w="20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5A53" w:rsidRPr="00BA5A53" w:rsidRDefault="00BA5A53">
            <w:pPr>
              <w:pStyle w:val="a7"/>
              <w:spacing w:line="276" w:lineRule="auto"/>
              <w:ind w:hanging="51"/>
              <w:rPr>
                <w:rFonts w:ascii="Times New Roman" w:eastAsia="Calibri" w:hAnsi="Times New Roman" w:cs="Times New Roman"/>
                <w:color w:val="000000" w:themeColor="text1"/>
                <w:lang w:eastAsia="en-US"/>
              </w:rPr>
            </w:pPr>
            <w:r w:rsidRPr="00BA5A53">
              <w:rPr>
                <w:rFonts w:ascii="Times New Roman" w:eastAsia="Calibri" w:hAnsi="Times New Roman" w:cs="Times New Roman"/>
                <w:color w:val="000000" w:themeColor="text1"/>
                <w:lang w:eastAsia="en-US"/>
              </w:rPr>
              <w:t xml:space="preserve">Администрация </w:t>
            </w:r>
            <w:proofErr w:type="spellStart"/>
            <w:r w:rsidRPr="00BA5A53">
              <w:rPr>
                <w:rFonts w:ascii="Times New Roman" w:eastAsia="Calibri" w:hAnsi="Times New Roman" w:cs="Times New Roman"/>
                <w:color w:val="000000" w:themeColor="text1"/>
                <w:lang w:eastAsia="en-US"/>
              </w:rPr>
              <w:t>Камешкирского</w:t>
            </w:r>
            <w:proofErr w:type="spellEnd"/>
            <w:r w:rsidRPr="00BA5A53">
              <w:rPr>
                <w:rFonts w:ascii="Times New Roman" w:eastAsia="Calibri" w:hAnsi="Times New Roman" w:cs="Times New Roman"/>
                <w:color w:val="000000" w:themeColor="text1"/>
                <w:lang w:eastAsia="en-US"/>
              </w:rPr>
              <w:t xml:space="preserve"> района</w:t>
            </w:r>
          </w:p>
        </w:tc>
        <w:tc>
          <w:tcPr>
            <w:tcW w:w="1558" w:type="dxa"/>
            <w:tcBorders>
              <w:top w:val="single" w:sz="4" w:space="0" w:color="auto"/>
              <w:left w:val="single" w:sz="4" w:space="0" w:color="auto"/>
              <w:bottom w:val="single" w:sz="4" w:space="0" w:color="auto"/>
              <w:right w:val="single" w:sz="4" w:space="0" w:color="auto"/>
            </w:tcBorders>
            <w:vAlign w:val="center"/>
            <w:hideMark/>
          </w:tcPr>
          <w:p w:rsidR="00BA5A53" w:rsidRPr="00BA5A53" w:rsidRDefault="00BA5A53">
            <w:pPr>
              <w:spacing w:after="160" w:line="256" w:lineRule="auto"/>
              <w:jc w:val="center"/>
              <w:rPr>
                <w:color w:val="000000" w:themeColor="text1"/>
                <w:sz w:val="24"/>
                <w:szCs w:val="24"/>
                <w:lang w:eastAsia="en-US"/>
              </w:rPr>
            </w:pPr>
            <w:r w:rsidRPr="00BA5A53">
              <w:rPr>
                <w:color w:val="000000" w:themeColor="text1"/>
                <w:sz w:val="24"/>
                <w:szCs w:val="24"/>
              </w:rPr>
              <w:t>Здание школы</w:t>
            </w:r>
          </w:p>
        </w:tc>
        <w:tc>
          <w:tcPr>
            <w:tcW w:w="2306" w:type="dxa"/>
            <w:tcBorders>
              <w:top w:val="nil"/>
              <w:left w:val="nil"/>
              <w:bottom w:val="single" w:sz="8" w:space="0" w:color="auto"/>
              <w:right w:val="single" w:sz="8" w:space="0" w:color="auto"/>
            </w:tcBorders>
            <w:vAlign w:val="center"/>
            <w:hideMark/>
          </w:tcPr>
          <w:p w:rsidR="00BA5A53" w:rsidRPr="00BA5A53" w:rsidRDefault="00BA5A53">
            <w:pPr>
              <w:spacing w:after="160" w:line="256" w:lineRule="auto"/>
              <w:rPr>
                <w:color w:val="000000" w:themeColor="text1"/>
                <w:sz w:val="24"/>
                <w:szCs w:val="24"/>
                <w:lang w:eastAsia="en-US"/>
              </w:rPr>
            </w:pPr>
            <w:r w:rsidRPr="00BA5A53">
              <w:rPr>
                <w:color w:val="000000" w:themeColor="text1"/>
                <w:sz w:val="24"/>
                <w:szCs w:val="24"/>
              </w:rPr>
              <w:t xml:space="preserve">Пензенская область </w:t>
            </w:r>
            <w:proofErr w:type="spellStart"/>
            <w:r w:rsidRPr="00BA5A53">
              <w:rPr>
                <w:color w:val="000000" w:themeColor="text1"/>
                <w:sz w:val="24"/>
                <w:szCs w:val="24"/>
              </w:rPr>
              <w:t>Камешкирский</w:t>
            </w:r>
            <w:proofErr w:type="spellEnd"/>
            <w:r w:rsidRPr="00BA5A53">
              <w:rPr>
                <w:color w:val="000000" w:themeColor="text1"/>
                <w:sz w:val="24"/>
                <w:szCs w:val="24"/>
              </w:rPr>
              <w:t xml:space="preserve"> район </w:t>
            </w:r>
            <w:proofErr w:type="spellStart"/>
            <w:r w:rsidRPr="00BA5A53">
              <w:rPr>
                <w:color w:val="000000" w:themeColor="text1"/>
                <w:sz w:val="24"/>
                <w:szCs w:val="24"/>
              </w:rPr>
              <w:t>С.Дубровки</w:t>
            </w:r>
            <w:proofErr w:type="spellEnd"/>
            <w:r w:rsidRPr="00BA5A53">
              <w:rPr>
                <w:color w:val="000000" w:themeColor="text1"/>
                <w:sz w:val="24"/>
                <w:szCs w:val="24"/>
              </w:rPr>
              <w:t xml:space="preserve"> </w:t>
            </w:r>
            <w:proofErr w:type="spellStart"/>
            <w:r w:rsidRPr="00BA5A53">
              <w:rPr>
                <w:color w:val="000000" w:themeColor="text1"/>
                <w:sz w:val="24"/>
                <w:szCs w:val="24"/>
              </w:rPr>
              <w:t>ул</w:t>
            </w:r>
            <w:proofErr w:type="gramStart"/>
            <w:r w:rsidRPr="00BA5A53">
              <w:rPr>
                <w:color w:val="000000" w:themeColor="text1"/>
                <w:sz w:val="24"/>
                <w:szCs w:val="24"/>
              </w:rPr>
              <w:t>.М</w:t>
            </w:r>
            <w:proofErr w:type="gramEnd"/>
            <w:r w:rsidRPr="00BA5A53">
              <w:rPr>
                <w:color w:val="000000" w:themeColor="text1"/>
                <w:sz w:val="24"/>
                <w:szCs w:val="24"/>
              </w:rPr>
              <w:t>олодежная</w:t>
            </w:r>
            <w:proofErr w:type="spellEnd"/>
            <w:r w:rsidRPr="00BA5A53">
              <w:rPr>
                <w:color w:val="000000" w:themeColor="text1"/>
                <w:sz w:val="24"/>
                <w:szCs w:val="24"/>
              </w:rPr>
              <w:t xml:space="preserve"> д.12</w:t>
            </w:r>
          </w:p>
        </w:tc>
        <w:tc>
          <w:tcPr>
            <w:tcW w:w="2878" w:type="dxa"/>
            <w:tcBorders>
              <w:top w:val="single" w:sz="4" w:space="0" w:color="auto"/>
              <w:left w:val="single" w:sz="4" w:space="0" w:color="auto"/>
              <w:bottom w:val="single" w:sz="4" w:space="0" w:color="auto"/>
              <w:right w:val="single" w:sz="4" w:space="0" w:color="auto"/>
            </w:tcBorders>
            <w:vAlign w:val="center"/>
            <w:hideMark/>
          </w:tcPr>
          <w:p w:rsidR="00BA5A53" w:rsidRPr="00BA5A53" w:rsidRDefault="00BA5A53">
            <w:pPr>
              <w:tabs>
                <w:tab w:val="left" w:pos="256"/>
              </w:tabs>
              <w:rPr>
                <w:color w:val="000000" w:themeColor="text1"/>
                <w:sz w:val="24"/>
                <w:szCs w:val="24"/>
              </w:rPr>
            </w:pPr>
            <w:r w:rsidRPr="00BA5A53">
              <w:rPr>
                <w:color w:val="000000" w:themeColor="text1"/>
                <w:sz w:val="24"/>
                <w:szCs w:val="24"/>
              </w:rPr>
              <w:t xml:space="preserve">       2 этажное здание </w:t>
            </w:r>
          </w:p>
          <w:p w:rsidR="00BA5A53" w:rsidRPr="00BA5A53" w:rsidRDefault="00BA5A53">
            <w:pPr>
              <w:spacing w:after="160" w:line="256" w:lineRule="auto"/>
              <w:jc w:val="center"/>
              <w:rPr>
                <w:color w:val="000000" w:themeColor="text1"/>
                <w:sz w:val="24"/>
                <w:szCs w:val="24"/>
              </w:rPr>
            </w:pPr>
            <w:r w:rsidRPr="00BA5A53">
              <w:rPr>
                <w:color w:val="000000" w:themeColor="text1"/>
                <w:sz w:val="24"/>
                <w:szCs w:val="24"/>
              </w:rPr>
              <w:t xml:space="preserve">Площадь здания         1863,6 </w:t>
            </w:r>
            <w:proofErr w:type="spellStart"/>
            <w:r w:rsidRPr="00BA5A53">
              <w:rPr>
                <w:color w:val="000000" w:themeColor="text1"/>
                <w:sz w:val="24"/>
                <w:szCs w:val="24"/>
              </w:rPr>
              <w:t>кв.м</w:t>
            </w:r>
            <w:proofErr w:type="spellEnd"/>
            <w:r w:rsidRPr="00BA5A53">
              <w:rPr>
                <w:color w:val="000000" w:themeColor="text1"/>
                <w:sz w:val="24"/>
                <w:szCs w:val="24"/>
              </w:rPr>
              <w:t>.</w:t>
            </w:r>
          </w:p>
        </w:tc>
      </w:tr>
      <w:tr w:rsidR="00BA5A53" w:rsidTr="00BA5A53">
        <w:trPr>
          <w:cantSplit/>
        </w:trPr>
        <w:tc>
          <w:tcPr>
            <w:tcW w:w="79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5A53" w:rsidRDefault="00BA5A53">
            <w:pPr>
              <w:ind w:left="37"/>
              <w:rPr>
                <w:sz w:val="24"/>
                <w:szCs w:val="24"/>
              </w:rPr>
            </w:pPr>
            <w:r>
              <w:rPr>
                <w:sz w:val="24"/>
                <w:szCs w:val="24"/>
              </w:rPr>
              <w:t>7</w:t>
            </w:r>
          </w:p>
        </w:tc>
        <w:tc>
          <w:tcPr>
            <w:tcW w:w="20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5A53" w:rsidRPr="00BA5A53" w:rsidRDefault="00BA5A53">
            <w:pPr>
              <w:pStyle w:val="a7"/>
              <w:spacing w:line="276" w:lineRule="auto"/>
              <w:ind w:hanging="51"/>
              <w:rPr>
                <w:rFonts w:ascii="Times New Roman" w:eastAsia="Calibri" w:hAnsi="Times New Roman" w:cs="Times New Roman"/>
                <w:color w:val="000000" w:themeColor="text1"/>
                <w:lang w:eastAsia="en-US"/>
              </w:rPr>
            </w:pPr>
            <w:r w:rsidRPr="00BA5A53">
              <w:rPr>
                <w:rFonts w:ascii="Times New Roman" w:eastAsia="Calibri" w:hAnsi="Times New Roman" w:cs="Times New Roman"/>
                <w:color w:val="000000" w:themeColor="text1"/>
                <w:lang w:eastAsia="en-US"/>
              </w:rPr>
              <w:t xml:space="preserve">Администрация </w:t>
            </w:r>
            <w:proofErr w:type="spellStart"/>
            <w:r w:rsidRPr="00BA5A53">
              <w:rPr>
                <w:rFonts w:ascii="Times New Roman" w:eastAsia="Calibri" w:hAnsi="Times New Roman" w:cs="Times New Roman"/>
                <w:color w:val="000000" w:themeColor="text1"/>
                <w:lang w:eastAsia="en-US"/>
              </w:rPr>
              <w:t>Камешкирского</w:t>
            </w:r>
            <w:proofErr w:type="spellEnd"/>
            <w:r w:rsidRPr="00BA5A53">
              <w:rPr>
                <w:rFonts w:ascii="Times New Roman" w:eastAsia="Calibri" w:hAnsi="Times New Roman" w:cs="Times New Roman"/>
                <w:color w:val="000000" w:themeColor="text1"/>
                <w:lang w:eastAsia="en-US"/>
              </w:rPr>
              <w:t xml:space="preserve"> района</w:t>
            </w:r>
          </w:p>
        </w:tc>
        <w:tc>
          <w:tcPr>
            <w:tcW w:w="1558" w:type="dxa"/>
            <w:tcBorders>
              <w:top w:val="single" w:sz="4" w:space="0" w:color="auto"/>
              <w:left w:val="single" w:sz="4" w:space="0" w:color="auto"/>
              <w:bottom w:val="single" w:sz="4" w:space="0" w:color="auto"/>
              <w:right w:val="single" w:sz="4" w:space="0" w:color="auto"/>
            </w:tcBorders>
            <w:vAlign w:val="center"/>
            <w:hideMark/>
          </w:tcPr>
          <w:p w:rsidR="00BA5A53" w:rsidRPr="00BA5A53" w:rsidRDefault="00BA5A53">
            <w:pPr>
              <w:spacing w:after="160" w:line="256" w:lineRule="auto"/>
              <w:jc w:val="center"/>
              <w:rPr>
                <w:color w:val="000000" w:themeColor="text1"/>
                <w:sz w:val="24"/>
                <w:szCs w:val="24"/>
                <w:lang w:eastAsia="en-US"/>
              </w:rPr>
            </w:pPr>
            <w:r w:rsidRPr="00BA5A53">
              <w:rPr>
                <w:color w:val="000000" w:themeColor="text1"/>
                <w:sz w:val="24"/>
                <w:szCs w:val="24"/>
              </w:rPr>
              <w:t>Земельный участок</w:t>
            </w:r>
          </w:p>
        </w:tc>
        <w:tc>
          <w:tcPr>
            <w:tcW w:w="2306" w:type="dxa"/>
            <w:tcBorders>
              <w:top w:val="single" w:sz="4" w:space="0" w:color="auto"/>
              <w:left w:val="nil"/>
              <w:bottom w:val="single" w:sz="4" w:space="0" w:color="auto"/>
              <w:right w:val="single" w:sz="8" w:space="0" w:color="auto"/>
            </w:tcBorders>
            <w:vAlign w:val="center"/>
            <w:hideMark/>
          </w:tcPr>
          <w:p w:rsidR="00BA5A53" w:rsidRPr="00BA5A53" w:rsidRDefault="00BA5A53">
            <w:pPr>
              <w:spacing w:after="160" w:line="256" w:lineRule="auto"/>
              <w:rPr>
                <w:color w:val="000000" w:themeColor="text1"/>
                <w:sz w:val="24"/>
                <w:szCs w:val="24"/>
                <w:lang w:eastAsia="en-US"/>
              </w:rPr>
            </w:pPr>
            <w:r w:rsidRPr="00BA5A53">
              <w:rPr>
                <w:color w:val="000000" w:themeColor="text1"/>
                <w:sz w:val="24"/>
                <w:szCs w:val="24"/>
              </w:rPr>
              <w:t xml:space="preserve">Пензенская область </w:t>
            </w:r>
            <w:proofErr w:type="spellStart"/>
            <w:r w:rsidRPr="00BA5A53">
              <w:rPr>
                <w:color w:val="000000" w:themeColor="text1"/>
                <w:sz w:val="24"/>
                <w:szCs w:val="24"/>
              </w:rPr>
              <w:t>Камешкирский</w:t>
            </w:r>
            <w:proofErr w:type="spellEnd"/>
            <w:r w:rsidRPr="00BA5A53">
              <w:rPr>
                <w:color w:val="000000" w:themeColor="text1"/>
                <w:sz w:val="24"/>
                <w:szCs w:val="24"/>
              </w:rPr>
              <w:t xml:space="preserve"> район </w:t>
            </w:r>
            <w:proofErr w:type="spellStart"/>
            <w:r w:rsidRPr="00BA5A53">
              <w:rPr>
                <w:color w:val="000000" w:themeColor="text1"/>
                <w:sz w:val="24"/>
                <w:szCs w:val="24"/>
              </w:rPr>
              <w:t>С.Дубровки</w:t>
            </w:r>
            <w:proofErr w:type="spellEnd"/>
            <w:r w:rsidRPr="00BA5A53">
              <w:rPr>
                <w:color w:val="000000" w:themeColor="text1"/>
                <w:sz w:val="24"/>
                <w:szCs w:val="24"/>
              </w:rPr>
              <w:t xml:space="preserve"> </w:t>
            </w:r>
            <w:proofErr w:type="spellStart"/>
            <w:r w:rsidRPr="00BA5A53">
              <w:rPr>
                <w:color w:val="000000" w:themeColor="text1"/>
                <w:sz w:val="24"/>
                <w:szCs w:val="24"/>
              </w:rPr>
              <w:t>ул</w:t>
            </w:r>
            <w:proofErr w:type="gramStart"/>
            <w:r w:rsidRPr="00BA5A53">
              <w:rPr>
                <w:color w:val="000000" w:themeColor="text1"/>
                <w:sz w:val="24"/>
                <w:szCs w:val="24"/>
              </w:rPr>
              <w:t>.М</w:t>
            </w:r>
            <w:proofErr w:type="gramEnd"/>
            <w:r w:rsidRPr="00BA5A53">
              <w:rPr>
                <w:color w:val="000000" w:themeColor="text1"/>
                <w:sz w:val="24"/>
                <w:szCs w:val="24"/>
              </w:rPr>
              <w:t>олодежная</w:t>
            </w:r>
            <w:proofErr w:type="spellEnd"/>
            <w:r w:rsidRPr="00BA5A53">
              <w:rPr>
                <w:color w:val="000000" w:themeColor="text1"/>
                <w:sz w:val="24"/>
                <w:szCs w:val="24"/>
              </w:rPr>
              <w:t xml:space="preserve"> д.12</w:t>
            </w:r>
          </w:p>
        </w:tc>
        <w:tc>
          <w:tcPr>
            <w:tcW w:w="2878" w:type="dxa"/>
            <w:tcBorders>
              <w:top w:val="single" w:sz="4" w:space="0" w:color="auto"/>
              <w:left w:val="single" w:sz="4" w:space="0" w:color="auto"/>
              <w:bottom w:val="single" w:sz="4" w:space="0" w:color="auto"/>
              <w:right w:val="single" w:sz="4" w:space="0" w:color="auto"/>
            </w:tcBorders>
            <w:vAlign w:val="bottom"/>
            <w:hideMark/>
          </w:tcPr>
          <w:p w:rsidR="00BA5A53" w:rsidRPr="00BA5A53" w:rsidRDefault="00BA5A53">
            <w:pPr>
              <w:spacing w:after="160" w:line="256" w:lineRule="auto"/>
              <w:jc w:val="center"/>
              <w:rPr>
                <w:color w:val="000000" w:themeColor="text1"/>
                <w:sz w:val="24"/>
                <w:szCs w:val="24"/>
                <w:lang w:eastAsia="en-US"/>
              </w:rPr>
            </w:pPr>
            <w:r w:rsidRPr="00BA5A53">
              <w:rPr>
                <w:color w:val="000000" w:themeColor="text1"/>
                <w:sz w:val="24"/>
                <w:szCs w:val="24"/>
              </w:rPr>
              <w:t xml:space="preserve">Площадь                земельного участка    25 950 </w:t>
            </w:r>
            <w:proofErr w:type="spellStart"/>
            <w:r w:rsidRPr="00BA5A53">
              <w:rPr>
                <w:color w:val="000000" w:themeColor="text1"/>
                <w:sz w:val="24"/>
                <w:szCs w:val="24"/>
              </w:rPr>
              <w:t>кв.м</w:t>
            </w:r>
            <w:proofErr w:type="spellEnd"/>
            <w:r w:rsidRPr="00BA5A53">
              <w:rPr>
                <w:color w:val="000000" w:themeColor="text1"/>
                <w:sz w:val="24"/>
                <w:szCs w:val="24"/>
              </w:rPr>
              <w:t>.</w:t>
            </w:r>
          </w:p>
        </w:tc>
      </w:tr>
      <w:tr w:rsidR="00BA5A53" w:rsidTr="00BA5A53">
        <w:trPr>
          <w:cantSplit/>
        </w:trPr>
        <w:tc>
          <w:tcPr>
            <w:tcW w:w="79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5A53" w:rsidRDefault="00BA5A53">
            <w:pPr>
              <w:ind w:left="37"/>
              <w:rPr>
                <w:sz w:val="24"/>
                <w:szCs w:val="24"/>
              </w:rPr>
            </w:pPr>
            <w:r>
              <w:rPr>
                <w:sz w:val="24"/>
                <w:szCs w:val="24"/>
              </w:rPr>
              <w:t>8</w:t>
            </w:r>
          </w:p>
        </w:tc>
        <w:tc>
          <w:tcPr>
            <w:tcW w:w="20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5A53" w:rsidRPr="00BA5A53" w:rsidRDefault="00BA5A53">
            <w:pPr>
              <w:pStyle w:val="a7"/>
              <w:spacing w:line="276" w:lineRule="auto"/>
              <w:ind w:hanging="51"/>
              <w:rPr>
                <w:rFonts w:ascii="Times New Roman" w:eastAsia="Calibri" w:hAnsi="Times New Roman" w:cs="Times New Roman"/>
                <w:color w:val="000000" w:themeColor="text1"/>
                <w:lang w:eastAsia="en-US"/>
              </w:rPr>
            </w:pPr>
            <w:r w:rsidRPr="00BA5A53">
              <w:rPr>
                <w:rFonts w:ascii="Times New Roman" w:eastAsia="Calibri" w:hAnsi="Times New Roman" w:cs="Times New Roman"/>
                <w:color w:val="000000" w:themeColor="text1"/>
                <w:lang w:eastAsia="en-US"/>
              </w:rPr>
              <w:t xml:space="preserve">Администрация </w:t>
            </w:r>
            <w:proofErr w:type="spellStart"/>
            <w:r w:rsidRPr="00BA5A53">
              <w:rPr>
                <w:rFonts w:ascii="Times New Roman" w:eastAsia="Calibri" w:hAnsi="Times New Roman" w:cs="Times New Roman"/>
                <w:color w:val="000000" w:themeColor="text1"/>
                <w:lang w:eastAsia="en-US"/>
              </w:rPr>
              <w:t>Камешкирского</w:t>
            </w:r>
            <w:proofErr w:type="spellEnd"/>
            <w:r w:rsidRPr="00BA5A53">
              <w:rPr>
                <w:rFonts w:ascii="Times New Roman" w:eastAsia="Calibri" w:hAnsi="Times New Roman" w:cs="Times New Roman"/>
                <w:color w:val="000000" w:themeColor="text1"/>
                <w:lang w:eastAsia="en-US"/>
              </w:rPr>
              <w:t xml:space="preserve"> района</w:t>
            </w:r>
          </w:p>
        </w:tc>
        <w:tc>
          <w:tcPr>
            <w:tcW w:w="1558" w:type="dxa"/>
            <w:tcBorders>
              <w:top w:val="single" w:sz="4" w:space="0" w:color="auto"/>
              <w:left w:val="single" w:sz="4" w:space="0" w:color="auto"/>
              <w:bottom w:val="single" w:sz="4" w:space="0" w:color="auto"/>
              <w:right w:val="single" w:sz="4" w:space="0" w:color="auto"/>
            </w:tcBorders>
            <w:vAlign w:val="center"/>
            <w:hideMark/>
          </w:tcPr>
          <w:p w:rsidR="00BA5A53" w:rsidRPr="00BA5A53" w:rsidRDefault="00BA5A53">
            <w:pPr>
              <w:spacing w:after="160"/>
              <w:jc w:val="center"/>
              <w:rPr>
                <w:color w:val="000000" w:themeColor="text1"/>
                <w:sz w:val="24"/>
                <w:szCs w:val="24"/>
                <w:lang w:eastAsia="en-US"/>
              </w:rPr>
            </w:pPr>
            <w:r w:rsidRPr="00BA5A53">
              <w:rPr>
                <w:color w:val="000000" w:themeColor="text1"/>
                <w:sz w:val="24"/>
                <w:szCs w:val="24"/>
              </w:rPr>
              <w:t xml:space="preserve">Здание </w:t>
            </w:r>
          </w:p>
        </w:tc>
        <w:tc>
          <w:tcPr>
            <w:tcW w:w="2306" w:type="dxa"/>
            <w:tcBorders>
              <w:top w:val="single" w:sz="4" w:space="0" w:color="auto"/>
              <w:left w:val="nil"/>
              <w:bottom w:val="single" w:sz="4" w:space="0" w:color="auto"/>
              <w:right w:val="single" w:sz="8" w:space="0" w:color="auto"/>
            </w:tcBorders>
            <w:vAlign w:val="center"/>
            <w:hideMark/>
          </w:tcPr>
          <w:p w:rsidR="00BA5A53" w:rsidRPr="00BA5A53" w:rsidRDefault="00BA5A53">
            <w:pPr>
              <w:rPr>
                <w:color w:val="000000" w:themeColor="text1"/>
                <w:sz w:val="24"/>
                <w:szCs w:val="24"/>
              </w:rPr>
            </w:pPr>
            <w:r w:rsidRPr="00BA5A53">
              <w:rPr>
                <w:color w:val="000000" w:themeColor="text1"/>
                <w:sz w:val="24"/>
                <w:szCs w:val="24"/>
              </w:rPr>
              <w:t xml:space="preserve">Пензенская область </w:t>
            </w:r>
          </w:p>
          <w:p w:rsidR="00BA5A53" w:rsidRPr="00BA5A53" w:rsidRDefault="00BA5A53">
            <w:pPr>
              <w:rPr>
                <w:color w:val="000000" w:themeColor="text1"/>
                <w:sz w:val="24"/>
                <w:szCs w:val="24"/>
              </w:rPr>
            </w:pPr>
            <w:proofErr w:type="spellStart"/>
            <w:r w:rsidRPr="00BA5A53">
              <w:rPr>
                <w:color w:val="000000" w:themeColor="text1"/>
                <w:sz w:val="24"/>
                <w:szCs w:val="24"/>
              </w:rPr>
              <w:t>Камешкирский</w:t>
            </w:r>
            <w:proofErr w:type="spellEnd"/>
            <w:r w:rsidRPr="00BA5A53">
              <w:rPr>
                <w:color w:val="000000" w:themeColor="text1"/>
                <w:sz w:val="24"/>
                <w:szCs w:val="24"/>
              </w:rPr>
              <w:t xml:space="preserve"> район </w:t>
            </w:r>
          </w:p>
          <w:p w:rsidR="00BA5A53" w:rsidRPr="00BA5A53" w:rsidRDefault="00BA5A53">
            <w:pPr>
              <w:spacing w:after="160"/>
              <w:rPr>
                <w:color w:val="000000" w:themeColor="text1"/>
                <w:sz w:val="24"/>
                <w:szCs w:val="24"/>
                <w:lang w:eastAsia="en-US"/>
              </w:rPr>
            </w:pPr>
            <w:proofErr w:type="spellStart"/>
            <w:r w:rsidRPr="00BA5A53">
              <w:rPr>
                <w:color w:val="000000" w:themeColor="text1"/>
                <w:sz w:val="24"/>
                <w:szCs w:val="24"/>
              </w:rPr>
              <w:t>С.Н.Шаткино</w:t>
            </w:r>
            <w:proofErr w:type="spellEnd"/>
            <w:r w:rsidRPr="00BA5A53">
              <w:rPr>
                <w:color w:val="000000" w:themeColor="text1"/>
                <w:sz w:val="24"/>
                <w:szCs w:val="24"/>
              </w:rPr>
              <w:t xml:space="preserve"> </w:t>
            </w:r>
            <w:proofErr w:type="spellStart"/>
            <w:r w:rsidRPr="00BA5A53">
              <w:rPr>
                <w:color w:val="000000" w:themeColor="text1"/>
                <w:sz w:val="24"/>
                <w:szCs w:val="24"/>
              </w:rPr>
              <w:t>пер</w:t>
            </w:r>
            <w:proofErr w:type="gramStart"/>
            <w:r w:rsidRPr="00BA5A53">
              <w:rPr>
                <w:color w:val="000000" w:themeColor="text1"/>
                <w:sz w:val="24"/>
                <w:szCs w:val="24"/>
              </w:rPr>
              <w:t>.М</w:t>
            </w:r>
            <w:proofErr w:type="gramEnd"/>
            <w:r w:rsidRPr="00BA5A53">
              <w:rPr>
                <w:color w:val="000000" w:themeColor="text1"/>
                <w:sz w:val="24"/>
                <w:szCs w:val="24"/>
              </w:rPr>
              <w:t>едицинский</w:t>
            </w:r>
            <w:proofErr w:type="spellEnd"/>
            <w:r w:rsidRPr="00BA5A53">
              <w:rPr>
                <w:color w:val="000000" w:themeColor="text1"/>
                <w:sz w:val="24"/>
                <w:szCs w:val="24"/>
              </w:rPr>
              <w:t xml:space="preserve"> д.3</w:t>
            </w:r>
          </w:p>
        </w:tc>
        <w:tc>
          <w:tcPr>
            <w:tcW w:w="2878" w:type="dxa"/>
            <w:tcBorders>
              <w:top w:val="single" w:sz="4" w:space="0" w:color="auto"/>
              <w:left w:val="single" w:sz="4" w:space="0" w:color="auto"/>
              <w:bottom w:val="single" w:sz="4" w:space="0" w:color="auto"/>
              <w:right w:val="single" w:sz="4" w:space="0" w:color="auto"/>
            </w:tcBorders>
            <w:vAlign w:val="bottom"/>
            <w:hideMark/>
          </w:tcPr>
          <w:p w:rsidR="00BA5A53" w:rsidRPr="00BA5A53" w:rsidRDefault="00BA5A53">
            <w:pPr>
              <w:jc w:val="center"/>
              <w:rPr>
                <w:color w:val="000000" w:themeColor="text1"/>
                <w:sz w:val="24"/>
                <w:szCs w:val="24"/>
              </w:rPr>
            </w:pPr>
            <w:r w:rsidRPr="00BA5A53">
              <w:rPr>
                <w:color w:val="000000" w:themeColor="text1"/>
                <w:sz w:val="24"/>
                <w:szCs w:val="24"/>
              </w:rPr>
              <w:t>Одноэтажное здание</w:t>
            </w:r>
          </w:p>
          <w:p w:rsidR="00BA5A53" w:rsidRPr="00BA5A53" w:rsidRDefault="00BA5A53">
            <w:pPr>
              <w:spacing w:after="160"/>
              <w:jc w:val="center"/>
              <w:rPr>
                <w:color w:val="000000" w:themeColor="text1"/>
                <w:sz w:val="24"/>
                <w:szCs w:val="24"/>
                <w:lang w:eastAsia="en-US"/>
              </w:rPr>
            </w:pPr>
            <w:r w:rsidRPr="00BA5A53">
              <w:rPr>
                <w:color w:val="000000" w:themeColor="text1"/>
                <w:sz w:val="24"/>
                <w:szCs w:val="24"/>
              </w:rPr>
              <w:t xml:space="preserve">Площадь здания 471,1 </w:t>
            </w:r>
            <w:proofErr w:type="spellStart"/>
            <w:r w:rsidRPr="00BA5A53">
              <w:rPr>
                <w:color w:val="000000" w:themeColor="text1"/>
                <w:sz w:val="24"/>
                <w:szCs w:val="24"/>
              </w:rPr>
              <w:t>кв.м</w:t>
            </w:r>
            <w:proofErr w:type="spellEnd"/>
            <w:r w:rsidRPr="00BA5A53">
              <w:rPr>
                <w:color w:val="000000" w:themeColor="text1"/>
                <w:sz w:val="24"/>
                <w:szCs w:val="24"/>
              </w:rPr>
              <w:t>.</w:t>
            </w:r>
          </w:p>
        </w:tc>
      </w:tr>
      <w:tr w:rsidR="00BA5A53" w:rsidTr="00BA5A53">
        <w:trPr>
          <w:cantSplit/>
        </w:trPr>
        <w:tc>
          <w:tcPr>
            <w:tcW w:w="79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5A53" w:rsidRDefault="00BA5A53">
            <w:pPr>
              <w:ind w:left="37"/>
              <w:rPr>
                <w:sz w:val="24"/>
                <w:szCs w:val="24"/>
              </w:rPr>
            </w:pPr>
            <w:r>
              <w:rPr>
                <w:sz w:val="24"/>
                <w:szCs w:val="24"/>
              </w:rPr>
              <w:t>9</w:t>
            </w:r>
          </w:p>
        </w:tc>
        <w:tc>
          <w:tcPr>
            <w:tcW w:w="20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A5A53" w:rsidRPr="00BA5A53" w:rsidRDefault="00BA5A53">
            <w:pPr>
              <w:pStyle w:val="a7"/>
              <w:spacing w:line="276" w:lineRule="auto"/>
              <w:ind w:hanging="51"/>
              <w:rPr>
                <w:rFonts w:ascii="Times New Roman" w:eastAsia="Calibri" w:hAnsi="Times New Roman" w:cs="Times New Roman"/>
                <w:color w:val="000000" w:themeColor="text1"/>
                <w:lang w:eastAsia="en-US"/>
              </w:rPr>
            </w:pPr>
            <w:r w:rsidRPr="00BA5A53">
              <w:rPr>
                <w:rFonts w:ascii="Times New Roman" w:eastAsia="Calibri" w:hAnsi="Times New Roman" w:cs="Times New Roman"/>
                <w:color w:val="000000" w:themeColor="text1"/>
                <w:lang w:eastAsia="en-US"/>
              </w:rPr>
              <w:t xml:space="preserve">Администрация </w:t>
            </w:r>
            <w:proofErr w:type="spellStart"/>
            <w:r w:rsidRPr="00BA5A53">
              <w:rPr>
                <w:rFonts w:ascii="Times New Roman" w:eastAsia="Calibri" w:hAnsi="Times New Roman" w:cs="Times New Roman"/>
                <w:color w:val="000000" w:themeColor="text1"/>
                <w:lang w:eastAsia="en-US"/>
              </w:rPr>
              <w:t>Камешкирского</w:t>
            </w:r>
            <w:proofErr w:type="spellEnd"/>
            <w:r w:rsidRPr="00BA5A53">
              <w:rPr>
                <w:rFonts w:ascii="Times New Roman" w:eastAsia="Calibri" w:hAnsi="Times New Roman" w:cs="Times New Roman"/>
                <w:color w:val="000000" w:themeColor="text1"/>
                <w:lang w:eastAsia="en-US"/>
              </w:rPr>
              <w:t xml:space="preserve"> района</w:t>
            </w:r>
          </w:p>
        </w:tc>
        <w:tc>
          <w:tcPr>
            <w:tcW w:w="1558" w:type="dxa"/>
            <w:tcBorders>
              <w:top w:val="single" w:sz="4" w:space="0" w:color="auto"/>
              <w:left w:val="single" w:sz="4" w:space="0" w:color="auto"/>
              <w:bottom w:val="single" w:sz="4" w:space="0" w:color="auto"/>
              <w:right w:val="single" w:sz="4" w:space="0" w:color="auto"/>
            </w:tcBorders>
            <w:vAlign w:val="center"/>
            <w:hideMark/>
          </w:tcPr>
          <w:p w:rsidR="00BA5A53" w:rsidRPr="00BA5A53" w:rsidRDefault="00BA5A53">
            <w:pPr>
              <w:spacing w:after="160" w:line="256" w:lineRule="auto"/>
              <w:jc w:val="center"/>
              <w:rPr>
                <w:color w:val="000000" w:themeColor="text1"/>
                <w:sz w:val="24"/>
                <w:szCs w:val="24"/>
                <w:lang w:eastAsia="en-US"/>
              </w:rPr>
            </w:pPr>
            <w:r w:rsidRPr="00BA5A53">
              <w:rPr>
                <w:color w:val="000000" w:themeColor="text1"/>
                <w:sz w:val="24"/>
                <w:szCs w:val="24"/>
              </w:rPr>
              <w:t>Земельный участок</w:t>
            </w:r>
          </w:p>
        </w:tc>
        <w:tc>
          <w:tcPr>
            <w:tcW w:w="2306" w:type="dxa"/>
            <w:tcBorders>
              <w:top w:val="single" w:sz="4" w:space="0" w:color="auto"/>
              <w:left w:val="nil"/>
              <w:bottom w:val="single" w:sz="8" w:space="0" w:color="auto"/>
              <w:right w:val="single" w:sz="8" w:space="0" w:color="auto"/>
            </w:tcBorders>
            <w:vAlign w:val="center"/>
            <w:hideMark/>
          </w:tcPr>
          <w:p w:rsidR="00BA5A53" w:rsidRPr="00BA5A53" w:rsidRDefault="00BA5A53">
            <w:pPr>
              <w:rPr>
                <w:color w:val="000000" w:themeColor="text1"/>
                <w:sz w:val="24"/>
                <w:szCs w:val="24"/>
              </w:rPr>
            </w:pPr>
            <w:r w:rsidRPr="00BA5A53">
              <w:rPr>
                <w:color w:val="000000" w:themeColor="text1"/>
                <w:sz w:val="24"/>
                <w:szCs w:val="24"/>
              </w:rPr>
              <w:t xml:space="preserve">Пензенская область </w:t>
            </w:r>
          </w:p>
          <w:p w:rsidR="00BA5A53" w:rsidRPr="00BA5A53" w:rsidRDefault="00BA5A53">
            <w:pPr>
              <w:rPr>
                <w:color w:val="000000" w:themeColor="text1"/>
                <w:sz w:val="24"/>
                <w:szCs w:val="24"/>
              </w:rPr>
            </w:pPr>
            <w:proofErr w:type="spellStart"/>
            <w:r w:rsidRPr="00BA5A53">
              <w:rPr>
                <w:color w:val="000000" w:themeColor="text1"/>
                <w:sz w:val="24"/>
                <w:szCs w:val="24"/>
              </w:rPr>
              <w:t>Камешкирский</w:t>
            </w:r>
            <w:proofErr w:type="spellEnd"/>
            <w:r w:rsidRPr="00BA5A53">
              <w:rPr>
                <w:color w:val="000000" w:themeColor="text1"/>
                <w:sz w:val="24"/>
                <w:szCs w:val="24"/>
              </w:rPr>
              <w:t xml:space="preserve"> район </w:t>
            </w:r>
          </w:p>
          <w:p w:rsidR="00BA5A53" w:rsidRPr="00BA5A53" w:rsidRDefault="00BA5A53">
            <w:pPr>
              <w:spacing w:after="160" w:line="256" w:lineRule="auto"/>
              <w:rPr>
                <w:color w:val="000000" w:themeColor="text1"/>
                <w:sz w:val="24"/>
                <w:szCs w:val="24"/>
                <w:lang w:eastAsia="en-US"/>
              </w:rPr>
            </w:pPr>
            <w:proofErr w:type="spellStart"/>
            <w:r w:rsidRPr="00BA5A53">
              <w:rPr>
                <w:color w:val="000000" w:themeColor="text1"/>
                <w:sz w:val="24"/>
                <w:szCs w:val="24"/>
              </w:rPr>
              <w:t>С.Н.Шаткино</w:t>
            </w:r>
            <w:proofErr w:type="spellEnd"/>
            <w:r w:rsidRPr="00BA5A53">
              <w:rPr>
                <w:color w:val="000000" w:themeColor="text1"/>
                <w:sz w:val="24"/>
                <w:szCs w:val="24"/>
              </w:rPr>
              <w:t xml:space="preserve"> </w:t>
            </w:r>
            <w:proofErr w:type="spellStart"/>
            <w:r w:rsidRPr="00BA5A53">
              <w:rPr>
                <w:color w:val="000000" w:themeColor="text1"/>
                <w:sz w:val="24"/>
                <w:szCs w:val="24"/>
              </w:rPr>
              <w:t>пер</w:t>
            </w:r>
            <w:proofErr w:type="gramStart"/>
            <w:r w:rsidRPr="00BA5A53">
              <w:rPr>
                <w:color w:val="000000" w:themeColor="text1"/>
                <w:sz w:val="24"/>
                <w:szCs w:val="24"/>
              </w:rPr>
              <w:t>.М</w:t>
            </w:r>
            <w:proofErr w:type="gramEnd"/>
            <w:r w:rsidRPr="00BA5A53">
              <w:rPr>
                <w:color w:val="000000" w:themeColor="text1"/>
                <w:sz w:val="24"/>
                <w:szCs w:val="24"/>
              </w:rPr>
              <w:t>едицинский</w:t>
            </w:r>
            <w:proofErr w:type="spellEnd"/>
            <w:r w:rsidRPr="00BA5A53">
              <w:rPr>
                <w:color w:val="000000" w:themeColor="text1"/>
                <w:sz w:val="24"/>
                <w:szCs w:val="24"/>
              </w:rPr>
              <w:t xml:space="preserve"> д.3</w:t>
            </w:r>
          </w:p>
        </w:tc>
        <w:tc>
          <w:tcPr>
            <w:tcW w:w="2878" w:type="dxa"/>
            <w:tcBorders>
              <w:top w:val="single" w:sz="4" w:space="0" w:color="auto"/>
              <w:left w:val="single" w:sz="4" w:space="0" w:color="auto"/>
              <w:bottom w:val="single" w:sz="4" w:space="0" w:color="auto"/>
              <w:right w:val="single" w:sz="4" w:space="0" w:color="auto"/>
            </w:tcBorders>
            <w:vAlign w:val="bottom"/>
            <w:hideMark/>
          </w:tcPr>
          <w:p w:rsidR="00BA5A53" w:rsidRPr="00BA5A53" w:rsidRDefault="00BA5A53">
            <w:pPr>
              <w:jc w:val="center"/>
              <w:rPr>
                <w:color w:val="000000" w:themeColor="text1"/>
                <w:sz w:val="24"/>
                <w:szCs w:val="24"/>
              </w:rPr>
            </w:pPr>
            <w:r w:rsidRPr="00BA5A53">
              <w:rPr>
                <w:color w:val="000000" w:themeColor="text1"/>
                <w:sz w:val="24"/>
                <w:szCs w:val="24"/>
              </w:rPr>
              <w:t xml:space="preserve">Площадь                земельного участка   </w:t>
            </w:r>
          </w:p>
          <w:p w:rsidR="00BA5A53" w:rsidRPr="00BA5A53" w:rsidRDefault="00BA5A53">
            <w:pPr>
              <w:spacing w:after="160" w:line="256" w:lineRule="auto"/>
              <w:jc w:val="center"/>
              <w:rPr>
                <w:color w:val="000000" w:themeColor="text1"/>
                <w:sz w:val="24"/>
                <w:szCs w:val="24"/>
                <w:lang w:eastAsia="en-US"/>
              </w:rPr>
            </w:pPr>
            <w:r w:rsidRPr="00BA5A53">
              <w:rPr>
                <w:color w:val="000000" w:themeColor="text1"/>
                <w:sz w:val="24"/>
                <w:szCs w:val="24"/>
              </w:rPr>
              <w:t xml:space="preserve"> 6624 </w:t>
            </w:r>
            <w:proofErr w:type="spellStart"/>
            <w:r w:rsidRPr="00BA5A53">
              <w:rPr>
                <w:color w:val="000000" w:themeColor="text1"/>
                <w:sz w:val="24"/>
                <w:szCs w:val="24"/>
              </w:rPr>
              <w:t>кв.м</w:t>
            </w:r>
            <w:proofErr w:type="spellEnd"/>
            <w:r w:rsidRPr="00BA5A53">
              <w:rPr>
                <w:color w:val="000000" w:themeColor="text1"/>
                <w:sz w:val="24"/>
                <w:szCs w:val="24"/>
              </w:rPr>
              <w:t xml:space="preserve">. </w:t>
            </w:r>
          </w:p>
        </w:tc>
      </w:tr>
    </w:tbl>
    <w:p w:rsidR="00BA5A53" w:rsidRDefault="00BA5A53" w:rsidP="00BA5A53">
      <w:pPr>
        <w:rPr>
          <w:rFonts w:asciiTheme="minorHAnsi" w:eastAsiaTheme="minorHAnsi" w:hAnsiTheme="minorHAnsi" w:cstheme="minorBidi"/>
          <w:sz w:val="22"/>
          <w:szCs w:val="22"/>
          <w:lang w:eastAsia="en-US"/>
        </w:rPr>
      </w:pPr>
    </w:p>
    <w:p w:rsidR="00BA5A53" w:rsidRDefault="00BA5A53" w:rsidP="00BA5A53"/>
    <w:p w:rsidR="00BA5A53" w:rsidRDefault="00BA5A53" w:rsidP="00BA5A53"/>
    <w:p w:rsidR="007A0217" w:rsidRPr="00A22896" w:rsidRDefault="007A0217" w:rsidP="007A0217">
      <w:pPr>
        <w:autoSpaceDE w:val="0"/>
        <w:autoSpaceDN w:val="0"/>
        <w:adjustRightInd w:val="0"/>
        <w:ind w:left="4536"/>
        <w:jc w:val="center"/>
        <w:rPr>
          <w:sz w:val="28"/>
          <w:szCs w:val="28"/>
        </w:rPr>
      </w:pPr>
      <w:r w:rsidRPr="00A22896">
        <w:rPr>
          <w:sz w:val="28"/>
          <w:szCs w:val="28"/>
        </w:rPr>
        <w:t xml:space="preserve">                        </w:t>
      </w:r>
    </w:p>
    <w:p w:rsidR="007A0217" w:rsidRPr="00A22896" w:rsidRDefault="007A0217" w:rsidP="007A0217">
      <w:pPr>
        <w:autoSpaceDE w:val="0"/>
        <w:autoSpaceDN w:val="0"/>
        <w:adjustRightInd w:val="0"/>
        <w:ind w:left="4536"/>
        <w:jc w:val="center"/>
        <w:rPr>
          <w:sz w:val="28"/>
          <w:szCs w:val="28"/>
        </w:rPr>
      </w:pPr>
    </w:p>
    <w:p w:rsidR="007A0217" w:rsidRPr="00A22896" w:rsidRDefault="007A0217" w:rsidP="007A0217">
      <w:pPr>
        <w:autoSpaceDE w:val="0"/>
        <w:autoSpaceDN w:val="0"/>
        <w:adjustRightInd w:val="0"/>
        <w:ind w:left="4536"/>
        <w:jc w:val="center"/>
        <w:rPr>
          <w:sz w:val="28"/>
          <w:szCs w:val="28"/>
        </w:rPr>
      </w:pPr>
    </w:p>
    <w:p w:rsidR="007A0217" w:rsidRPr="00A22896" w:rsidRDefault="007A0217" w:rsidP="007A0217">
      <w:pPr>
        <w:autoSpaceDE w:val="0"/>
        <w:autoSpaceDN w:val="0"/>
        <w:adjustRightInd w:val="0"/>
        <w:jc w:val="center"/>
        <w:rPr>
          <w:b/>
          <w:sz w:val="28"/>
          <w:szCs w:val="28"/>
        </w:rPr>
      </w:pPr>
    </w:p>
    <w:p w:rsidR="007A0217" w:rsidRPr="00A22896" w:rsidRDefault="007A0217" w:rsidP="007A0217">
      <w:pPr>
        <w:autoSpaceDE w:val="0"/>
        <w:autoSpaceDN w:val="0"/>
        <w:adjustRightInd w:val="0"/>
      </w:pPr>
    </w:p>
    <w:p w:rsidR="007A0217" w:rsidRPr="00A22896" w:rsidRDefault="007A0217" w:rsidP="007A0217">
      <w:pPr>
        <w:widowControl/>
        <w:autoSpaceDE w:val="0"/>
        <w:autoSpaceDN w:val="0"/>
        <w:adjustRightInd w:val="0"/>
        <w:ind w:right="-5"/>
        <w:jc w:val="both"/>
        <w:rPr>
          <w:b/>
          <w:bCs/>
          <w:sz w:val="24"/>
          <w:szCs w:val="24"/>
        </w:rPr>
      </w:pPr>
      <w:r>
        <w:rPr>
          <w:noProof/>
        </w:rPr>
        <w:drawing>
          <wp:anchor distT="0" distB="0" distL="114300" distR="114300" simplePos="0" relativeHeight="251689984" behindDoc="0" locked="0" layoutInCell="1" allowOverlap="1" wp14:anchorId="15A018C5" wp14:editId="39E2F3F7">
            <wp:simplePos x="0" y="0"/>
            <wp:positionH relativeFrom="column">
              <wp:posOffset>2514600</wp:posOffset>
            </wp:positionH>
            <wp:positionV relativeFrom="paragraph">
              <wp:posOffset>-457200</wp:posOffset>
            </wp:positionV>
            <wp:extent cx="864235" cy="1059180"/>
            <wp:effectExtent l="0" t="0" r="0" b="7620"/>
            <wp:wrapSquare wrapText="right"/>
            <wp:docPr id="15" name="Рисунок 15" descr="Описание: 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Камешкирскогорайона"/>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A0217" w:rsidRPr="00A22896" w:rsidRDefault="007A0217" w:rsidP="007A0217">
      <w:pPr>
        <w:widowControl/>
        <w:autoSpaceDE w:val="0"/>
        <w:autoSpaceDN w:val="0"/>
        <w:adjustRightInd w:val="0"/>
        <w:ind w:right="-5"/>
        <w:jc w:val="both"/>
        <w:rPr>
          <w:b/>
          <w:bCs/>
          <w:sz w:val="24"/>
          <w:szCs w:val="24"/>
        </w:rPr>
      </w:pPr>
    </w:p>
    <w:p w:rsidR="007A0217" w:rsidRPr="00A22896" w:rsidRDefault="007A0217" w:rsidP="007A0217">
      <w:pPr>
        <w:autoSpaceDE w:val="0"/>
        <w:autoSpaceDN w:val="0"/>
        <w:adjustRightInd w:val="0"/>
        <w:rPr>
          <w:sz w:val="28"/>
          <w:szCs w:val="28"/>
        </w:rPr>
      </w:pPr>
    </w:p>
    <w:p w:rsidR="007A0217" w:rsidRPr="00A22896" w:rsidRDefault="007A0217" w:rsidP="007A0217">
      <w:pPr>
        <w:autoSpaceDE w:val="0"/>
        <w:autoSpaceDN w:val="0"/>
        <w:adjustRightInd w:val="0"/>
        <w:ind w:left="4536"/>
        <w:jc w:val="center"/>
        <w:rPr>
          <w:sz w:val="28"/>
          <w:szCs w:val="28"/>
        </w:rPr>
      </w:pPr>
    </w:p>
    <w:p w:rsidR="007A0217" w:rsidRPr="00A22896" w:rsidRDefault="007A0217" w:rsidP="007A0217">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7A0217" w:rsidRPr="00A22896" w:rsidTr="003A5F88">
        <w:tc>
          <w:tcPr>
            <w:tcW w:w="9606" w:type="dxa"/>
          </w:tcPr>
          <w:p w:rsidR="007A0217" w:rsidRPr="00A22896" w:rsidRDefault="007A0217" w:rsidP="003A5F88">
            <w:pPr>
              <w:jc w:val="center"/>
              <w:rPr>
                <w:b/>
                <w:bCs/>
                <w:sz w:val="28"/>
                <w:szCs w:val="28"/>
              </w:rPr>
            </w:pPr>
            <w:r w:rsidRPr="00A22896">
              <w:rPr>
                <w:b/>
                <w:bCs/>
                <w:sz w:val="28"/>
                <w:szCs w:val="28"/>
              </w:rPr>
              <w:t>АДМИНИСТРАЦИЯ</w:t>
            </w:r>
          </w:p>
        </w:tc>
      </w:tr>
      <w:tr w:rsidR="007A0217" w:rsidRPr="00A22896" w:rsidTr="003A5F88">
        <w:trPr>
          <w:trHeight w:hRule="exact" w:val="397"/>
        </w:trPr>
        <w:tc>
          <w:tcPr>
            <w:tcW w:w="9606" w:type="dxa"/>
          </w:tcPr>
          <w:p w:rsidR="007A0217" w:rsidRPr="00A22896" w:rsidRDefault="007A0217" w:rsidP="003A5F88">
            <w:pPr>
              <w:jc w:val="center"/>
              <w:rPr>
                <w:b/>
                <w:bCs/>
                <w:sz w:val="28"/>
                <w:szCs w:val="28"/>
              </w:rPr>
            </w:pPr>
            <w:r w:rsidRPr="00A22896">
              <w:rPr>
                <w:b/>
                <w:bCs/>
                <w:sz w:val="28"/>
                <w:szCs w:val="28"/>
              </w:rPr>
              <w:t>КАМЕШКИРСКОГО РАЙОНА ПЕНЗЕНСКОЙ ОБЛАСТИ</w:t>
            </w:r>
          </w:p>
        </w:tc>
      </w:tr>
      <w:tr w:rsidR="007A0217" w:rsidRPr="00A22896" w:rsidTr="003A5F88">
        <w:trPr>
          <w:trHeight w:val="314"/>
        </w:trPr>
        <w:tc>
          <w:tcPr>
            <w:tcW w:w="9606" w:type="dxa"/>
          </w:tcPr>
          <w:p w:rsidR="007A0217" w:rsidRPr="00A22896" w:rsidRDefault="007A0217" w:rsidP="003A5F88">
            <w:pPr>
              <w:pStyle w:val="3"/>
              <w:rPr>
                <w:sz w:val="28"/>
                <w:szCs w:val="28"/>
              </w:rPr>
            </w:pPr>
          </w:p>
        </w:tc>
      </w:tr>
      <w:tr w:rsidR="007A0217" w:rsidRPr="00A22896" w:rsidTr="003A5F88">
        <w:trPr>
          <w:trHeight w:hRule="exact" w:val="548"/>
        </w:trPr>
        <w:tc>
          <w:tcPr>
            <w:tcW w:w="9606" w:type="dxa"/>
            <w:vAlign w:val="center"/>
          </w:tcPr>
          <w:p w:rsidR="007A0217" w:rsidRPr="00A22896" w:rsidRDefault="007A0217" w:rsidP="003A5F88">
            <w:pPr>
              <w:pStyle w:val="3"/>
              <w:rPr>
                <w:sz w:val="28"/>
                <w:szCs w:val="28"/>
              </w:rPr>
            </w:pPr>
            <w:r w:rsidRPr="00A22896">
              <w:rPr>
                <w:sz w:val="28"/>
                <w:szCs w:val="28"/>
              </w:rPr>
              <w:t>ПОСТАНОВЛЕНИЕ</w:t>
            </w:r>
          </w:p>
        </w:tc>
      </w:tr>
      <w:tr w:rsidR="007A0217" w:rsidRPr="00A22896" w:rsidTr="003A5F88">
        <w:trPr>
          <w:trHeight w:hRule="exact" w:val="212"/>
        </w:trPr>
        <w:tc>
          <w:tcPr>
            <w:tcW w:w="9606" w:type="dxa"/>
            <w:vAlign w:val="center"/>
          </w:tcPr>
          <w:p w:rsidR="007A0217" w:rsidRPr="00A22896" w:rsidRDefault="007A0217" w:rsidP="003A5F88">
            <w:pPr>
              <w:pStyle w:val="3"/>
              <w:rPr>
                <w:sz w:val="28"/>
                <w:szCs w:val="28"/>
              </w:rPr>
            </w:pPr>
          </w:p>
        </w:tc>
      </w:tr>
    </w:tbl>
    <w:p w:rsidR="007A0217" w:rsidRPr="00A22896" w:rsidRDefault="007A0217" w:rsidP="007A0217">
      <w:pPr>
        <w:jc w:val="both"/>
        <w:rPr>
          <w:sz w:val="16"/>
          <w:szCs w:val="16"/>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7A0217" w:rsidRPr="00A22896" w:rsidTr="003A5F88">
        <w:tc>
          <w:tcPr>
            <w:tcW w:w="284" w:type="dxa"/>
            <w:vAlign w:val="bottom"/>
          </w:tcPr>
          <w:p w:rsidR="007A0217" w:rsidRPr="00A22896" w:rsidRDefault="007A0217" w:rsidP="003A5F88">
            <w:pPr>
              <w:rPr>
                <w:sz w:val="28"/>
                <w:szCs w:val="28"/>
              </w:rPr>
            </w:pPr>
            <w:r w:rsidRPr="00A22896">
              <w:rPr>
                <w:sz w:val="28"/>
                <w:szCs w:val="28"/>
              </w:rPr>
              <w:t>от</w:t>
            </w:r>
          </w:p>
        </w:tc>
        <w:tc>
          <w:tcPr>
            <w:tcW w:w="2835" w:type="dxa"/>
            <w:tcBorders>
              <w:bottom w:val="single" w:sz="6" w:space="0" w:color="auto"/>
            </w:tcBorders>
          </w:tcPr>
          <w:p w:rsidR="007A0217" w:rsidRPr="00A22896" w:rsidRDefault="007A0217" w:rsidP="003A5F88">
            <w:pPr>
              <w:jc w:val="center"/>
              <w:rPr>
                <w:sz w:val="28"/>
                <w:szCs w:val="28"/>
              </w:rPr>
            </w:pPr>
            <w:r>
              <w:rPr>
                <w:sz w:val="28"/>
                <w:szCs w:val="28"/>
              </w:rPr>
              <w:t>01.11.2023</w:t>
            </w:r>
          </w:p>
        </w:tc>
        <w:tc>
          <w:tcPr>
            <w:tcW w:w="397" w:type="dxa"/>
            <w:vAlign w:val="bottom"/>
          </w:tcPr>
          <w:p w:rsidR="007A0217" w:rsidRPr="00A22896" w:rsidRDefault="007A0217" w:rsidP="003A5F88">
            <w:pPr>
              <w:rPr>
                <w:sz w:val="28"/>
                <w:szCs w:val="28"/>
              </w:rPr>
            </w:pPr>
            <w:r w:rsidRPr="00A22896">
              <w:rPr>
                <w:sz w:val="28"/>
                <w:szCs w:val="28"/>
              </w:rPr>
              <w:t>№</w:t>
            </w:r>
          </w:p>
        </w:tc>
        <w:tc>
          <w:tcPr>
            <w:tcW w:w="1134" w:type="dxa"/>
            <w:tcBorders>
              <w:bottom w:val="single" w:sz="6" w:space="0" w:color="auto"/>
            </w:tcBorders>
          </w:tcPr>
          <w:p w:rsidR="007A0217" w:rsidRPr="00A22896" w:rsidRDefault="007A0217" w:rsidP="003A5F88">
            <w:pPr>
              <w:rPr>
                <w:sz w:val="28"/>
                <w:szCs w:val="28"/>
              </w:rPr>
            </w:pPr>
            <w:r>
              <w:rPr>
                <w:sz w:val="28"/>
                <w:szCs w:val="28"/>
              </w:rPr>
              <w:t>387</w:t>
            </w:r>
          </w:p>
        </w:tc>
      </w:tr>
      <w:tr w:rsidR="007A0217" w:rsidRPr="00A22896" w:rsidTr="003A5F88">
        <w:tc>
          <w:tcPr>
            <w:tcW w:w="4650" w:type="dxa"/>
            <w:gridSpan w:val="4"/>
          </w:tcPr>
          <w:p w:rsidR="007A0217" w:rsidRPr="00A22896" w:rsidRDefault="007A0217" w:rsidP="003A5F88">
            <w:pPr>
              <w:rPr>
                <w:sz w:val="16"/>
                <w:szCs w:val="16"/>
              </w:rPr>
            </w:pPr>
          </w:p>
          <w:p w:rsidR="007A0217" w:rsidRPr="00A22896" w:rsidRDefault="007A0217" w:rsidP="003A5F88">
            <w:pPr>
              <w:jc w:val="center"/>
              <w:rPr>
                <w:sz w:val="28"/>
                <w:szCs w:val="28"/>
              </w:rPr>
            </w:pPr>
            <w:proofErr w:type="spellStart"/>
            <w:r w:rsidRPr="00A22896">
              <w:rPr>
                <w:sz w:val="28"/>
                <w:szCs w:val="28"/>
              </w:rPr>
              <w:t>с.Р.Камешкир</w:t>
            </w:r>
            <w:proofErr w:type="spellEnd"/>
          </w:p>
        </w:tc>
      </w:tr>
    </w:tbl>
    <w:p w:rsidR="007A0217" w:rsidRPr="007A0217" w:rsidRDefault="007A0217" w:rsidP="007A0217">
      <w:pPr>
        <w:spacing w:before="240" w:after="60"/>
        <w:ind w:firstLine="567"/>
        <w:jc w:val="center"/>
        <w:rPr>
          <w:b/>
          <w:bCs/>
          <w:sz w:val="24"/>
          <w:szCs w:val="24"/>
        </w:rPr>
      </w:pPr>
      <w:r w:rsidRPr="007A0217">
        <w:rPr>
          <w:b/>
          <w:bCs/>
          <w:sz w:val="24"/>
          <w:szCs w:val="24"/>
        </w:rPr>
        <w:t xml:space="preserve">О внесении изменений в постановление администрации </w:t>
      </w:r>
      <w:proofErr w:type="spellStart"/>
      <w:r w:rsidRPr="007A0217">
        <w:rPr>
          <w:b/>
          <w:bCs/>
          <w:sz w:val="24"/>
          <w:szCs w:val="24"/>
        </w:rPr>
        <w:t>Камешкирского</w:t>
      </w:r>
      <w:proofErr w:type="spellEnd"/>
      <w:r w:rsidRPr="007A0217">
        <w:rPr>
          <w:b/>
          <w:bCs/>
          <w:sz w:val="24"/>
          <w:szCs w:val="24"/>
        </w:rPr>
        <w:t xml:space="preserve"> района от 01.11.2013 г. № 334 «Об утверждении муниципальной программы «Обеспечение муниципального управления собственностью </w:t>
      </w:r>
      <w:proofErr w:type="spellStart"/>
      <w:r w:rsidRPr="007A0217">
        <w:rPr>
          <w:b/>
          <w:bCs/>
          <w:sz w:val="24"/>
          <w:szCs w:val="24"/>
        </w:rPr>
        <w:t>Камешкирского</w:t>
      </w:r>
      <w:proofErr w:type="spellEnd"/>
      <w:r w:rsidRPr="007A0217">
        <w:rPr>
          <w:b/>
          <w:bCs/>
          <w:sz w:val="24"/>
          <w:szCs w:val="24"/>
        </w:rPr>
        <w:t xml:space="preserve"> района Пензенской области»</w:t>
      </w:r>
    </w:p>
    <w:p w:rsidR="007A0217" w:rsidRPr="007A0217" w:rsidRDefault="007A0217" w:rsidP="007A0217">
      <w:pPr>
        <w:autoSpaceDE w:val="0"/>
        <w:autoSpaceDN w:val="0"/>
        <w:adjustRightInd w:val="0"/>
        <w:ind w:firstLine="540"/>
        <w:jc w:val="both"/>
        <w:rPr>
          <w:sz w:val="24"/>
          <w:szCs w:val="24"/>
        </w:rPr>
      </w:pPr>
    </w:p>
    <w:p w:rsidR="007A0217" w:rsidRPr="007A0217" w:rsidRDefault="007A0217" w:rsidP="007A0217">
      <w:pPr>
        <w:autoSpaceDE w:val="0"/>
        <w:autoSpaceDN w:val="0"/>
        <w:adjustRightInd w:val="0"/>
        <w:ind w:firstLine="540"/>
        <w:jc w:val="both"/>
        <w:rPr>
          <w:sz w:val="24"/>
          <w:szCs w:val="24"/>
        </w:rPr>
      </w:pPr>
      <w:r w:rsidRPr="007A0217">
        <w:rPr>
          <w:sz w:val="24"/>
          <w:szCs w:val="24"/>
        </w:rPr>
        <w:t xml:space="preserve">В связи с уточнением объемов финансирования, руководствуясь Уставом </w:t>
      </w:r>
      <w:proofErr w:type="spellStart"/>
      <w:r w:rsidRPr="007A0217">
        <w:rPr>
          <w:sz w:val="24"/>
          <w:szCs w:val="24"/>
        </w:rPr>
        <w:t>Камешкирского</w:t>
      </w:r>
      <w:proofErr w:type="spellEnd"/>
      <w:r w:rsidRPr="007A0217">
        <w:rPr>
          <w:sz w:val="24"/>
          <w:szCs w:val="24"/>
        </w:rPr>
        <w:t xml:space="preserve"> района Пензенской области, администрация </w:t>
      </w:r>
      <w:proofErr w:type="spellStart"/>
      <w:r w:rsidRPr="007A0217">
        <w:rPr>
          <w:sz w:val="24"/>
          <w:szCs w:val="24"/>
        </w:rPr>
        <w:t>Камешкирского</w:t>
      </w:r>
      <w:proofErr w:type="spellEnd"/>
      <w:r w:rsidRPr="007A0217">
        <w:rPr>
          <w:sz w:val="24"/>
          <w:szCs w:val="24"/>
        </w:rPr>
        <w:t xml:space="preserve"> района Пензенской области </w:t>
      </w:r>
    </w:p>
    <w:p w:rsidR="007A0217" w:rsidRPr="007A0217" w:rsidRDefault="007A0217" w:rsidP="007A0217">
      <w:pPr>
        <w:autoSpaceDE w:val="0"/>
        <w:autoSpaceDN w:val="0"/>
        <w:adjustRightInd w:val="0"/>
        <w:ind w:firstLine="540"/>
        <w:jc w:val="center"/>
        <w:rPr>
          <w:b/>
          <w:bCs/>
          <w:sz w:val="24"/>
          <w:szCs w:val="24"/>
        </w:rPr>
      </w:pPr>
      <w:r w:rsidRPr="007A0217">
        <w:rPr>
          <w:b/>
          <w:bCs/>
          <w:sz w:val="24"/>
          <w:szCs w:val="24"/>
        </w:rPr>
        <w:t>ПОСТАНОВЛЯЕТ:</w:t>
      </w:r>
    </w:p>
    <w:p w:rsidR="007A0217" w:rsidRPr="007A0217" w:rsidRDefault="007A0217" w:rsidP="007A0217">
      <w:pPr>
        <w:autoSpaceDE w:val="0"/>
        <w:autoSpaceDN w:val="0"/>
        <w:adjustRightInd w:val="0"/>
        <w:jc w:val="both"/>
        <w:rPr>
          <w:sz w:val="24"/>
          <w:szCs w:val="24"/>
        </w:rPr>
      </w:pPr>
      <w:r w:rsidRPr="007A0217">
        <w:rPr>
          <w:sz w:val="24"/>
          <w:szCs w:val="24"/>
        </w:rPr>
        <w:t>1.Внести в муниципальную программу «</w:t>
      </w:r>
      <w:r w:rsidRPr="007A0217">
        <w:rPr>
          <w:bCs/>
          <w:sz w:val="24"/>
          <w:szCs w:val="24"/>
        </w:rPr>
        <w:t xml:space="preserve">Обеспечение муниципального управления </w:t>
      </w:r>
      <w:r w:rsidRPr="007A0217">
        <w:rPr>
          <w:bCs/>
          <w:sz w:val="24"/>
          <w:szCs w:val="24"/>
        </w:rPr>
        <w:lastRenderedPageBreak/>
        <w:t xml:space="preserve">собственностью </w:t>
      </w:r>
      <w:proofErr w:type="spellStart"/>
      <w:r w:rsidRPr="007A0217">
        <w:rPr>
          <w:bCs/>
          <w:sz w:val="24"/>
          <w:szCs w:val="24"/>
        </w:rPr>
        <w:t>Камешкирского</w:t>
      </w:r>
      <w:proofErr w:type="spellEnd"/>
      <w:r w:rsidRPr="007A0217">
        <w:rPr>
          <w:bCs/>
          <w:sz w:val="24"/>
          <w:szCs w:val="24"/>
        </w:rPr>
        <w:t xml:space="preserve"> района Пензенской области</w:t>
      </w:r>
      <w:r w:rsidRPr="007A0217">
        <w:rPr>
          <w:sz w:val="24"/>
          <w:szCs w:val="24"/>
        </w:rPr>
        <w:t xml:space="preserve">», утвержденную постановлением администрации </w:t>
      </w:r>
      <w:proofErr w:type="spellStart"/>
      <w:r w:rsidRPr="007A0217">
        <w:rPr>
          <w:sz w:val="24"/>
          <w:szCs w:val="24"/>
        </w:rPr>
        <w:t>Камешкирского</w:t>
      </w:r>
      <w:proofErr w:type="spellEnd"/>
      <w:r w:rsidRPr="007A0217">
        <w:rPr>
          <w:sz w:val="24"/>
          <w:szCs w:val="24"/>
        </w:rPr>
        <w:t xml:space="preserve"> района Пензенской области от 01.11.2013 г №334 следующие изменения:</w:t>
      </w:r>
    </w:p>
    <w:p w:rsidR="007A0217" w:rsidRPr="007A0217" w:rsidRDefault="007A0217" w:rsidP="007A0217">
      <w:pPr>
        <w:autoSpaceDE w:val="0"/>
        <w:autoSpaceDN w:val="0"/>
        <w:adjustRightInd w:val="0"/>
        <w:jc w:val="both"/>
        <w:rPr>
          <w:bCs/>
          <w:sz w:val="24"/>
          <w:szCs w:val="24"/>
        </w:rPr>
      </w:pPr>
      <w:r w:rsidRPr="007A0217">
        <w:rPr>
          <w:sz w:val="24"/>
          <w:szCs w:val="24"/>
        </w:rPr>
        <w:t>1.1.</w:t>
      </w:r>
      <w:r w:rsidRPr="007A0217">
        <w:rPr>
          <w:sz w:val="24"/>
          <w:szCs w:val="24"/>
        </w:rPr>
        <w:tab/>
        <w:t xml:space="preserve">В паспорте муниципальной программы </w:t>
      </w:r>
      <w:proofErr w:type="spellStart"/>
      <w:r w:rsidRPr="007A0217">
        <w:rPr>
          <w:sz w:val="24"/>
          <w:szCs w:val="24"/>
        </w:rPr>
        <w:t>Камешкирского</w:t>
      </w:r>
      <w:proofErr w:type="spellEnd"/>
      <w:r w:rsidRPr="007A0217">
        <w:rPr>
          <w:sz w:val="24"/>
          <w:szCs w:val="24"/>
        </w:rPr>
        <w:t xml:space="preserve"> района «</w:t>
      </w:r>
      <w:r w:rsidRPr="007A0217">
        <w:rPr>
          <w:bCs/>
          <w:sz w:val="24"/>
          <w:szCs w:val="24"/>
        </w:rPr>
        <w:t xml:space="preserve">Об утверждении муниципальной программы «Обеспечение муниципального управления собственностью </w:t>
      </w:r>
      <w:proofErr w:type="spellStart"/>
      <w:r w:rsidRPr="007A0217">
        <w:rPr>
          <w:bCs/>
          <w:sz w:val="24"/>
          <w:szCs w:val="24"/>
        </w:rPr>
        <w:t>Камешкирского</w:t>
      </w:r>
      <w:proofErr w:type="spellEnd"/>
      <w:r w:rsidRPr="007A0217">
        <w:rPr>
          <w:bCs/>
          <w:sz w:val="24"/>
          <w:szCs w:val="24"/>
        </w:rPr>
        <w:t xml:space="preserve"> района Пензенской области</w:t>
      </w:r>
      <w:r w:rsidRPr="007A0217">
        <w:rPr>
          <w:sz w:val="24"/>
          <w:szCs w:val="24"/>
        </w:rPr>
        <w:t xml:space="preserve">» </w:t>
      </w:r>
    </w:p>
    <w:p w:rsidR="007A0217" w:rsidRPr="007A0217" w:rsidRDefault="007A0217" w:rsidP="007A0217">
      <w:pPr>
        <w:jc w:val="both"/>
        <w:rPr>
          <w:sz w:val="24"/>
          <w:szCs w:val="24"/>
        </w:rPr>
      </w:pPr>
      <w:r w:rsidRPr="007A0217">
        <w:rPr>
          <w:sz w:val="24"/>
          <w:szCs w:val="24"/>
        </w:rPr>
        <w:t xml:space="preserve">1.1.1 позицию «Объемы бюджетных ассигнований программы» изложить в следующей редакции: </w:t>
      </w:r>
    </w:p>
    <w:p w:rsidR="007A0217" w:rsidRPr="007A0217" w:rsidRDefault="007A0217" w:rsidP="007A0217">
      <w:pPr>
        <w:autoSpaceDE w:val="0"/>
        <w:autoSpaceDN w:val="0"/>
        <w:adjustRightInd w:val="0"/>
        <w:jc w:val="both"/>
        <w:rPr>
          <w:sz w:val="24"/>
          <w:szCs w:val="24"/>
        </w:rPr>
      </w:pPr>
    </w:p>
    <w:tbl>
      <w:tblPr>
        <w:tblW w:w="8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5"/>
        <w:gridCol w:w="4983"/>
      </w:tblGrid>
      <w:tr w:rsidR="007A0217" w:rsidRPr="007A0217" w:rsidTr="003A5F88">
        <w:trPr>
          <w:trHeight w:val="6641"/>
        </w:trPr>
        <w:tc>
          <w:tcPr>
            <w:tcW w:w="3655" w:type="dxa"/>
          </w:tcPr>
          <w:p w:rsidR="007A0217" w:rsidRPr="007A0217" w:rsidRDefault="007A0217" w:rsidP="003A5F88">
            <w:pPr>
              <w:autoSpaceDE w:val="0"/>
              <w:autoSpaceDN w:val="0"/>
              <w:adjustRightInd w:val="0"/>
              <w:jc w:val="both"/>
              <w:rPr>
                <w:bCs/>
                <w:sz w:val="24"/>
                <w:szCs w:val="24"/>
              </w:rPr>
            </w:pPr>
            <w:r w:rsidRPr="007A0217">
              <w:rPr>
                <w:bCs/>
                <w:sz w:val="24"/>
                <w:szCs w:val="24"/>
              </w:rPr>
              <w:t>Объем бюджетных ассигнований муниципальной программы</w:t>
            </w:r>
          </w:p>
        </w:tc>
        <w:tc>
          <w:tcPr>
            <w:tcW w:w="4983" w:type="dxa"/>
          </w:tcPr>
          <w:p w:rsidR="007A0217" w:rsidRPr="007A0217" w:rsidRDefault="007A0217" w:rsidP="003A5F88">
            <w:pPr>
              <w:autoSpaceDE w:val="0"/>
              <w:autoSpaceDN w:val="0"/>
              <w:adjustRightInd w:val="0"/>
              <w:jc w:val="both"/>
              <w:rPr>
                <w:sz w:val="24"/>
                <w:szCs w:val="24"/>
              </w:rPr>
            </w:pPr>
            <w:r w:rsidRPr="007A0217">
              <w:rPr>
                <w:sz w:val="24"/>
                <w:szCs w:val="24"/>
              </w:rPr>
              <w:t xml:space="preserve">Общий объем бюджетных ассигнований (в текущих ценах) на реализацию муниципальной программы составляет –   93637,03   </w:t>
            </w:r>
            <w:proofErr w:type="spellStart"/>
            <w:r w:rsidRPr="007A0217">
              <w:rPr>
                <w:sz w:val="24"/>
                <w:szCs w:val="24"/>
              </w:rPr>
              <w:t>тыс</w:t>
            </w:r>
            <w:proofErr w:type="gramStart"/>
            <w:r w:rsidRPr="007A0217">
              <w:rPr>
                <w:sz w:val="24"/>
                <w:szCs w:val="24"/>
              </w:rPr>
              <w:t>.р</w:t>
            </w:r>
            <w:proofErr w:type="gramEnd"/>
            <w:r w:rsidRPr="007A0217">
              <w:rPr>
                <w:sz w:val="24"/>
                <w:szCs w:val="24"/>
              </w:rPr>
              <w:t>ублей</w:t>
            </w:r>
            <w:proofErr w:type="spellEnd"/>
            <w:r w:rsidRPr="007A0217">
              <w:rPr>
                <w:sz w:val="24"/>
                <w:szCs w:val="24"/>
              </w:rPr>
              <w:t xml:space="preserve">,                                                                                                                                                                                                                                                                                                                                                                                                                                                                                                                                                                                                                                                                                                                                                                                                                                                                                                                                                                                                                                                                                                                                                    </w:t>
            </w:r>
          </w:p>
          <w:p w:rsidR="007A0217" w:rsidRPr="007A0217" w:rsidRDefault="007A0217" w:rsidP="003A5F88">
            <w:pPr>
              <w:autoSpaceDE w:val="0"/>
              <w:autoSpaceDN w:val="0"/>
              <w:adjustRightInd w:val="0"/>
              <w:jc w:val="both"/>
              <w:rPr>
                <w:sz w:val="24"/>
                <w:szCs w:val="24"/>
              </w:rPr>
            </w:pPr>
            <w:r w:rsidRPr="007A0217">
              <w:rPr>
                <w:sz w:val="24"/>
                <w:szCs w:val="24"/>
              </w:rPr>
              <w:t>в том числе по годам</w:t>
            </w:r>
            <w:proofErr w:type="gramStart"/>
            <w:r w:rsidRPr="007A0217">
              <w:rPr>
                <w:sz w:val="24"/>
                <w:szCs w:val="24"/>
              </w:rPr>
              <w:t xml:space="preserve"> :</w:t>
            </w:r>
            <w:proofErr w:type="gramEnd"/>
          </w:p>
          <w:p w:rsidR="007A0217" w:rsidRPr="007A0217" w:rsidRDefault="007A0217" w:rsidP="003A5F88">
            <w:pPr>
              <w:autoSpaceDE w:val="0"/>
              <w:autoSpaceDN w:val="0"/>
              <w:adjustRightInd w:val="0"/>
              <w:jc w:val="both"/>
              <w:rPr>
                <w:sz w:val="24"/>
                <w:szCs w:val="24"/>
              </w:rPr>
            </w:pPr>
            <w:r w:rsidRPr="007A0217">
              <w:rPr>
                <w:sz w:val="24"/>
                <w:szCs w:val="24"/>
              </w:rPr>
              <w:t>2014 год – 1970,7 тыс. руб.,</w:t>
            </w:r>
          </w:p>
          <w:p w:rsidR="007A0217" w:rsidRPr="007A0217" w:rsidRDefault="007A0217" w:rsidP="003A5F88">
            <w:pPr>
              <w:autoSpaceDE w:val="0"/>
              <w:autoSpaceDN w:val="0"/>
              <w:adjustRightInd w:val="0"/>
              <w:jc w:val="both"/>
              <w:rPr>
                <w:sz w:val="24"/>
                <w:szCs w:val="24"/>
              </w:rPr>
            </w:pPr>
            <w:r w:rsidRPr="007A0217">
              <w:rPr>
                <w:sz w:val="24"/>
                <w:szCs w:val="24"/>
              </w:rPr>
              <w:t>2015 год – 1913,6 тыс. руб.,</w:t>
            </w:r>
          </w:p>
          <w:p w:rsidR="007A0217" w:rsidRPr="007A0217" w:rsidRDefault="007A0217" w:rsidP="003A5F88">
            <w:pPr>
              <w:autoSpaceDE w:val="0"/>
              <w:autoSpaceDN w:val="0"/>
              <w:adjustRightInd w:val="0"/>
              <w:jc w:val="both"/>
              <w:rPr>
                <w:sz w:val="24"/>
                <w:szCs w:val="24"/>
              </w:rPr>
            </w:pPr>
            <w:r w:rsidRPr="007A0217">
              <w:rPr>
                <w:sz w:val="24"/>
                <w:szCs w:val="24"/>
              </w:rPr>
              <w:t>2016 год –1940,6 тыс. руб.,</w:t>
            </w:r>
          </w:p>
          <w:p w:rsidR="007A0217" w:rsidRPr="007A0217" w:rsidRDefault="007A0217" w:rsidP="003A5F88">
            <w:pPr>
              <w:autoSpaceDE w:val="0"/>
              <w:autoSpaceDN w:val="0"/>
              <w:adjustRightInd w:val="0"/>
              <w:jc w:val="both"/>
              <w:rPr>
                <w:sz w:val="24"/>
                <w:szCs w:val="24"/>
              </w:rPr>
            </w:pPr>
            <w:r w:rsidRPr="007A0217">
              <w:rPr>
                <w:sz w:val="24"/>
                <w:szCs w:val="24"/>
              </w:rPr>
              <w:t>2017 год –2297 тыс. руб.,</w:t>
            </w:r>
          </w:p>
          <w:p w:rsidR="007A0217" w:rsidRPr="007A0217" w:rsidRDefault="007A0217" w:rsidP="003A5F88">
            <w:pPr>
              <w:autoSpaceDE w:val="0"/>
              <w:autoSpaceDN w:val="0"/>
              <w:adjustRightInd w:val="0"/>
              <w:jc w:val="both"/>
              <w:rPr>
                <w:sz w:val="24"/>
                <w:szCs w:val="24"/>
              </w:rPr>
            </w:pPr>
            <w:r w:rsidRPr="007A0217">
              <w:rPr>
                <w:sz w:val="24"/>
                <w:szCs w:val="24"/>
              </w:rPr>
              <w:t>2018 год – 2487,3тыс. руб.,</w:t>
            </w:r>
          </w:p>
          <w:p w:rsidR="007A0217" w:rsidRPr="007A0217" w:rsidRDefault="007A0217" w:rsidP="003A5F88">
            <w:pPr>
              <w:autoSpaceDE w:val="0"/>
              <w:autoSpaceDN w:val="0"/>
              <w:adjustRightInd w:val="0"/>
              <w:jc w:val="both"/>
              <w:rPr>
                <w:sz w:val="24"/>
                <w:szCs w:val="24"/>
              </w:rPr>
            </w:pPr>
            <w:r w:rsidRPr="007A0217">
              <w:rPr>
                <w:sz w:val="24"/>
                <w:szCs w:val="24"/>
              </w:rPr>
              <w:t>2019 год – 3059,86 тыс. рублей</w:t>
            </w:r>
          </w:p>
          <w:p w:rsidR="007A0217" w:rsidRPr="007A0217" w:rsidRDefault="007A0217" w:rsidP="003A5F88">
            <w:pPr>
              <w:autoSpaceDE w:val="0"/>
              <w:autoSpaceDN w:val="0"/>
              <w:adjustRightInd w:val="0"/>
              <w:jc w:val="both"/>
              <w:rPr>
                <w:sz w:val="24"/>
                <w:szCs w:val="24"/>
              </w:rPr>
            </w:pPr>
            <w:r w:rsidRPr="007A0217">
              <w:rPr>
                <w:sz w:val="24"/>
                <w:szCs w:val="24"/>
              </w:rPr>
              <w:t>2020 год – 3739,25 тыс. рублей</w:t>
            </w:r>
          </w:p>
          <w:p w:rsidR="007A0217" w:rsidRPr="007A0217" w:rsidRDefault="007A0217" w:rsidP="003A5F88">
            <w:pPr>
              <w:autoSpaceDE w:val="0"/>
              <w:autoSpaceDN w:val="0"/>
              <w:adjustRightInd w:val="0"/>
              <w:jc w:val="both"/>
              <w:rPr>
                <w:sz w:val="24"/>
                <w:szCs w:val="24"/>
              </w:rPr>
            </w:pPr>
            <w:r w:rsidRPr="007A0217">
              <w:rPr>
                <w:sz w:val="24"/>
                <w:szCs w:val="24"/>
              </w:rPr>
              <w:t>2021 год – 3685,7 тыс. рублей</w:t>
            </w:r>
          </w:p>
          <w:p w:rsidR="007A0217" w:rsidRPr="007A0217" w:rsidRDefault="007A0217" w:rsidP="003A5F88">
            <w:pPr>
              <w:autoSpaceDE w:val="0"/>
              <w:autoSpaceDN w:val="0"/>
              <w:adjustRightInd w:val="0"/>
              <w:jc w:val="both"/>
              <w:rPr>
                <w:sz w:val="24"/>
                <w:szCs w:val="24"/>
              </w:rPr>
            </w:pPr>
            <w:r w:rsidRPr="007A0217">
              <w:rPr>
                <w:sz w:val="24"/>
                <w:szCs w:val="24"/>
              </w:rPr>
              <w:t>2022 год – 4096,7 тыс. рублей</w:t>
            </w:r>
          </w:p>
          <w:p w:rsidR="007A0217" w:rsidRPr="007A0217" w:rsidRDefault="007A0217" w:rsidP="003A5F88">
            <w:pPr>
              <w:autoSpaceDE w:val="0"/>
              <w:autoSpaceDN w:val="0"/>
              <w:adjustRightInd w:val="0"/>
              <w:jc w:val="both"/>
              <w:rPr>
                <w:sz w:val="24"/>
                <w:szCs w:val="24"/>
              </w:rPr>
            </w:pPr>
            <w:r w:rsidRPr="007A0217">
              <w:rPr>
                <w:sz w:val="24"/>
                <w:szCs w:val="24"/>
              </w:rPr>
              <w:t>2023 год – 4999,42 тыс. рублей</w:t>
            </w:r>
          </w:p>
          <w:p w:rsidR="007A0217" w:rsidRPr="007A0217" w:rsidRDefault="007A0217" w:rsidP="003A5F88">
            <w:pPr>
              <w:autoSpaceDE w:val="0"/>
              <w:autoSpaceDN w:val="0"/>
              <w:adjustRightInd w:val="0"/>
              <w:jc w:val="both"/>
              <w:rPr>
                <w:sz w:val="24"/>
                <w:szCs w:val="24"/>
              </w:rPr>
            </w:pPr>
            <w:r w:rsidRPr="007A0217">
              <w:rPr>
                <w:sz w:val="24"/>
                <w:szCs w:val="24"/>
              </w:rPr>
              <w:t>2024год – 6539,3 тыс. рублей</w:t>
            </w:r>
          </w:p>
          <w:p w:rsidR="007A0217" w:rsidRPr="007A0217" w:rsidRDefault="007A0217" w:rsidP="003A5F88">
            <w:pPr>
              <w:autoSpaceDE w:val="0"/>
              <w:autoSpaceDN w:val="0"/>
              <w:adjustRightInd w:val="0"/>
              <w:jc w:val="both"/>
              <w:rPr>
                <w:sz w:val="24"/>
                <w:szCs w:val="24"/>
              </w:rPr>
            </w:pPr>
            <w:r w:rsidRPr="007A0217">
              <w:rPr>
                <w:sz w:val="24"/>
                <w:szCs w:val="24"/>
              </w:rPr>
              <w:t>2025 год –18969,2 тыс. рублей</w:t>
            </w:r>
          </w:p>
          <w:p w:rsidR="007A0217" w:rsidRPr="007A0217" w:rsidRDefault="007A0217" w:rsidP="003A5F88">
            <w:pPr>
              <w:autoSpaceDE w:val="0"/>
              <w:autoSpaceDN w:val="0"/>
              <w:adjustRightInd w:val="0"/>
              <w:jc w:val="both"/>
              <w:rPr>
                <w:sz w:val="24"/>
                <w:szCs w:val="24"/>
              </w:rPr>
            </w:pPr>
            <w:r w:rsidRPr="007A0217">
              <w:rPr>
                <w:sz w:val="24"/>
                <w:szCs w:val="24"/>
              </w:rPr>
              <w:t>2026 год –18969,2 тыс. рублей</w:t>
            </w:r>
          </w:p>
          <w:p w:rsidR="007A0217" w:rsidRPr="007A0217" w:rsidRDefault="007A0217" w:rsidP="003A5F88">
            <w:pPr>
              <w:autoSpaceDE w:val="0"/>
              <w:autoSpaceDN w:val="0"/>
              <w:adjustRightInd w:val="0"/>
              <w:jc w:val="both"/>
              <w:rPr>
                <w:sz w:val="24"/>
                <w:szCs w:val="24"/>
              </w:rPr>
            </w:pPr>
            <w:r w:rsidRPr="007A0217">
              <w:rPr>
                <w:sz w:val="24"/>
                <w:szCs w:val="24"/>
              </w:rPr>
              <w:t>2027 год – 18969,2 тыс. рублей</w:t>
            </w:r>
          </w:p>
          <w:p w:rsidR="007A0217" w:rsidRPr="007A0217" w:rsidRDefault="007A0217" w:rsidP="003A5F88">
            <w:pPr>
              <w:autoSpaceDE w:val="0"/>
              <w:autoSpaceDN w:val="0"/>
              <w:adjustRightInd w:val="0"/>
              <w:jc w:val="both"/>
              <w:rPr>
                <w:sz w:val="24"/>
                <w:szCs w:val="24"/>
              </w:rPr>
            </w:pPr>
          </w:p>
        </w:tc>
      </w:tr>
    </w:tbl>
    <w:p w:rsidR="007A0217" w:rsidRPr="007A0217" w:rsidRDefault="007A0217" w:rsidP="007A0217">
      <w:pPr>
        <w:autoSpaceDE w:val="0"/>
        <w:autoSpaceDN w:val="0"/>
        <w:adjustRightInd w:val="0"/>
        <w:jc w:val="both"/>
        <w:rPr>
          <w:rStyle w:val="affa"/>
          <w:sz w:val="24"/>
        </w:rPr>
      </w:pPr>
    </w:p>
    <w:p w:rsidR="007A0217" w:rsidRPr="007A0217" w:rsidRDefault="007A0217" w:rsidP="007A0217">
      <w:pPr>
        <w:autoSpaceDE w:val="0"/>
        <w:autoSpaceDN w:val="0"/>
        <w:adjustRightInd w:val="0"/>
        <w:jc w:val="both"/>
        <w:rPr>
          <w:rStyle w:val="affa"/>
          <w:sz w:val="24"/>
        </w:rPr>
      </w:pPr>
    </w:p>
    <w:p w:rsidR="007A0217" w:rsidRPr="007A0217" w:rsidRDefault="007A0217" w:rsidP="007A0217">
      <w:pPr>
        <w:autoSpaceDN w:val="0"/>
        <w:adjustRightInd w:val="0"/>
        <w:spacing w:line="216" w:lineRule="auto"/>
        <w:rPr>
          <w:rFonts w:eastAsia="Calibri"/>
          <w:sz w:val="24"/>
          <w:szCs w:val="24"/>
          <w:lang w:eastAsia="ar-SA"/>
        </w:rPr>
      </w:pPr>
      <w:r w:rsidRPr="007A0217">
        <w:rPr>
          <w:rFonts w:eastAsia="Calibri"/>
          <w:sz w:val="24"/>
          <w:szCs w:val="24"/>
          <w:lang w:eastAsia="ar-SA"/>
        </w:rPr>
        <w:t xml:space="preserve">      1.3   Приложения № 4.1, № 5.1, № 6.1, № 7.1, № 8,1 к муниципальной программе изложить в новой редакции, согласно приложениям к настоящему постановлению.</w:t>
      </w:r>
    </w:p>
    <w:p w:rsidR="007A0217" w:rsidRPr="007A0217" w:rsidRDefault="007A0217" w:rsidP="007A0217">
      <w:pPr>
        <w:widowControl/>
        <w:suppressAutoHyphens/>
        <w:autoSpaceDE w:val="0"/>
        <w:autoSpaceDN w:val="0"/>
        <w:adjustRightInd w:val="0"/>
        <w:ind w:firstLine="540"/>
        <w:jc w:val="both"/>
        <w:rPr>
          <w:rFonts w:eastAsia="Calibri"/>
          <w:sz w:val="24"/>
          <w:szCs w:val="24"/>
          <w:lang w:eastAsia="ar-SA"/>
        </w:rPr>
      </w:pPr>
      <w:r w:rsidRPr="007A0217">
        <w:rPr>
          <w:rFonts w:eastAsia="Calibri"/>
          <w:sz w:val="24"/>
          <w:szCs w:val="24"/>
          <w:lang w:eastAsia="ar-SA"/>
        </w:rPr>
        <w:t xml:space="preserve">2. </w:t>
      </w:r>
      <w:r w:rsidRPr="007A0217">
        <w:rPr>
          <w:sz w:val="24"/>
          <w:szCs w:val="24"/>
        </w:rPr>
        <w:t>Опубликовать настоящее постановление в информационном бюллетене «</w:t>
      </w:r>
      <w:proofErr w:type="spellStart"/>
      <w:r w:rsidRPr="007A0217">
        <w:rPr>
          <w:sz w:val="24"/>
          <w:szCs w:val="24"/>
        </w:rPr>
        <w:t>Камешкирский</w:t>
      </w:r>
      <w:proofErr w:type="spellEnd"/>
      <w:r w:rsidRPr="007A0217">
        <w:rPr>
          <w:sz w:val="24"/>
          <w:szCs w:val="24"/>
        </w:rPr>
        <w:t xml:space="preserve"> вестник».</w:t>
      </w:r>
    </w:p>
    <w:p w:rsidR="007A0217" w:rsidRPr="007A0217" w:rsidRDefault="007A0217" w:rsidP="007A0217">
      <w:pPr>
        <w:autoSpaceDE w:val="0"/>
        <w:autoSpaceDN w:val="0"/>
        <w:adjustRightInd w:val="0"/>
        <w:jc w:val="both"/>
        <w:rPr>
          <w:sz w:val="24"/>
          <w:szCs w:val="24"/>
        </w:rPr>
      </w:pPr>
      <w:r w:rsidRPr="007A0217">
        <w:rPr>
          <w:sz w:val="24"/>
          <w:szCs w:val="24"/>
        </w:rPr>
        <w:t xml:space="preserve">      3.Настоящее постановление вступает в силу на следующий день после дня его официального опубликования.</w:t>
      </w:r>
    </w:p>
    <w:p w:rsidR="007A0217" w:rsidRPr="007A0217" w:rsidRDefault="007A0217" w:rsidP="007A0217">
      <w:pPr>
        <w:widowControl/>
        <w:suppressAutoHyphens/>
        <w:autoSpaceDE w:val="0"/>
        <w:autoSpaceDN w:val="0"/>
        <w:adjustRightInd w:val="0"/>
        <w:ind w:left="540"/>
        <w:jc w:val="both"/>
        <w:rPr>
          <w:rFonts w:eastAsia="Calibri"/>
          <w:sz w:val="24"/>
          <w:szCs w:val="24"/>
          <w:lang w:eastAsia="ar-SA"/>
        </w:rPr>
      </w:pPr>
      <w:r w:rsidRPr="007A0217">
        <w:rPr>
          <w:sz w:val="24"/>
          <w:szCs w:val="24"/>
        </w:rPr>
        <w:t xml:space="preserve">4. </w:t>
      </w:r>
      <w:proofErr w:type="gramStart"/>
      <w:r w:rsidRPr="007A0217">
        <w:rPr>
          <w:sz w:val="24"/>
          <w:szCs w:val="24"/>
        </w:rPr>
        <w:t>Контроль за</w:t>
      </w:r>
      <w:proofErr w:type="gramEnd"/>
      <w:r w:rsidRPr="007A0217">
        <w:rPr>
          <w:sz w:val="24"/>
          <w:szCs w:val="24"/>
        </w:rPr>
        <w:t xml:space="preserve"> исполнением настоящего постановления возложить на заместителя Главы администрации  </w:t>
      </w:r>
      <w:proofErr w:type="spellStart"/>
      <w:r w:rsidRPr="007A0217">
        <w:rPr>
          <w:sz w:val="24"/>
          <w:szCs w:val="24"/>
        </w:rPr>
        <w:t>Камешкирского</w:t>
      </w:r>
      <w:proofErr w:type="spellEnd"/>
      <w:r w:rsidRPr="007A0217">
        <w:rPr>
          <w:sz w:val="24"/>
          <w:szCs w:val="24"/>
        </w:rPr>
        <w:t xml:space="preserve"> района Пензенской области, курирующего вопросы ЖКХ и экономики</w:t>
      </w:r>
    </w:p>
    <w:p w:rsidR="007A0217" w:rsidRPr="007A0217" w:rsidRDefault="007A0217" w:rsidP="007A0217">
      <w:pPr>
        <w:widowControl/>
        <w:suppressAutoHyphens/>
        <w:autoSpaceDE w:val="0"/>
        <w:autoSpaceDN w:val="0"/>
        <w:adjustRightInd w:val="0"/>
        <w:ind w:left="540"/>
        <w:jc w:val="both"/>
        <w:rPr>
          <w:rFonts w:eastAsia="Calibri"/>
          <w:sz w:val="24"/>
          <w:szCs w:val="24"/>
          <w:lang w:eastAsia="ar-SA"/>
        </w:rPr>
      </w:pPr>
    </w:p>
    <w:p w:rsidR="007A0217" w:rsidRPr="007A0217" w:rsidRDefault="007A0217" w:rsidP="007A0217">
      <w:pPr>
        <w:widowControl/>
        <w:suppressAutoHyphens/>
        <w:autoSpaceDE w:val="0"/>
        <w:autoSpaceDN w:val="0"/>
        <w:adjustRightInd w:val="0"/>
        <w:ind w:left="540"/>
        <w:jc w:val="both"/>
        <w:rPr>
          <w:rFonts w:eastAsia="Calibri"/>
          <w:sz w:val="24"/>
          <w:szCs w:val="24"/>
          <w:lang w:eastAsia="ar-SA"/>
        </w:rPr>
      </w:pPr>
    </w:p>
    <w:p w:rsidR="007A0217" w:rsidRPr="007A0217" w:rsidRDefault="007A0217" w:rsidP="007A0217">
      <w:pPr>
        <w:autoSpaceDE w:val="0"/>
        <w:autoSpaceDN w:val="0"/>
        <w:adjustRightInd w:val="0"/>
        <w:outlineLvl w:val="1"/>
        <w:rPr>
          <w:vanish/>
          <w:sz w:val="24"/>
          <w:szCs w:val="24"/>
        </w:rPr>
      </w:pPr>
    </w:p>
    <w:p w:rsidR="007A0217" w:rsidRPr="007A0217" w:rsidRDefault="007A0217" w:rsidP="007A0217">
      <w:pPr>
        <w:autoSpaceDE w:val="0"/>
        <w:autoSpaceDN w:val="0"/>
        <w:adjustRightInd w:val="0"/>
        <w:jc w:val="both"/>
        <w:rPr>
          <w:sz w:val="24"/>
          <w:szCs w:val="24"/>
        </w:rPr>
      </w:pPr>
    </w:p>
    <w:p w:rsidR="007A0217" w:rsidRPr="007A0217" w:rsidRDefault="007A0217" w:rsidP="007A0217">
      <w:pPr>
        <w:autoSpaceDE w:val="0"/>
        <w:autoSpaceDN w:val="0"/>
        <w:adjustRightInd w:val="0"/>
        <w:jc w:val="both"/>
        <w:rPr>
          <w:sz w:val="24"/>
          <w:szCs w:val="24"/>
        </w:rPr>
      </w:pPr>
    </w:p>
    <w:p w:rsidR="007A0217" w:rsidRPr="007A0217" w:rsidRDefault="007A0217" w:rsidP="007A0217">
      <w:pPr>
        <w:autoSpaceDE w:val="0"/>
        <w:autoSpaceDN w:val="0"/>
        <w:adjustRightInd w:val="0"/>
        <w:jc w:val="both"/>
        <w:rPr>
          <w:sz w:val="24"/>
          <w:szCs w:val="24"/>
        </w:rPr>
        <w:sectPr w:rsidR="007A0217" w:rsidRPr="007A0217" w:rsidSect="006738C9">
          <w:pgSz w:w="11906" w:h="16838"/>
          <w:pgMar w:top="1134" w:right="851" w:bottom="1134" w:left="992"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sidRPr="007A0217">
        <w:rPr>
          <w:sz w:val="24"/>
          <w:szCs w:val="24"/>
        </w:rPr>
        <w:t xml:space="preserve">Глава  </w:t>
      </w:r>
      <w:proofErr w:type="spellStart"/>
      <w:r w:rsidRPr="007A0217">
        <w:rPr>
          <w:sz w:val="24"/>
          <w:szCs w:val="24"/>
        </w:rPr>
        <w:t>Камешкирского</w:t>
      </w:r>
      <w:proofErr w:type="spellEnd"/>
      <w:r w:rsidRPr="007A0217">
        <w:rPr>
          <w:sz w:val="24"/>
          <w:szCs w:val="24"/>
        </w:rPr>
        <w:t xml:space="preserve"> района</w:t>
      </w:r>
      <w:r w:rsidRPr="007A0217">
        <w:rPr>
          <w:sz w:val="24"/>
          <w:szCs w:val="24"/>
        </w:rPr>
        <w:tab/>
      </w:r>
      <w:r w:rsidRPr="007A0217">
        <w:rPr>
          <w:sz w:val="24"/>
          <w:szCs w:val="24"/>
        </w:rPr>
        <w:tab/>
      </w:r>
      <w:r w:rsidRPr="007A0217">
        <w:rPr>
          <w:sz w:val="24"/>
          <w:szCs w:val="24"/>
        </w:rPr>
        <w:tab/>
      </w:r>
      <w:r w:rsidRPr="007A0217">
        <w:rPr>
          <w:sz w:val="24"/>
          <w:szCs w:val="24"/>
        </w:rPr>
        <w:tab/>
        <w:t xml:space="preserve">                       </w:t>
      </w:r>
      <w:proofErr w:type="spellStart"/>
      <w:r w:rsidRPr="007A0217">
        <w:rPr>
          <w:sz w:val="24"/>
          <w:szCs w:val="24"/>
        </w:rPr>
        <w:t>О.Н.Белянина</w:t>
      </w:r>
      <w:proofErr w:type="spellEnd"/>
    </w:p>
    <w:p w:rsidR="007A0217" w:rsidRPr="00A22896" w:rsidRDefault="007A0217" w:rsidP="007A0217">
      <w:pPr>
        <w:autoSpaceDE w:val="0"/>
        <w:autoSpaceDN w:val="0"/>
        <w:adjustRightInd w:val="0"/>
        <w:outlineLvl w:val="1"/>
        <w:rPr>
          <w:sz w:val="24"/>
          <w:szCs w:val="24"/>
        </w:rPr>
      </w:pPr>
    </w:p>
    <w:p w:rsidR="007A0217" w:rsidRPr="00A22896" w:rsidRDefault="007A0217" w:rsidP="007A0217">
      <w:pPr>
        <w:widowControl/>
        <w:rPr>
          <w:sz w:val="24"/>
          <w:szCs w:val="24"/>
          <w:lang w:val="x-none" w:eastAsia="x-none"/>
        </w:rPr>
      </w:pPr>
    </w:p>
    <w:p w:rsidR="007A0217" w:rsidRPr="00A22896" w:rsidRDefault="007A0217" w:rsidP="007A0217">
      <w:pPr>
        <w:widowControl/>
        <w:jc w:val="right"/>
        <w:rPr>
          <w:sz w:val="24"/>
          <w:szCs w:val="24"/>
          <w:lang w:val="x-none" w:eastAsia="x-none"/>
        </w:rPr>
      </w:pPr>
    </w:p>
    <w:p w:rsidR="007A0217" w:rsidRPr="00A22896" w:rsidRDefault="007A0217" w:rsidP="007A0217">
      <w:pPr>
        <w:widowControl/>
        <w:jc w:val="right"/>
        <w:rPr>
          <w:sz w:val="24"/>
          <w:szCs w:val="24"/>
          <w:lang w:val="x-none" w:eastAsia="x-none"/>
        </w:rPr>
      </w:pPr>
    </w:p>
    <w:p w:rsidR="007A0217" w:rsidRPr="00A22896" w:rsidRDefault="007A0217" w:rsidP="007A0217">
      <w:pPr>
        <w:widowControl/>
        <w:jc w:val="right"/>
        <w:rPr>
          <w:sz w:val="24"/>
          <w:szCs w:val="24"/>
          <w:lang w:val="x-none" w:eastAsia="x-none"/>
        </w:rPr>
      </w:pPr>
      <w:r w:rsidRPr="00A22896">
        <w:rPr>
          <w:sz w:val="24"/>
          <w:szCs w:val="24"/>
          <w:lang w:val="x-none" w:eastAsia="x-none"/>
        </w:rPr>
        <w:t xml:space="preserve">Приложение № 4.1 </w:t>
      </w:r>
    </w:p>
    <w:p w:rsidR="007A0217" w:rsidRPr="00A22896" w:rsidRDefault="007A0217" w:rsidP="007A0217">
      <w:pPr>
        <w:widowControl/>
        <w:jc w:val="right"/>
        <w:rPr>
          <w:sz w:val="24"/>
          <w:szCs w:val="24"/>
          <w:lang w:val="x-none" w:eastAsia="x-none"/>
        </w:rPr>
      </w:pPr>
      <w:r w:rsidRPr="00A22896">
        <w:rPr>
          <w:sz w:val="24"/>
          <w:szCs w:val="24"/>
          <w:lang w:val="x-none" w:eastAsia="x-none"/>
        </w:rPr>
        <w:t xml:space="preserve">к муниципальной программе </w:t>
      </w:r>
      <w:proofErr w:type="spellStart"/>
      <w:r w:rsidRPr="00A22896">
        <w:rPr>
          <w:sz w:val="24"/>
          <w:szCs w:val="24"/>
          <w:lang w:val="x-none" w:eastAsia="x-none"/>
        </w:rPr>
        <w:t>Камешкирского</w:t>
      </w:r>
      <w:proofErr w:type="spellEnd"/>
      <w:r w:rsidRPr="00A22896">
        <w:rPr>
          <w:sz w:val="24"/>
          <w:szCs w:val="24"/>
          <w:lang w:val="x-none" w:eastAsia="x-none"/>
        </w:rPr>
        <w:t xml:space="preserve"> района </w:t>
      </w:r>
    </w:p>
    <w:p w:rsidR="007A0217" w:rsidRPr="00A22896" w:rsidRDefault="007A0217" w:rsidP="007A0217">
      <w:pPr>
        <w:ind w:firstLine="567"/>
        <w:jc w:val="right"/>
        <w:rPr>
          <w:sz w:val="24"/>
          <w:szCs w:val="24"/>
        </w:rPr>
      </w:pPr>
      <w:r w:rsidRPr="00A22896">
        <w:rPr>
          <w:sz w:val="24"/>
          <w:szCs w:val="24"/>
        </w:rPr>
        <w:t xml:space="preserve">«Обеспечение муниципального управления собственностью </w:t>
      </w:r>
    </w:p>
    <w:p w:rsidR="007A0217" w:rsidRPr="00A22896" w:rsidRDefault="007A0217" w:rsidP="007A0217">
      <w:pPr>
        <w:ind w:firstLine="567"/>
        <w:jc w:val="right"/>
        <w:rPr>
          <w:sz w:val="24"/>
          <w:szCs w:val="24"/>
        </w:rPr>
      </w:pPr>
      <w:proofErr w:type="spellStart"/>
      <w:r w:rsidRPr="00A22896">
        <w:rPr>
          <w:sz w:val="24"/>
          <w:szCs w:val="24"/>
        </w:rPr>
        <w:t>Камешкирского</w:t>
      </w:r>
      <w:proofErr w:type="spellEnd"/>
      <w:r w:rsidRPr="00A22896">
        <w:rPr>
          <w:sz w:val="24"/>
          <w:szCs w:val="24"/>
        </w:rPr>
        <w:t xml:space="preserve"> района Пензенской области»</w:t>
      </w:r>
    </w:p>
    <w:p w:rsidR="007A0217" w:rsidRPr="00A22896" w:rsidRDefault="007A0217" w:rsidP="007A0217">
      <w:pPr>
        <w:ind w:firstLine="567"/>
        <w:jc w:val="right"/>
        <w:rPr>
          <w:sz w:val="24"/>
          <w:szCs w:val="24"/>
        </w:rPr>
      </w:pPr>
    </w:p>
    <w:p w:rsidR="007A0217" w:rsidRPr="00A22896" w:rsidRDefault="007A0217" w:rsidP="007A0217">
      <w:pPr>
        <w:ind w:left="-1701" w:firstLine="1701"/>
        <w:jc w:val="center"/>
        <w:rPr>
          <w:sz w:val="24"/>
          <w:szCs w:val="24"/>
        </w:rPr>
      </w:pPr>
      <w:r w:rsidRPr="00A22896">
        <w:rPr>
          <w:b/>
          <w:bCs/>
          <w:sz w:val="24"/>
          <w:szCs w:val="24"/>
        </w:rPr>
        <w:t>ПРОГНОЗ</w:t>
      </w:r>
    </w:p>
    <w:p w:rsidR="007A0217" w:rsidRPr="00A22896" w:rsidRDefault="007A0217" w:rsidP="007A0217">
      <w:pPr>
        <w:jc w:val="center"/>
        <w:rPr>
          <w:sz w:val="24"/>
          <w:szCs w:val="24"/>
        </w:rPr>
      </w:pPr>
      <w:r w:rsidRPr="00A22896">
        <w:rPr>
          <w:b/>
          <w:bCs/>
          <w:sz w:val="24"/>
          <w:szCs w:val="24"/>
        </w:rPr>
        <w:t>сводных показателей муниципальных заданий на оказание</w:t>
      </w:r>
    </w:p>
    <w:p w:rsidR="007A0217" w:rsidRPr="00A22896" w:rsidRDefault="007A0217" w:rsidP="007A0217">
      <w:pPr>
        <w:jc w:val="center"/>
        <w:rPr>
          <w:sz w:val="24"/>
          <w:szCs w:val="24"/>
        </w:rPr>
      </w:pPr>
      <w:r w:rsidRPr="00A22896">
        <w:rPr>
          <w:b/>
          <w:bCs/>
          <w:sz w:val="24"/>
          <w:szCs w:val="24"/>
        </w:rPr>
        <w:t xml:space="preserve">муниципальных услуг (выполнение работ) </w:t>
      </w:r>
      <w:proofErr w:type="gramStart"/>
      <w:r w:rsidRPr="00A22896">
        <w:rPr>
          <w:b/>
          <w:bCs/>
          <w:sz w:val="24"/>
          <w:szCs w:val="24"/>
        </w:rPr>
        <w:t>муниципальными</w:t>
      </w:r>
      <w:proofErr w:type="gramEnd"/>
      <w:r w:rsidRPr="00A22896">
        <w:rPr>
          <w:b/>
          <w:bCs/>
          <w:sz w:val="24"/>
          <w:szCs w:val="24"/>
        </w:rPr>
        <w:t xml:space="preserve"> бюджетными</w:t>
      </w:r>
    </w:p>
    <w:p w:rsidR="007A0217" w:rsidRPr="00A22896" w:rsidRDefault="007A0217" w:rsidP="007A0217">
      <w:pPr>
        <w:jc w:val="center"/>
        <w:rPr>
          <w:sz w:val="24"/>
          <w:szCs w:val="24"/>
        </w:rPr>
      </w:pPr>
      <w:r w:rsidRPr="00A22896">
        <w:rPr>
          <w:b/>
          <w:bCs/>
          <w:sz w:val="24"/>
          <w:szCs w:val="24"/>
        </w:rPr>
        <w:t xml:space="preserve">учреждениями </w:t>
      </w:r>
      <w:proofErr w:type="spellStart"/>
      <w:r w:rsidRPr="00A22896">
        <w:rPr>
          <w:b/>
          <w:bCs/>
          <w:sz w:val="24"/>
          <w:szCs w:val="24"/>
        </w:rPr>
        <w:t>Камешкирского</w:t>
      </w:r>
      <w:proofErr w:type="spellEnd"/>
      <w:r w:rsidRPr="00A22896">
        <w:rPr>
          <w:b/>
          <w:bCs/>
          <w:sz w:val="24"/>
          <w:szCs w:val="24"/>
        </w:rPr>
        <w:t xml:space="preserve"> района Пензенской области по муниципальной программе</w:t>
      </w:r>
    </w:p>
    <w:p w:rsidR="007A0217" w:rsidRPr="00A22896" w:rsidRDefault="007A0217" w:rsidP="007A0217">
      <w:pPr>
        <w:jc w:val="center"/>
        <w:rPr>
          <w:sz w:val="24"/>
          <w:szCs w:val="24"/>
        </w:rPr>
      </w:pPr>
      <w:proofErr w:type="spellStart"/>
      <w:r w:rsidRPr="00A22896">
        <w:rPr>
          <w:b/>
          <w:bCs/>
          <w:sz w:val="24"/>
          <w:szCs w:val="24"/>
        </w:rPr>
        <w:t>Камешкирского</w:t>
      </w:r>
      <w:proofErr w:type="spellEnd"/>
      <w:r w:rsidRPr="00A22896">
        <w:rPr>
          <w:b/>
          <w:bCs/>
          <w:sz w:val="24"/>
          <w:szCs w:val="24"/>
        </w:rPr>
        <w:t xml:space="preserve"> района Пензенской области</w:t>
      </w:r>
    </w:p>
    <w:p w:rsidR="007A0217" w:rsidRPr="00A22896" w:rsidRDefault="007A0217" w:rsidP="007A0217">
      <w:pPr>
        <w:jc w:val="center"/>
        <w:rPr>
          <w:sz w:val="24"/>
          <w:szCs w:val="24"/>
        </w:rPr>
      </w:pPr>
      <w:r w:rsidRPr="00A22896">
        <w:rPr>
          <w:b/>
          <w:bCs/>
          <w:caps/>
          <w:spacing w:val="-2"/>
          <w:sz w:val="24"/>
          <w:szCs w:val="24"/>
        </w:rPr>
        <w:t>«ОБЕСПЕЧЕНИЕ МУНИЦИПАЛЬНОГО УПРАВЛЕНИЯ СОБСТВЕННОСТЬЮ</w:t>
      </w:r>
    </w:p>
    <w:p w:rsidR="007A0217" w:rsidRPr="00A22896" w:rsidRDefault="007A0217" w:rsidP="007A0217">
      <w:pPr>
        <w:jc w:val="center"/>
        <w:rPr>
          <w:sz w:val="24"/>
          <w:szCs w:val="24"/>
        </w:rPr>
      </w:pPr>
      <w:r w:rsidRPr="00A22896">
        <w:rPr>
          <w:b/>
          <w:bCs/>
          <w:caps/>
          <w:spacing w:val="-2"/>
          <w:sz w:val="24"/>
          <w:szCs w:val="24"/>
        </w:rPr>
        <w:t>КАМЕШКИРСКОГО РАЙОНА ПЕНЗЕНСКОЙ ОБЛАСТИ»</w:t>
      </w:r>
    </w:p>
    <w:p w:rsidR="007A0217" w:rsidRPr="00A22896" w:rsidRDefault="007A0217" w:rsidP="007A0217">
      <w:pPr>
        <w:ind w:left="-1134"/>
        <w:jc w:val="center"/>
        <w:rPr>
          <w:sz w:val="24"/>
          <w:szCs w:val="24"/>
        </w:rPr>
      </w:pPr>
    </w:p>
    <w:tbl>
      <w:tblPr>
        <w:tblW w:w="5000" w:type="pct"/>
        <w:tblCellMar>
          <w:left w:w="0" w:type="dxa"/>
          <w:right w:w="0" w:type="dxa"/>
        </w:tblCellMar>
        <w:tblLook w:val="04A0" w:firstRow="1" w:lastRow="0" w:firstColumn="1" w:lastColumn="0" w:noHBand="0" w:noVBand="1"/>
      </w:tblPr>
      <w:tblGrid>
        <w:gridCol w:w="367"/>
        <w:gridCol w:w="1131"/>
        <w:gridCol w:w="1123"/>
        <w:gridCol w:w="979"/>
        <w:gridCol w:w="441"/>
        <w:gridCol w:w="117"/>
        <w:gridCol w:w="497"/>
        <w:gridCol w:w="487"/>
        <w:gridCol w:w="149"/>
        <w:gridCol w:w="481"/>
        <w:gridCol w:w="163"/>
        <w:gridCol w:w="467"/>
        <w:gridCol w:w="315"/>
        <w:gridCol w:w="315"/>
        <w:gridCol w:w="315"/>
        <w:gridCol w:w="465"/>
        <w:gridCol w:w="516"/>
        <w:gridCol w:w="525"/>
        <w:gridCol w:w="582"/>
        <w:gridCol w:w="582"/>
        <w:gridCol w:w="516"/>
        <w:gridCol w:w="525"/>
        <w:gridCol w:w="525"/>
        <w:gridCol w:w="238"/>
        <w:gridCol w:w="1185"/>
        <w:gridCol w:w="582"/>
        <w:gridCol w:w="313"/>
        <w:gridCol w:w="59"/>
        <w:gridCol w:w="122"/>
        <w:gridCol w:w="122"/>
        <w:gridCol w:w="582"/>
      </w:tblGrid>
      <w:tr w:rsidR="007A0217" w:rsidRPr="00A22896" w:rsidTr="007A0217">
        <w:tc>
          <w:tcPr>
            <w:tcW w:w="5000" w:type="pct"/>
            <w:gridSpan w:val="3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xml:space="preserve"> Администрация </w:t>
            </w:r>
            <w:proofErr w:type="spellStart"/>
            <w:r w:rsidRPr="00A22896">
              <w:rPr>
                <w:sz w:val="24"/>
                <w:szCs w:val="24"/>
              </w:rPr>
              <w:t>Камешкирского</w:t>
            </w:r>
            <w:proofErr w:type="spellEnd"/>
            <w:r w:rsidRPr="00A22896">
              <w:rPr>
                <w:sz w:val="24"/>
                <w:szCs w:val="24"/>
              </w:rPr>
              <w:t xml:space="preserve"> района  Пензенской области</w:t>
            </w:r>
          </w:p>
        </w:tc>
      </w:tr>
      <w:tr w:rsidR="007A0217" w:rsidRPr="00A22896" w:rsidTr="007A0217">
        <w:tc>
          <w:tcPr>
            <w:tcW w:w="21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N</w:t>
            </w:r>
          </w:p>
          <w:p w:rsidR="007A0217" w:rsidRPr="00A22896" w:rsidRDefault="007A0217" w:rsidP="003A5F88">
            <w:pPr>
              <w:jc w:val="both"/>
              <w:rPr>
                <w:sz w:val="24"/>
                <w:szCs w:val="24"/>
              </w:rPr>
            </w:pPr>
            <w:proofErr w:type="gramStart"/>
            <w:r w:rsidRPr="00A22896">
              <w:rPr>
                <w:sz w:val="24"/>
                <w:szCs w:val="24"/>
              </w:rPr>
              <w:t>п</w:t>
            </w:r>
            <w:proofErr w:type="gramEnd"/>
            <w:r w:rsidRPr="00A22896">
              <w:rPr>
                <w:sz w:val="24"/>
                <w:szCs w:val="24"/>
              </w:rPr>
              <w:t>/п</w:t>
            </w:r>
          </w:p>
        </w:tc>
        <w:tc>
          <w:tcPr>
            <w:tcW w:w="78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Наименование муниципальной услуги (работы)</w:t>
            </w:r>
          </w:p>
        </w:tc>
        <w:tc>
          <w:tcPr>
            <w:tcW w:w="26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Наименование показателя, характеризующего объем услуги (работы)</w:t>
            </w:r>
          </w:p>
        </w:tc>
        <w:tc>
          <w:tcPr>
            <w:tcW w:w="24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Единица измерения объема муниципальной услуги</w:t>
            </w:r>
          </w:p>
        </w:tc>
        <w:tc>
          <w:tcPr>
            <w:tcW w:w="1612" w:type="pct"/>
            <w:gridSpan w:val="13"/>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Объем муниципальной услуги</w:t>
            </w:r>
          </w:p>
        </w:tc>
        <w:tc>
          <w:tcPr>
            <w:tcW w:w="1870" w:type="pct"/>
            <w:gridSpan w:val="14"/>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p w:rsidR="007A0217" w:rsidRPr="00A22896" w:rsidRDefault="007A0217" w:rsidP="003A5F88">
            <w:pPr>
              <w:jc w:val="both"/>
              <w:rPr>
                <w:sz w:val="24"/>
                <w:szCs w:val="24"/>
              </w:rPr>
            </w:pPr>
            <w:r w:rsidRPr="00A22896">
              <w:rPr>
                <w:sz w:val="24"/>
                <w:szCs w:val="24"/>
              </w:rPr>
              <w:t> </w:t>
            </w:r>
          </w:p>
          <w:p w:rsidR="007A0217" w:rsidRPr="00A22896" w:rsidRDefault="007A0217" w:rsidP="003A5F88">
            <w:pPr>
              <w:jc w:val="both"/>
              <w:rPr>
                <w:sz w:val="24"/>
                <w:szCs w:val="24"/>
              </w:rPr>
            </w:pPr>
            <w:r w:rsidRPr="00A22896">
              <w:rPr>
                <w:sz w:val="24"/>
                <w:szCs w:val="24"/>
              </w:rPr>
              <w:t xml:space="preserve">Расходы бюджета </w:t>
            </w:r>
            <w:proofErr w:type="spellStart"/>
            <w:r w:rsidRPr="00A22896">
              <w:rPr>
                <w:sz w:val="24"/>
                <w:szCs w:val="24"/>
              </w:rPr>
              <w:t>Камешкирского</w:t>
            </w:r>
            <w:proofErr w:type="spellEnd"/>
            <w:r w:rsidRPr="00A22896">
              <w:rPr>
                <w:sz w:val="24"/>
                <w:szCs w:val="24"/>
              </w:rPr>
              <w:t xml:space="preserve"> района Пензенской области на оказание муниципальной услуги (выполнение работы),</w:t>
            </w:r>
          </w:p>
          <w:p w:rsidR="007A0217" w:rsidRPr="00A22896" w:rsidRDefault="007A0217" w:rsidP="003A5F88">
            <w:pPr>
              <w:jc w:val="both"/>
              <w:rPr>
                <w:sz w:val="24"/>
                <w:szCs w:val="24"/>
              </w:rPr>
            </w:pPr>
            <w:r w:rsidRPr="00A22896">
              <w:rPr>
                <w:sz w:val="24"/>
                <w:szCs w:val="24"/>
              </w:rPr>
              <w:t>тыс. рублей</w:t>
            </w:r>
          </w:p>
        </w:tc>
      </w:tr>
      <w:tr w:rsidR="007A0217" w:rsidRPr="00A22896" w:rsidTr="007A0217">
        <w:trPr>
          <w:cantSplit/>
          <w:trHeight w:val="1134"/>
        </w:trPr>
        <w:tc>
          <w:tcPr>
            <w:tcW w:w="217" w:type="pct"/>
            <w:vMerge/>
            <w:tcBorders>
              <w:top w:val="single" w:sz="6" w:space="0" w:color="000000"/>
              <w:left w:val="single" w:sz="6" w:space="0" w:color="000000"/>
              <w:bottom w:val="single" w:sz="6" w:space="0" w:color="000000"/>
              <w:right w:val="single" w:sz="6" w:space="0" w:color="000000"/>
            </w:tcBorders>
            <w:vAlign w:val="center"/>
            <w:hideMark/>
          </w:tcPr>
          <w:p w:rsidR="007A0217" w:rsidRPr="00A22896" w:rsidRDefault="007A0217" w:rsidP="003A5F88">
            <w:pPr>
              <w:rPr>
                <w:sz w:val="24"/>
                <w:szCs w:val="24"/>
              </w:rPr>
            </w:pPr>
          </w:p>
        </w:tc>
        <w:tc>
          <w:tcPr>
            <w:tcW w:w="788" w:type="pct"/>
            <w:vMerge/>
            <w:tcBorders>
              <w:top w:val="single" w:sz="6" w:space="0" w:color="000000"/>
              <w:left w:val="single" w:sz="6" w:space="0" w:color="000000"/>
              <w:bottom w:val="single" w:sz="6" w:space="0" w:color="000000"/>
              <w:right w:val="single" w:sz="6" w:space="0" w:color="000000"/>
            </w:tcBorders>
            <w:vAlign w:val="center"/>
            <w:hideMark/>
          </w:tcPr>
          <w:p w:rsidR="007A0217" w:rsidRPr="00A22896" w:rsidRDefault="007A0217" w:rsidP="003A5F88">
            <w:pPr>
              <w:rPr>
                <w:sz w:val="24"/>
                <w:szCs w:val="24"/>
              </w:rPr>
            </w:pPr>
          </w:p>
        </w:tc>
        <w:tc>
          <w:tcPr>
            <w:tcW w:w="267" w:type="pct"/>
            <w:vMerge/>
            <w:tcBorders>
              <w:top w:val="single" w:sz="6" w:space="0" w:color="000000"/>
              <w:left w:val="single" w:sz="6" w:space="0" w:color="000000"/>
              <w:bottom w:val="single" w:sz="6" w:space="0" w:color="000000"/>
              <w:right w:val="single" w:sz="6" w:space="0" w:color="000000"/>
            </w:tcBorders>
            <w:vAlign w:val="center"/>
            <w:hideMark/>
          </w:tcPr>
          <w:p w:rsidR="007A0217" w:rsidRPr="00A22896" w:rsidRDefault="007A0217" w:rsidP="003A5F88">
            <w:pPr>
              <w:rPr>
                <w:sz w:val="24"/>
                <w:szCs w:val="24"/>
              </w:rPr>
            </w:pPr>
          </w:p>
        </w:tc>
        <w:tc>
          <w:tcPr>
            <w:tcW w:w="246" w:type="pct"/>
            <w:vMerge/>
            <w:tcBorders>
              <w:top w:val="single" w:sz="6" w:space="0" w:color="000000"/>
              <w:left w:val="single" w:sz="6" w:space="0" w:color="000000"/>
              <w:bottom w:val="single" w:sz="6" w:space="0" w:color="000000"/>
              <w:right w:val="single" w:sz="6" w:space="0" w:color="000000"/>
            </w:tcBorders>
            <w:vAlign w:val="center"/>
            <w:hideMark/>
          </w:tcPr>
          <w:p w:rsidR="007A0217" w:rsidRPr="00A22896" w:rsidRDefault="007A0217" w:rsidP="003A5F88">
            <w:pPr>
              <w:rPr>
                <w:sz w:val="24"/>
                <w:szCs w:val="24"/>
              </w:rPr>
            </w:pPr>
          </w:p>
        </w:tc>
        <w:tc>
          <w:tcPr>
            <w:tcW w:w="1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2018 г.</w:t>
            </w:r>
          </w:p>
        </w:tc>
        <w:tc>
          <w:tcPr>
            <w:tcW w:w="17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2019 г.</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2020г</w:t>
            </w:r>
          </w:p>
        </w:tc>
        <w:tc>
          <w:tcPr>
            <w:tcW w:w="17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2021г.</w:t>
            </w:r>
          </w:p>
        </w:tc>
        <w:tc>
          <w:tcPr>
            <w:tcW w:w="17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2022г.</w:t>
            </w:r>
          </w:p>
        </w:tc>
        <w:tc>
          <w:tcPr>
            <w:tcW w:w="131" w:type="pct"/>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2023г.</w:t>
            </w:r>
          </w:p>
        </w:tc>
        <w:tc>
          <w:tcPr>
            <w:tcW w:w="131" w:type="pct"/>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2024г.</w:t>
            </w:r>
          </w:p>
        </w:tc>
        <w:tc>
          <w:tcPr>
            <w:tcW w:w="131" w:type="pct"/>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2025г.</w:t>
            </w:r>
          </w:p>
        </w:tc>
        <w:tc>
          <w:tcPr>
            <w:tcW w:w="1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ind w:right="-108"/>
              <w:jc w:val="both"/>
              <w:rPr>
                <w:sz w:val="24"/>
                <w:szCs w:val="24"/>
              </w:rPr>
            </w:pPr>
            <w:r w:rsidRPr="00A22896">
              <w:rPr>
                <w:sz w:val="24"/>
                <w:szCs w:val="24"/>
              </w:rPr>
              <w:t>2026г.</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2027г.</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2018 г.</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2019 г.</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2020г.</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2021г.</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2022г.</w:t>
            </w:r>
          </w:p>
        </w:tc>
        <w:tc>
          <w:tcPr>
            <w:tcW w:w="1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2023г.</w:t>
            </w:r>
          </w:p>
        </w:tc>
        <w:tc>
          <w:tcPr>
            <w:tcW w:w="185" w:type="pct"/>
            <w:gridSpan w:val="2"/>
            <w:tcBorders>
              <w:top w:val="single" w:sz="6" w:space="0" w:color="000000"/>
              <w:left w:val="single" w:sz="6" w:space="0" w:color="000000"/>
              <w:bottom w:val="single" w:sz="6" w:space="0" w:color="000000"/>
              <w:right w:val="single" w:sz="4" w:space="0" w:color="auto"/>
            </w:tcBorders>
            <w:shd w:val="clear" w:color="auto" w:fill="auto"/>
            <w:tcMar>
              <w:top w:w="0" w:type="dxa"/>
              <w:left w:w="108" w:type="dxa"/>
              <w:bottom w:w="0" w:type="dxa"/>
              <w:right w:w="108" w:type="dxa"/>
            </w:tcMar>
            <w:hideMark/>
          </w:tcPr>
          <w:p w:rsidR="007A0217" w:rsidRPr="00A22896" w:rsidRDefault="007A0217" w:rsidP="003A5F88">
            <w:pPr>
              <w:ind w:right="1690"/>
              <w:rPr>
                <w:sz w:val="24"/>
                <w:szCs w:val="24"/>
              </w:rPr>
            </w:pPr>
            <w:r w:rsidRPr="00A22896">
              <w:rPr>
                <w:sz w:val="24"/>
                <w:szCs w:val="24"/>
              </w:rPr>
              <w:t>2024г.</w:t>
            </w:r>
          </w:p>
        </w:tc>
        <w:tc>
          <w:tcPr>
            <w:tcW w:w="254" w:type="pct"/>
            <w:tcBorders>
              <w:top w:val="single" w:sz="6" w:space="0" w:color="000000"/>
              <w:left w:val="single" w:sz="4" w:space="0" w:color="auto"/>
              <w:bottom w:val="single" w:sz="4" w:space="0" w:color="auto"/>
              <w:right w:val="single" w:sz="4" w:space="0" w:color="auto"/>
            </w:tcBorders>
          </w:tcPr>
          <w:p w:rsidR="007A0217" w:rsidRPr="00A22896" w:rsidRDefault="007A0217" w:rsidP="003A5F88">
            <w:pPr>
              <w:widowControl/>
              <w:rPr>
                <w:sz w:val="24"/>
                <w:szCs w:val="24"/>
              </w:rPr>
            </w:pPr>
            <w:r w:rsidRPr="00A22896">
              <w:rPr>
                <w:sz w:val="24"/>
                <w:szCs w:val="24"/>
              </w:rPr>
              <w:t>2025г.</w:t>
            </w:r>
          </w:p>
          <w:p w:rsidR="007A0217" w:rsidRPr="00A22896" w:rsidRDefault="007A0217" w:rsidP="003A5F88">
            <w:pPr>
              <w:widowControl/>
              <w:rPr>
                <w:sz w:val="24"/>
                <w:szCs w:val="24"/>
              </w:rPr>
            </w:pPr>
          </w:p>
          <w:p w:rsidR="007A0217" w:rsidRPr="00A22896" w:rsidRDefault="007A0217" w:rsidP="003A5F88">
            <w:pPr>
              <w:widowControl/>
              <w:rPr>
                <w:sz w:val="24"/>
                <w:szCs w:val="24"/>
              </w:rPr>
            </w:pPr>
          </w:p>
          <w:p w:rsidR="007A0217" w:rsidRPr="00A22896" w:rsidRDefault="007A0217" w:rsidP="003A5F88">
            <w:pPr>
              <w:ind w:right="1690"/>
              <w:jc w:val="both"/>
              <w:rPr>
                <w:sz w:val="24"/>
                <w:szCs w:val="24"/>
              </w:rPr>
            </w:pPr>
          </w:p>
        </w:tc>
        <w:tc>
          <w:tcPr>
            <w:tcW w:w="193" w:type="pct"/>
            <w:gridSpan w:val="4"/>
            <w:tcBorders>
              <w:top w:val="single" w:sz="6" w:space="0" w:color="000000"/>
              <w:left w:val="single" w:sz="4" w:space="0" w:color="auto"/>
              <w:bottom w:val="single" w:sz="6" w:space="0" w:color="000000"/>
              <w:right w:val="single" w:sz="4" w:space="0" w:color="auto"/>
            </w:tcBorders>
          </w:tcPr>
          <w:p w:rsidR="007A0217" w:rsidRPr="00A22896" w:rsidRDefault="007A0217" w:rsidP="003A5F88">
            <w:pPr>
              <w:widowControl/>
              <w:rPr>
                <w:sz w:val="24"/>
                <w:szCs w:val="24"/>
              </w:rPr>
            </w:pPr>
            <w:r w:rsidRPr="00A22896">
              <w:rPr>
                <w:sz w:val="24"/>
                <w:szCs w:val="24"/>
              </w:rPr>
              <w:t>2026г.</w:t>
            </w:r>
          </w:p>
          <w:p w:rsidR="007A0217" w:rsidRPr="00A22896" w:rsidRDefault="007A0217" w:rsidP="003A5F88">
            <w:pPr>
              <w:widowControl/>
              <w:rPr>
                <w:sz w:val="24"/>
                <w:szCs w:val="24"/>
              </w:rPr>
            </w:pPr>
          </w:p>
          <w:p w:rsidR="007A0217" w:rsidRPr="00A22896" w:rsidRDefault="007A0217" w:rsidP="003A5F88">
            <w:pPr>
              <w:ind w:right="1690"/>
              <w:jc w:val="both"/>
              <w:rPr>
                <w:sz w:val="24"/>
                <w:szCs w:val="24"/>
              </w:rPr>
            </w:pPr>
          </w:p>
        </w:tc>
        <w:tc>
          <w:tcPr>
            <w:tcW w:w="182" w:type="pct"/>
            <w:tcBorders>
              <w:top w:val="single" w:sz="6" w:space="0" w:color="000000"/>
              <w:left w:val="single" w:sz="4" w:space="0" w:color="auto"/>
              <w:bottom w:val="single" w:sz="6" w:space="0" w:color="000000"/>
              <w:right w:val="single" w:sz="6" w:space="0" w:color="000000"/>
            </w:tcBorders>
          </w:tcPr>
          <w:p w:rsidR="007A0217" w:rsidRPr="00A22896" w:rsidRDefault="007A0217" w:rsidP="003A5F88">
            <w:pPr>
              <w:widowControl/>
              <w:rPr>
                <w:sz w:val="24"/>
                <w:szCs w:val="24"/>
              </w:rPr>
            </w:pPr>
            <w:r w:rsidRPr="00A22896">
              <w:rPr>
                <w:sz w:val="24"/>
                <w:szCs w:val="24"/>
              </w:rPr>
              <w:t>2027г.</w:t>
            </w:r>
          </w:p>
          <w:p w:rsidR="007A0217" w:rsidRPr="00A22896" w:rsidRDefault="007A0217" w:rsidP="003A5F88">
            <w:pPr>
              <w:widowControl/>
              <w:rPr>
                <w:sz w:val="24"/>
                <w:szCs w:val="24"/>
              </w:rPr>
            </w:pPr>
          </w:p>
          <w:p w:rsidR="007A0217" w:rsidRPr="00A22896" w:rsidRDefault="007A0217" w:rsidP="003A5F88">
            <w:pPr>
              <w:widowControl/>
              <w:rPr>
                <w:sz w:val="24"/>
                <w:szCs w:val="24"/>
              </w:rPr>
            </w:pPr>
          </w:p>
          <w:p w:rsidR="007A0217" w:rsidRPr="00A22896" w:rsidRDefault="007A0217" w:rsidP="003A5F88">
            <w:pPr>
              <w:ind w:right="1690"/>
              <w:jc w:val="both"/>
              <w:rPr>
                <w:sz w:val="24"/>
                <w:szCs w:val="24"/>
              </w:rPr>
            </w:pPr>
          </w:p>
        </w:tc>
      </w:tr>
      <w:tr w:rsidR="007A0217" w:rsidRPr="00A22896" w:rsidTr="007A0217">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1</w:t>
            </w:r>
          </w:p>
        </w:tc>
        <w:tc>
          <w:tcPr>
            <w:tcW w:w="7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2</w:t>
            </w:r>
          </w:p>
        </w:tc>
        <w:tc>
          <w:tcPr>
            <w:tcW w:w="2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3</w:t>
            </w:r>
          </w:p>
        </w:tc>
        <w:tc>
          <w:tcPr>
            <w:tcW w:w="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4</w:t>
            </w:r>
          </w:p>
        </w:tc>
        <w:tc>
          <w:tcPr>
            <w:tcW w:w="1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5</w:t>
            </w:r>
          </w:p>
        </w:tc>
        <w:tc>
          <w:tcPr>
            <w:tcW w:w="17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6</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7</w:t>
            </w:r>
          </w:p>
        </w:tc>
        <w:tc>
          <w:tcPr>
            <w:tcW w:w="17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8</w:t>
            </w:r>
          </w:p>
        </w:tc>
        <w:tc>
          <w:tcPr>
            <w:tcW w:w="17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9</w:t>
            </w:r>
          </w:p>
        </w:tc>
        <w:tc>
          <w:tcPr>
            <w:tcW w:w="131" w:type="pct"/>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10</w:t>
            </w:r>
          </w:p>
        </w:tc>
        <w:tc>
          <w:tcPr>
            <w:tcW w:w="131" w:type="pct"/>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11</w:t>
            </w:r>
          </w:p>
        </w:tc>
        <w:tc>
          <w:tcPr>
            <w:tcW w:w="131" w:type="pct"/>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12</w:t>
            </w:r>
          </w:p>
        </w:tc>
        <w:tc>
          <w:tcPr>
            <w:tcW w:w="1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13</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14</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15</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16</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17</w:t>
            </w:r>
          </w:p>
        </w:tc>
        <w:tc>
          <w:tcPr>
            <w:tcW w:w="175" w:type="pct"/>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18</w:t>
            </w:r>
          </w:p>
        </w:tc>
        <w:tc>
          <w:tcPr>
            <w:tcW w:w="175" w:type="pct"/>
            <w:tcBorders>
              <w:top w:val="single" w:sz="6" w:space="0" w:color="000000"/>
              <w:left w:val="single" w:sz="4" w:space="0" w:color="auto"/>
              <w:bottom w:val="single" w:sz="6" w:space="0" w:color="000000"/>
              <w:right w:val="single" w:sz="4" w:space="0" w:color="auto"/>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19</w:t>
            </w:r>
          </w:p>
        </w:tc>
        <w:tc>
          <w:tcPr>
            <w:tcW w:w="181" w:type="pct"/>
            <w:tcBorders>
              <w:top w:val="single" w:sz="6" w:space="0" w:color="000000"/>
              <w:left w:val="single" w:sz="4" w:space="0" w:color="auto"/>
              <w:bottom w:val="single" w:sz="6" w:space="0" w:color="000000"/>
              <w:right w:val="single" w:sz="4" w:space="0" w:color="auto"/>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20</w:t>
            </w:r>
          </w:p>
        </w:tc>
        <w:tc>
          <w:tcPr>
            <w:tcW w:w="185" w:type="pct"/>
            <w:gridSpan w:val="2"/>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21</w:t>
            </w:r>
          </w:p>
        </w:tc>
        <w:tc>
          <w:tcPr>
            <w:tcW w:w="254" w:type="pct"/>
            <w:tcBorders>
              <w:top w:val="single" w:sz="6" w:space="0" w:color="000000"/>
              <w:left w:val="single" w:sz="4" w:space="0" w:color="auto"/>
              <w:bottom w:val="single" w:sz="6" w:space="0" w:color="000000"/>
              <w:right w:val="single" w:sz="4" w:space="0" w:color="auto"/>
            </w:tcBorders>
          </w:tcPr>
          <w:p w:rsidR="007A0217" w:rsidRPr="00A22896" w:rsidRDefault="007A0217" w:rsidP="003A5F88">
            <w:pPr>
              <w:jc w:val="both"/>
              <w:rPr>
                <w:sz w:val="24"/>
                <w:szCs w:val="24"/>
              </w:rPr>
            </w:pPr>
            <w:r w:rsidRPr="00A22896">
              <w:rPr>
                <w:sz w:val="24"/>
                <w:szCs w:val="24"/>
              </w:rPr>
              <w:t>22</w:t>
            </w:r>
          </w:p>
        </w:tc>
        <w:tc>
          <w:tcPr>
            <w:tcW w:w="193" w:type="pct"/>
            <w:gridSpan w:val="4"/>
            <w:tcBorders>
              <w:top w:val="single" w:sz="6" w:space="0" w:color="000000"/>
              <w:left w:val="single" w:sz="4" w:space="0" w:color="auto"/>
              <w:bottom w:val="single" w:sz="6" w:space="0" w:color="000000"/>
              <w:right w:val="single" w:sz="4" w:space="0" w:color="auto"/>
            </w:tcBorders>
          </w:tcPr>
          <w:p w:rsidR="007A0217" w:rsidRPr="00A22896" w:rsidRDefault="007A0217" w:rsidP="003A5F88">
            <w:pPr>
              <w:jc w:val="both"/>
              <w:rPr>
                <w:sz w:val="24"/>
                <w:szCs w:val="24"/>
              </w:rPr>
            </w:pPr>
            <w:r w:rsidRPr="00A22896">
              <w:rPr>
                <w:sz w:val="24"/>
                <w:szCs w:val="24"/>
              </w:rPr>
              <w:t>23</w:t>
            </w:r>
          </w:p>
        </w:tc>
        <w:tc>
          <w:tcPr>
            <w:tcW w:w="182" w:type="pct"/>
            <w:tcBorders>
              <w:top w:val="single" w:sz="6" w:space="0" w:color="000000"/>
              <w:left w:val="single" w:sz="4" w:space="0" w:color="auto"/>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24</w:t>
            </w:r>
          </w:p>
        </w:tc>
      </w:tr>
      <w:tr w:rsidR="007A0217" w:rsidRPr="00A22896" w:rsidTr="007A0217">
        <w:tc>
          <w:tcPr>
            <w:tcW w:w="5000" w:type="pct"/>
            <w:gridSpan w:val="31"/>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 xml:space="preserve"> муниципальная программа «Обеспечение муниципального управления собственностью </w:t>
            </w:r>
            <w:proofErr w:type="spellStart"/>
            <w:r w:rsidRPr="00A22896">
              <w:rPr>
                <w:sz w:val="24"/>
                <w:szCs w:val="24"/>
              </w:rPr>
              <w:t>Камешкирского</w:t>
            </w:r>
            <w:proofErr w:type="spellEnd"/>
            <w:r w:rsidRPr="00A22896">
              <w:rPr>
                <w:sz w:val="24"/>
                <w:szCs w:val="24"/>
              </w:rPr>
              <w:t xml:space="preserve"> района Пензенской области»</w:t>
            </w:r>
          </w:p>
        </w:tc>
      </w:tr>
      <w:tr w:rsidR="007A0217" w:rsidRPr="00A22896" w:rsidTr="007A0217">
        <w:tc>
          <w:tcPr>
            <w:tcW w:w="5000" w:type="pct"/>
            <w:gridSpan w:val="31"/>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 xml:space="preserve"> Администрация </w:t>
            </w:r>
            <w:proofErr w:type="spellStart"/>
            <w:r w:rsidRPr="00A22896">
              <w:rPr>
                <w:sz w:val="24"/>
                <w:szCs w:val="24"/>
              </w:rPr>
              <w:t>Камешкирского</w:t>
            </w:r>
            <w:proofErr w:type="spellEnd"/>
            <w:r w:rsidRPr="00A22896">
              <w:rPr>
                <w:sz w:val="24"/>
                <w:szCs w:val="24"/>
              </w:rPr>
              <w:t xml:space="preserve"> района Пензенской области</w:t>
            </w:r>
          </w:p>
        </w:tc>
      </w:tr>
      <w:tr w:rsidR="007A0217" w:rsidRPr="00A22896" w:rsidTr="007A0217">
        <w:tc>
          <w:tcPr>
            <w:tcW w:w="5000" w:type="pct"/>
            <w:gridSpan w:val="31"/>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lastRenderedPageBreak/>
              <w:t> Формирование земельных участков, постановка на государственный кадастровый учет, оформление договоров аренды и доверенности на совершение регистрационных действий в отношении земельных участков и имущества</w:t>
            </w:r>
          </w:p>
        </w:tc>
      </w:tr>
      <w:tr w:rsidR="007A0217" w:rsidRPr="00A22896" w:rsidTr="007A0217">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1</w:t>
            </w:r>
          </w:p>
        </w:tc>
        <w:tc>
          <w:tcPr>
            <w:tcW w:w="7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Межевание земельных участков с целью их постановки на кадастровый учет, публикация в СМИ в соответствии с действующим законодательством</w:t>
            </w:r>
          </w:p>
        </w:tc>
        <w:tc>
          <w:tcPr>
            <w:tcW w:w="2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0</w:t>
            </w:r>
          </w:p>
        </w:tc>
        <w:tc>
          <w:tcPr>
            <w:tcW w:w="17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0</w:t>
            </w:r>
          </w:p>
        </w:tc>
        <w:tc>
          <w:tcPr>
            <w:tcW w:w="17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0</w:t>
            </w:r>
          </w:p>
        </w:tc>
        <w:tc>
          <w:tcPr>
            <w:tcW w:w="17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0</w:t>
            </w:r>
          </w:p>
        </w:tc>
        <w:tc>
          <w:tcPr>
            <w:tcW w:w="131" w:type="pct"/>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0</w:t>
            </w:r>
          </w:p>
        </w:tc>
        <w:tc>
          <w:tcPr>
            <w:tcW w:w="131" w:type="pct"/>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0</w:t>
            </w:r>
          </w:p>
        </w:tc>
        <w:tc>
          <w:tcPr>
            <w:tcW w:w="131" w:type="pct"/>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0</w:t>
            </w:r>
          </w:p>
        </w:tc>
        <w:tc>
          <w:tcPr>
            <w:tcW w:w="1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18,1</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25,6</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26</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50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50</w:t>
            </w:r>
          </w:p>
        </w:tc>
        <w:tc>
          <w:tcPr>
            <w:tcW w:w="1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color w:val="FF0000"/>
                <w:sz w:val="24"/>
                <w:szCs w:val="24"/>
              </w:rPr>
            </w:pPr>
            <w:r w:rsidRPr="00A22896">
              <w:rPr>
                <w:color w:val="FF0000"/>
                <w:sz w:val="24"/>
                <w:szCs w:val="24"/>
              </w:rPr>
              <w:t>73</w:t>
            </w:r>
          </w:p>
        </w:tc>
        <w:tc>
          <w:tcPr>
            <w:tcW w:w="185" w:type="pct"/>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50</w:t>
            </w:r>
          </w:p>
        </w:tc>
        <w:tc>
          <w:tcPr>
            <w:tcW w:w="254" w:type="pct"/>
            <w:tcBorders>
              <w:top w:val="single" w:sz="6" w:space="0" w:color="000000"/>
              <w:left w:val="single" w:sz="4" w:space="0" w:color="auto"/>
              <w:bottom w:val="single" w:sz="6" w:space="0" w:color="000000"/>
              <w:right w:val="single" w:sz="4" w:space="0" w:color="auto"/>
            </w:tcBorders>
          </w:tcPr>
          <w:p w:rsidR="007A0217" w:rsidRPr="00A22896" w:rsidRDefault="007A0217" w:rsidP="003A5F88">
            <w:pPr>
              <w:jc w:val="both"/>
              <w:rPr>
                <w:sz w:val="24"/>
                <w:szCs w:val="24"/>
              </w:rPr>
            </w:pPr>
            <w:r w:rsidRPr="00A22896">
              <w:rPr>
                <w:sz w:val="24"/>
                <w:szCs w:val="24"/>
              </w:rPr>
              <w:t>50</w:t>
            </w:r>
          </w:p>
        </w:tc>
        <w:tc>
          <w:tcPr>
            <w:tcW w:w="193" w:type="pct"/>
            <w:gridSpan w:val="4"/>
            <w:tcBorders>
              <w:top w:val="single" w:sz="6" w:space="0" w:color="000000"/>
              <w:left w:val="single" w:sz="4" w:space="0" w:color="auto"/>
              <w:bottom w:val="single" w:sz="6" w:space="0" w:color="000000"/>
              <w:right w:val="single" w:sz="4" w:space="0" w:color="auto"/>
            </w:tcBorders>
          </w:tcPr>
          <w:p w:rsidR="007A0217" w:rsidRPr="00A22896" w:rsidRDefault="007A0217" w:rsidP="003A5F88">
            <w:pPr>
              <w:jc w:val="both"/>
              <w:rPr>
                <w:sz w:val="24"/>
                <w:szCs w:val="24"/>
              </w:rPr>
            </w:pPr>
            <w:r w:rsidRPr="00A22896">
              <w:rPr>
                <w:sz w:val="24"/>
                <w:szCs w:val="24"/>
              </w:rPr>
              <w:t>50</w:t>
            </w:r>
          </w:p>
        </w:tc>
        <w:tc>
          <w:tcPr>
            <w:tcW w:w="182" w:type="pct"/>
            <w:tcBorders>
              <w:top w:val="single" w:sz="6" w:space="0" w:color="000000"/>
              <w:left w:val="single" w:sz="4" w:space="0" w:color="auto"/>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50</w:t>
            </w:r>
          </w:p>
        </w:tc>
      </w:tr>
      <w:tr w:rsidR="007A0217" w:rsidRPr="00A22896" w:rsidTr="007A0217">
        <w:tc>
          <w:tcPr>
            <w:tcW w:w="5000" w:type="pct"/>
            <w:gridSpan w:val="3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p w:rsidR="007A0217" w:rsidRPr="00A22896" w:rsidRDefault="007A0217" w:rsidP="003A5F88">
            <w:pPr>
              <w:jc w:val="both"/>
              <w:rPr>
                <w:sz w:val="24"/>
                <w:szCs w:val="24"/>
              </w:rPr>
            </w:pPr>
            <w:r w:rsidRPr="00A22896">
              <w:rPr>
                <w:sz w:val="24"/>
                <w:szCs w:val="24"/>
              </w:rPr>
              <w:t xml:space="preserve">Предоставление земельных участков, находящихся в собственности </w:t>
            </w:r>
            <w:proofErr w:type="spellStart"/>
            <w:r w:rsidRPr="00A22896">
              <w:rPr>
                <w:sz w:val="24"/>
                <w:szCs w:val="24"/>
              </w:rPr>
              <w:t>Камешкирского</w:t>
            </w:r>
            <w:proofErr w:type="spellEnd"/>
            <w:r w:rsidRPr="00A22896">
              <w:rPr>
                <w:sz w:val="24"/>
                <w:szCs w:val="24"/>
              </w:rPr>
              <w:t xml:space="preserve"> района Пензенской области, на которых расположены здания, сооружения, строения</w:t>
            </w:r>
          </w:p>
        </w:tc>
      </w:tr>
      <w:tr w:rsidR="007A0217" w:rsidRPr="00A22896" w:rsidTr="007A0217">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7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Предоставление земельных участков собствен</w:t>
            </w:r>
            <w:r w:rsidRPr="00A22896">
              <w:rPr>
                <w:sz w:val="24"/>
                <w:szCs w:val="24"/>
              </w:rPr>
              <w:lastRenderedPageBreak/>
              <w:t>никам зданий на основании заявления порядке предусмотренном ст. 39.6. Земельного Кодекса Российской Федерации</w:t>
            </w:r>
          </w:p>
        </w:tc>
        <w:tc>
          <w:tcPr>
            <w:tcW w:w="2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lastRenderedPageBreak/>
              <w:t> </w:t>
            </w:r>
          </w:p>
        </w:tc>
        <w:tc>
          <w:tcPr>
            <w:tcW w:w="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1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31" w:type="pct"/>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0</w:t>
            </w:r>
          </w:p>
        </w:tc>
        <w:tc>
          <w:tcPr>
            <w:tcW w:w="131" w:type="pct"/>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0</w:t>
            </w:r>
          </w:p>
        </w:tc>
        <w:tc>
          <w:tcPr>
            <w:tcW w:w="131" w:type="pct"/>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0</w:t>
            </w:r>
          </w:p>
        </w:tc>
        <w:tc>
          <w:tcPr>
            <w:tcW w:w="1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8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254" w:type="pct"/>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0</w:t>
            </w:r>
          </w:p>
        </w:tc>
        <w:tc>
          <w:tcPr>
            <w:tcW w:w="193" w:type="pct"/>
            <w:gridSpan w:val="4"/>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0</w:t>
            </w:r>
          </w:p>
        </w:tc>
        <w:tc>
          <w:tcPr>
            <w:tcW w:w="182" w:type="pct"/>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0</w:t>
            </w:r>
          </w:p>
        </w:tc>
      </w:tr>
      <w:tr w:rsidR="007A0217" w:rsidRPr="00A22896" w:rsidTr="007A0217">
        <w:tc>
          <w:tcPr>
            <w:tcW w:w="5000" w:type="pct"/>
            <w:gridSpan w:val="3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lastRenderedPageBreak/>
              <w:t> </w:t>
            </w:r>
          </w:p>
          <w:p w:rsidR="007A0217" w:rsidRPr="00A22896" w:rsidRDefault="007A0217" w:rsidP="003A5F88">
            <w:pPr>
              <w:jc w:val="both"/>
              <w:rPr>
                <w:sz w:val="24"/>
                <w:szCs w:val="24"/>
              </w:rPr>
            </w:pPr>
            <w:r w:rsidRPr="00A22896">
              <w:rPr>
                <w:sz w:val="24"/>
                <w:szCs w:val="24"/>
              </w:rPr>
              <w:t>Организация и проведения работ по переводу земель или земельных участков из одной категории другую</w:t>
            </w:r>
          </w:p>
        </w:tc>
      </w:tr>
      <w:tr w:rsidR="007A0217" w:rsidRPr="00A22896" w:rsidTr="007A0217">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7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Перевод земельных участков из одной категории в другую на основании заявлени</w:t>
            </w:r>
            <w:r w:rsidRPr="00A22896">
              <w:rPr>
                <w:sz w:val="24"/>
                <w:szCs w:val="24"/>
              </w:rPr>
              <w:lastRenderedPageBreak/>
              <w:t>я собственников</w:t>
            </w:r>
          </w:p>
        </w:tc>
        <w:tc>
          <w:tcPr>
            <w:tcW w:w="2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31" w:type="pct"/>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0</w:t>
            </w:r>
          </w:p>
        </w:tc>
        <w:tc>
          <w:tcPr>
            <w:tcW w:w="131" w:type="pct"/>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0</w:t>
            </w:r>
          </w:p>
        </w:tc>
        <w:tc>
          <w:tcPr>
            <w:tcW w:w="131" w:type="pct"/>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0</w:t>
            </w:r>
          </w:p>
        </w:tc>
        <w:tc>
          <w:tcPr>
            <w:tcW w:w="1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85" w:type="pct"/>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254" w:type="pct"/>
            <w:tcBorders>
              <w:top w:val="single" w:sz="6" w:space="0" w:color="000000"/>
              <w:left w:val="single" w:sz="4" w:space="0" w:color="auto"/>
              <w:bottom w:val="single" w:sz="6" w:space="0" w:color="000000"/>
              <w:right w:val="single" w:sz="4" w:space="0" w:color="auto"/>
            </w:tcBorders>
          </w:tcPr>
          <w:p w:rsidR="007A0217" w:rsidRPr="00A22896" w:rsidRDefault="007A0217" w:rsidP="003A5F88">
            <w:pPr>
              <w:jc w:val="both"/>
              <w:rPr>
                <w:sz w:val="24"/>
                <w:szCs w:val="24"/>
              </w:rPr>
            </w:pPr>
            <w:r w:rsidRPr="00A22896">
              <w:rPr>
                <w:sz w:val="24"/>
                <w:szCs w:val="24"/>
              </w:rPr>
              <w:t>0</w:t>
            </w:r>
          </w:p>
        </w:tc>
        <w:tc>
          <w:tcPr>
            <w:tcW w:w="193" w:type="pct"/>
            <w:gridSpan w:val="4"/>
            <w:tcBorders>
              <w:top w:val="single" w:sz="6" w:space="0" w:color="000000"/>
              <w:left w:val="single" w:sz="4" w:space="0" w:color="auto"/>
              <w:bottom w:val="single" w:sz="6" w:space="0" w:color="000000"/>
              <w:right w:val="single" w:sz="4" w:space="0" w:color="auto"/>
            </w:tcBorders>
          </w:tcPr>
          <w:p w:rsidR="007A0217" w:rsidRPr="00A22896" w:rsidRDefault="007A0217" w:rsidP="003A5F88">
            <w:pPr>
              <w:jc w:val="both"/>
              <w:rPr>
                <w:sz w:val="24"/>
                <w:szCs w:val="24"/>
              </w:rPr>
            </w:pPr>
            <w:r w:rsidRPr="00A22896">
              <w:rPr>
                <w:sz w:val="24"/>
                <w:szCs w:val="24"/>
              </w:rPr>
              <w:t>0</w:t>
            </w:r>
          </w:p>
        </w:tc>
        <w:tc>
          <w:tcPr>
            <w:tcW w:w="182" w:type="pct"/>
            <w:tcBorders>
              <w:top w:val="single" w:sz="6" w:space="0" w:color="000000"/>
              <w:left w:val="single" w:sz="4" w:space="0" w:color="auto"/>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0</w:t>
            </w:r>
          </w:p>
        </w:tc>
      </w:tr>
      <w:tr w:rsidR="007A0217" w:rsidRPr="00A22896" w:rsidTr="007A0217">
        <w:tc>
          <w:tcPr>
            <w:tcW w:w="5000" w:type="pct"/>
            <w:gridSpan w:val="3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lastRenderedPageBreak/>
              <w:t> </w:t>
            </w:r>
          </w:p>
          <w:p w:rsidR="007A0217" w:rsidRPr="00A22896" w:rsidRDefault="007A0217" w:rsidP="003A5F88">
            <w:pPr>
              <w:jc w:val="both"/>
              <w:rPr>
                <w:sz w:val="24"/>
                <w:szCs w:val="24"/>
              </w:rPr>
            </w:pPr>
            <w:r w:rsidRPr="00A22896">
              <w:rPr>
                <w:sz w:val="24"/>
                <w:szCs w:val="24"/>
              </w:rPr>
              <w:t>Предоставление земельных участков, находящиеся в собственности Пензенской области, в постоянное (бессрочное) пользование</w:t>
            </w:r>
          </w:p>
        </w:tc>
      </w:tr>
      <w:tr w:rsidR="007A0217" w:rsidRPr="00A22896" w:rsidTr="007A0217">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2</w:t>
            </w:r>
          </w:p>
        </w:tc>
        <w:tc>
          <w:tcPr>
            <w:tcW w:w="7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xml:space="preserve">Предоставление земельных участков в постоянное (бессрочное) пользование муниципальным учреждениям, казенным предприятиям, органам муниципальной власти на основании решения </w:t>
            </w:r>
            <w:r w:rsidRPr="00A22896">
              <w:rPr>
                <w:sz w:val="24"/>
                <w:szCs w:val="24"/>
              </w:rPr>
              <w:lastRenderedPageBreak/>
              <w:t xml:space="preserve">Собрания Представителей </w:t>
            </w:r>
            <w:proofErr w:type="spellStart"/>
            <w:r w:rsidRPr="00A22896">
              <w:rPr>
                <w:sz w:val="24"/>
                <w:szCs w:val="24"/>
              </w:rPr>
              <w:t>Камешкирского</w:t>
            </w:r>
            <w:proofErr w:type="spellEnd"/>
            <w:r w:rsidRPr="00A22896">
              <w:rPr>
                <w:sz w:val="24"/>
                <w:szCs w:val="24"/>
              </w:rPr>
              <w:t xml:space="preserve"> района Пензенской области</w:t>
            </w:r>
          </w:p>
        </w:tc>
        <w:tc>
          <w:tcPr>
            <w:tcW w:w="2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lastRenderedPageBreak/>
              <w:t> </w:t>
            </w:r>
          </w:p>
        </w:tc>
        <w:tc>
          <w:tcPr>
            <w:tcW w:w="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p>
        </w:tc>
        <w:tc>
          <w:tcPr>
            <w:tcW w:w="1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31" w:type="pct"/>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0</w:t>
            </w:r>
          </w:p>
        </w:tc>
        <w:tc>
          <w:tcPr>
            <w:tcW w:w="131" w:type="pct"/>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0</w:t>
            </w:r>
          </w:p>
        </w:tc>
        <w:tc>
          <w:tcPr>
            <w:tcW w:w="131" w:type="pct"/>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0</w:t>
            </w:r>
          </w:p>
        </w:tc>
        <w:tc>
          <w:tcPr>
            <w:tcW w:w="1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85" w:type="pct"/>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254" w:type="pct"/>
            <w:tcBorders>
              <w:top w:val="single" w:sz="6" w:space="0" w:color="000000"/>
              <w:left w:val="single" w:sz="4" w:space="0" w:color="auto"/>
              <w:bottom w:val="single" w:sz="6" w:space="0" w:color="000000"/>
              <w:right w:val="single" w:sz="4" w:space="0" w:color="auto"/>
            </w:tcBorders>
          </w:tcPr>
          <w:p w:rsidR="007A0217" w:rsidRPr="00A22896" w:rsidRDefault="007A0217" w:rsidP="003A5F88">
            <w:pPr>
              <w:jc w:val="both"/>
              <w:rPr>
                <w:sz w:val="24"/>
                <w:szCs w:val="24"/>
              </w:rPr>
            </w:pPr>
            <w:r w:rsidRPr="00A22896">
              <w:rPr>
                <w:sz w:val="24"/>
                <w:szCs w:val="24"/>
              </w:rPr>
              <w:t>0</w:t>
            </w:r>
          </w:p>
        </w:tc>
        <w:tc>
          <w:tcPr>
            <w:tcW w:w="158" w:type="pct"/>
            <w:tcBorders>
              <w:top w:val="single" w:sz="6" w:space="0" w:color="000000"/>
              <w:left w:val="single" w:sz="4" w:space="0" w:color="auto"/>
              <w:bottom w:val="single" w:sz="6" w:space="0" w:color="000000"/>
              <w:right w:val="single" w:sz="4" w:space="0" w:color="auto"/>
            </w:tcBorders>
          </w:tcPr>
          <w:p w:rsidR="007A0217" w:rsidRPr="00A22896" w:rsidRDefault="007A0217" w:rsidP="003A5F88">
            <w:pPr>
              <w:jc w:val="both"/>
              <w:rPr>
                <w:sz w:val="24"/>
                <w:szCs w:val="24"/>
              </w:rPr>
            </w:pPr>
            <w:r w:rsidRPr="00A22896">
              <w:rPr>
                <w:sz w:val="24"/>
                <w:szCs w:val="24"/>
              </w:rPr>
              <w:t>0</w:t>
            </w:r>
          </w:p>
        </w:tc>
        <w:tc>
          <w:tcPr>
            <w:tcW w:w="218" w:type="pct"/>
            <w:gridSpan w:val="4"/>
            <w:tcBorders>
              <w:top w:val="single" w:sz="6" w:space="0" w:color="000000"/>
              <w:left w:val="single" w:sz="4" w:space="0" w:color="auto"/>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0</w:t>
            </w:r>
          </w:p>
        </w:tc>
      </w:tr>
      <w:tr w:rsidR="007A0217" w:rsidRPr="00A22896" w:rsidTr="007A0217">
        <w:tc>
          <w:tcPr>
            <w:tcW w:w="5000" w:type="pct"/>
            <w:gridSpan w:val="3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lastRenderedPageBreak/>
              <w:t> </w:t>
            </w:r>
          </w:p>
          <w:p w:rsidR="007A0217" w:rsidRPr="00A22896" w:rsidRDefault="007A0217" w:rsidP="003A5F88">
            <w:pPr>
              <w:jc w:val="both"/>
              <w:rPr>
                <w:sz w:val="24"/>
                <w:szCs w:val="24"/>
              </w:rPr>
            </w:pPr>
            <w:r w:rsidRPr="00A22896">
              <w:rPr>
                <w:sz w:val="24"/>
                <w:szCs w:val="24"/>
              </w:rPr>
              <w:t>Учет Муниципального имущества (оценка имущества)</w:t>
            </w:r>
          </w:p>
        </w:tc>
      </w:tr>
      <w:tr w:rsidR="007A0217" w:rsidRPr="00A22896" w:rsidTr="007A0217">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3</w:t>
            </w:r>
          </w:p>
        </w:tc>
        <w:tc>
          <w:tcPr>
            <w:tcW w:w="7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xml:space="preserve">Оформление объектов недвижимого имущества в собственность </w:t>
            </w:r>
            <w:proofErr w:type="spellStart"/>
            <w:r w:rsidRPr="00A22896">
              <w:rPr>
                <w:sz w:val="24"/>
                <w:szCs w:val="24"/>
              </w:rPr>
              <w:t>Камешкирского</w:t>
            </w:r>
            <w:proofErr w:type="spellEnd"/>
            <w:r w:rsidRPr="00A22896">
              <w:rPr>
                <w:sz w:val="24"/>
                <w:szCs w:val="24"/>
              </w:rPr>
              <w:t xml:space="preserve"> района Пензенской области</w:t>
            </w:r>
          </w:p>
        </w:tc>
        <w:tc>
          <w:tcPr>
            <w:tcW w:w="2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1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31" w:type="pct"/>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0</w:t>
            </w:r>
          </w:p>
        </w:tc>
        <w:tc>
          <w:tcPr>
            <w:tcW w:w="131" w:type="pct"/>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0</w:t>
            </w:r>
          </w:p>
        </w:tc>
        <w:tc>
          <w:tcPr>
            <w:tcW w:w="131" w:type="pct"/>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0</w:t>
            </w:r>
          </w:p>
        </w:tc>
        <w:tc>
          <w:tcPr>
            <w:tcW w:w="1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24,0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10,5</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20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50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50</w:t>
            </w:r>
          </w:p>
        </w:tc>
        <w:tc>
          <w:tcPr>
            <w:tcW w:w="1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color w:val="FF0000"/>
                <w:sz w:val="24"/>
                <w:szCs w:val="24"/>
              </w:rPr>
            </w:pPr>
            <w:r w:rsidRPr="00A22896">
              <w:rPr>
                <w:color w:val="FF0000"/>
                <w:sz w:val="24"/>
                <w:szCs w:val="24"/>
              </w:rPr>
              <w:t>27</w:t>
            </w:r>
          </w:p>
        </w:tc>
        <w:tc>
          <w:tcPr>
            <w:tcW w:w="185" w:type="pct"/>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50</w:t>
            </w:r>
          </w:p>
        </w:tc>
        <w:tc>
          <w:tcPr>
            <w:tcW w:w="254" w:type="pct"/>
            <w:tcBorders>
              <w:top w:val="single" w:sz="6" w:space="0" w:color="000000"/>
              <w:left w:val="single" w:sz="4" w:space="0" w:color="auto"/>
              <w:bottom w:val="single" w:sz="6" w:space="0" w:color="000000"/>
              <w:right w:val="single" w:sz="4" w:space="0" w:color="auto"/>
            </w:tcBorders>
          </w:tcPr>
          <w:p w:rsidR="007A0217" w:rsidRPr="00A22896" w:rsidRDefault="007A0217" w:rsidP="003A5F88">
            <w:pPr>
              <w:jc w:val="both"/>
              <w:rPr>
                <w:sz w:val="24"/>
                <w:szCs w:val="24"/>
              </w:rPr>
            </w:pPr>
            <w:r w:rsidRPr="00A22896">
              <w:rPr>
                <w:sz w:val="24"/>
                <w:szCs w:val="24"/>
              </w:rPr>
              <w:t>50</w:t>
            </w:r>
          </w:p>
        </w:tc>
        <w:tc>
          <w:tcPr>
            <w:tcW w:w="193" w:type="pct"/>
            <w:gridSpan w:val="4"/>
            <w:tcBorders>
              <w:top w:val="single" w:sz="6" w:space="0" w:color="000000"/>
              <w:left w:val="single" w:sz="4" w:space="0" w:color="auto"/>
              <w:bottom w:val="single" w:sz="6" w:space="0" w:color="000000"/>
              <w:right w:val="single" w:sz="4" w:space="0" w:color="auto"/>
            </w:tcBorders>
          </w:tcPr>
          <w:p w:rsidR="007A0217" w:rsidRPr="00A22896" w:rsidRDefault="007A0217" w:rsidP="003A5F88">
            <w:pPr>
              <w:jc w:val="both"/>
              <w:rPr>
                <w:sz w:val="24"/>
                <w:szCs w:val="24"/>
              </w:rPr>
            </w:pPr>
            <w:r w:rsidRPr="00A22896">
              <w:rPr>
                <w:sz w:val="24"/>
                <w:szCs w:val="24"/>
              </w:rPr>
              <w:t>50</w:t>
            </w:r>
          </w:p>
        </w:tc>
        <w:tc>
          <w:tcPr>
            <w:tcW w:w="182" w:type="pct"/>
            <w:tcBorders>
              <w:top w:val="single" w:sz="6" w:space="0" w:color="000000"/>
              <w:left w:val="single" w:sz="4" w:space="0" w:color="auto"/>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50</w:t>
            </w:r>
          </w:p>
        </w:tc>
      </w:tr>
      <w:tr w:rsidR="007A0217" w:rsidRPr="00A22896" w:rsidTr="007A0217">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7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xml:space="preserve">Содержание и обслуживание казны </w:t>
            </w:r>
            <w:proofErr w:type="spellStart"/>
            <w:r w:rsidRPr="00A22896">
              <w:rPr>
                <w:sz w:val="24"/>
                <w:szCs w:val="24"/>
              </w:rPr>
              <w:lastRenderedPageBreak/>
              <w:t>Камешкирского</w:t>
            </w:r>
            <w:proofErr w:type="spellEnd"/>
            <w:r w:rsidRPr="00A22896">
              <w:rPr>
                <w:sz w:val="24"/>
                <w:szCs w:val="24"/>
              </w:rPr>
              <w:t xml:space="preserve"> района Пензенской области</w:t>
            </w:r>
          </w:p>
        </w:tc>
        <w:tc>
          <w:tcPr>
            <w:tcW w:w="2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lastRenderedPageBreak/>
              <w:t> </w:t>
            </w:r>
          </w:p>
        </w:tc>
        <w:tc>
          <w:tcPr>
            <w:tcW w:w="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1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31" w:type="pct"/>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0</w:t>
            </w:r>
          </w:p>
        </w:tc>
        <w:tc>
          <w:tcPr>
            <w:tcW w:w="131" w:type="pct"/>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0</w:t>
            </w:r>
          </w:p>
        </w:tc>
        <w:tc>
          <w:tcPr>
            <w:tcW w:w="131" w:type="pct"/>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0</w:t>
            </w:r>
          </w:p>
        </w:tc>
        <w:tc>
          <w:tcPr>
            <w:tcW w:w="1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93,6</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ind w:right="-163"/>
              <w:jc w:val="both"/>
              <w:rPr>
                <w:sz w:val="24"/>
                <w:szCs w:val="24"/>
              </w:rPr>
            </w:pPr>
            <w:r w:rsidRPr="00A22896">
              <w:rPr>
                <w:sz w:val="24"/>
                <w:szCs w:val="24"/>
              </w:rPr>
              <w:t>119,82</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108</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43,4</w:t>
            </w:r>
          </w:p>
        </w:tc>
        <w:tc>
          <w:tcPr>
            <w:tcW w:w="1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207,92</w:t>
            </w:r>
          </w:p>
        </w:tc>
        <w:tc>
          <w:tcPr>
            <w:tcW w:w="185" w:type="pct"/>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50</w:t>
            </w:r>
          </w:p>
        </w:tc>
        <w:tc>
          <w:tcPr>
            <w:tcW w:w="254" w:type="pct"/>
            <w:tcBorders>
              <w:top w:val="single" w:sz="6" w:space="0" w:color="000000"/>
              <w:left w:val="single" w:sz="4" w:space="0" w:color="auto"/>
              <w:bottom w:val="single" w:sz="6" w:space="0" w:color="000000"/>
              <w:right w:val="single" w:sz="4" w:space="0" w:color="auto"/>
            </w:tcBorders>
          </w:tcPr>
          <w:p w:rsidR="007A0217" w:rsidRPr="00A22896" w:rsidRDefault="007A0217" w:rsidP="003A5F88">
            <w:pPr>
              <w:jc w:val="both"/>
              <w:rPr>
                <w:sz w:val="24"/>
                <w:szCs w:val="24"/>
              </w:rPr>
            </w:pPr>
            <w:r w:rsidRPr="00A22896">
              <w:rPr>
                <w:sz w:val="24"/>
                <w:szCs w:val="24"/>
              </w:rPr>
              <w:t>50</w:t>
            </w:r>
          </w:p>
        </w:tc>
        <w:tc>
          <w:tcPr>
            <w:tcW w:w="193" w:type="pct"/>
            <w:gridSpan w:val="4"/>
            <w:tcBorders>
              <w:top w:val="single" w:sz="6" w:space="0" w:color="000000"/>
              <w:left w:val="single" w:sz="4" w:space="0" w:color="auto"/>
              <w:bottom w:val="single" w:sz="6" w:space="0" w:color="000000"/>
              <w:right w:val="single" w:sz="4" w:space="0" w:color="auto"/>
            </w:tcBorders>
          </w:tcPr>
          <w:p w:rsidR="007A0217" w:rsidRPr="00A22896" w:rsidRDefault="007A0217" w:rsidP="003A5F88">
            <w:pPr>
              <w:jc w:val="both"/>
              <w:rPr>
                <w:sz w:val="24"/>
                <w:szCs w:val="24"/>
              </w:rPr>
            </w:pPr>
            <w:r w:rsidRPr="00A22896">
              <w:rPr>
                <w:sz w:val="24"/>
                <w:szCs w:val="24"/>
              </w:rPr>
              <w:t>50</w:t>
            </w:r>
          </w:p>
        </w:tc>
        <w:tc>
          <w:tcPr>
            <w:tcW w:w="182" w:type="pct"/>
            <w:tcBorders>
              <w:top w:val="single" w:sz="6" w:space="0" w:color="000000"/>
              <w:left w:val="single" w:sz="4" w:space="0" w:color="auto"/>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50</w:t>
            </w:r>
          </w:p>
        </w:tc>
      </w:tr>
      <w:tr w:rsidR="007A0217" w:rsidRPr="00A22896" w:rsidTr="007A0217">
        <w:tc>
          <w:tcPr>
            <w:tcW w:w="5000" w:type="pct"/>
            <w:gridSpan w:val="3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lastRenderedPageBreak/>
              <w:t xml:space="preserve">Предоставление информации и выписок из реестра муниципального имущества </w:t>
            </w:r>
            <w:proofErr w:type="spellStart"/>
            <w:r w:rsidRPr="00A22896">
              <w:rPr>
                <w:sz w:val="24"/>
                <w:szCs w:val="24"/>
              </w:rPr>
              <w:t>Камешкирского</w:t>
            </w:r>
            <w:proofErr w:type="spellEnd"/>
            <w:r w:rsidRPr="00A22896">
              <w:rPr>
                <w:sz w:val="24"/>
                <w:szCs w:val="24"/>
              </w:rPr>
              <w:t xml:space="preserve"> района Пензенской области</w:t>
            </w:r>
          </w:p>
        </w:tc>
      </w:tr>
      <w:tr w:rsidR="007A0217" w:rsidRPr="00A22896" w:rsidTr="007A0217">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4</w:t>
            </w:r>
          </w:p>
        </w:tc>
        <w:tc>
          <w:tcPr>
            <w:tcW w:w="7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xml:space="preserve">Обеспечение правообладателей информацией из Реестра муниципального имущества </w:t>
            </w:r>
            <w:proofErr w:type="spellStart"/>
            <w:r w:rsidRPr="00A22896">
              <w:rPr>
                <w:sz w:val="24"/>
                <w:szCs w:val="24"/>
              </w:rPr>
              <w:t>Камешкирского</w:t>
            </w:r>
            <w:proofErr w:type="spellEnd"/>
            <w:r w:rsidRPr="00A22896">
              <w:rPr>
                <w:sz w:val="24"/>
                <w:szCs w:val="24"/>
              </w:rPr>
              <w:t xml:space="preserve"> района Пензенской области на уровне 100% от количества поступивших запросов</w:t>
            </w:r>
          </w:p>
        </w:tc>
        <w:tc>
          <w:tcPr>
            <w:tcW w:w="2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p>
        </w:tc>
        <w:tc>
          <w:tcPr>
            <w:tcW w:w="1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31" w:type="pct"/>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0</w:t>
            </w:r>
          </w:p>
        </w:tc>
        <w:tc>
          <w:tcPr>
            <w:tcW w:w="131" w:type="pct"/>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0</w:t>
            </w:r>
          </w:p>
        </w:tc>
        <w:tc>
          <w:tcPr>
            <w:tcW w:w="131" w:type="pct"/>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0</w:t>
            </w:r>
          </w:p>
        </w:tc>
        <w:tc>
          <w:tcPr>
            <w:tcW w:w="1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85" w:type="pct"/>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254" w:type="pct"/>
            <w:tcBorders>
              <w:top w:val="single" w:sz="6" w:space="0" w:color="000000"/>
              <w:left w:val="single" w:sz="4" w:space="0" w:color="auto"/>
              <w:bottom w:val="single" w:sz="6" w:space="0" w:color="000000"/>
              <w:right w:val="single" w:sz="4" w:space="0" w:color="auto"/>
            </w:tcBorders>
          </w:tcPr>
          <w:p w:rsidR="007A0217" w:rsidRPr="00A22896" w:rsidRDefault="007A0217" w:rsidP="003A5F88">
            <w:pPr>
              <w:jc w:val="both"/>
              <w:rPr>
                <w:sz w:val="24"/>
                <w:szCs w:val="24"/>
              </w:rPr>
            </w:pPr>
            <w:r w:rsidRPr="00A22896">
              <w:rPr>
                <w:sz w:val="24"/>
                <w:szCs w:val="24"/>
              </w:rPr>
              <w:t>0</w:t>
            </w:r>
          </w:p>
        </w:tc>
        <w:tc>
          <w:tcPr>
            <w:tcW w:w="193" w:type="pct"/>
            <w:gridSpan w:val="4"/>
            <w:tcBorders>
              <w:top w:val="single" w:sz="6" w:space="0" w:color="000000"/>
              <w:left w:val="single" w:sz="4" w:space="0" w:color="auto"/>
              <w:bottom w:val="single" w:sz="6" w:space="0" w:color="000000"/>
              <w:right w:val="single" w:sz="4" w:space="0" w:color="auto"/>
            </w:tcBorders>
          </w:tcPr>
          <w:p w:rsidR="007A0217" w:rsidRPr="00A22896" w:rsidRDefault="007A0217" w:rsidP="003A5F88">
            <w:pPr>
              <w:jc w:val="both"/>
              <w:rPr>
                <w:sz w:val="24"/>
                <w:szCs w:val="24"/>
              </w:rPr>
            </w:pPr>
            <w:r w:rsidRPr="00A22896">
              <w:rPr>
                <w:sz w:val="24"/>
                <w:szCs w:val="24"/>
              </w:rPr>
              <w:t>0</w:t>
            </w:r>
          </w:p>
        </w:tc>
        <w:tc>
          <w:tcPr>
            <w:tcW w:w="182" w:type="pct"/>
            <w:tcBorders>
              <w:top w:val="single" w:sz="6" w:space="0" w:color="000000"/>
              <w:left w:val="single" w:sz="4" w:space="0" w:color="auto"/>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0</w:t>
            </w:r>
          </w:p>
        </w:tc>
      </w:tr>
      <w:tr w:rsidR="007A0217" w:rsidRPr="00A22896" w:rsidTr="007A0217">
        <w:tc>
          <w:tcPr>
            <w:tcW w:w="5000" w:type="pct"/>
            <w:gridSpan w:val="3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lastRenderedPageBreak/>
              <w:t> </w:t>
            </w:r>
          </w:p>
          <w:p w:rsidR="007A0217" w:rsidRPr="00A22896" w:rsidRDefault="007A0217" w:rsidP="003A5F88">
            <w:pPr>
              <w:jc w:val="both"/>
              <w:rPr>
                <w:sz w:val="24"/>
                <w:szCs w:val="24"/>
              </w:rPr>
            </w:pPr>
            <w:r w:rsidRPr="00A22896">
              <w:rPr>
                <w:sz w:val="24"/>
                <w:szCs w:val="24"/>
              </w:rPr>
              <w:t xml:space="preserve">Обеспечение правообладателей информацией из Реестра муниципального имущества </w:t>
            </w:r>
            <w:proofErr w:type="spellStart"/>
            <w:r w:rsidRPr="00A22896">
              <w:rPr>
                <w:sz w:val="24"/>
                <w:szCs w:val="24"/>
              </w:rPr>
              <w:t>Камешкирского</w:t>
            </w:r>
            <w:proofErr w:type="spellEnd"/>
            <w:r w:rsidRPr="00A22896">
              <w:rPr>
                <w:sz w:val="24"/>
                <w:szCs w:val="24"/>
              </w:rPr>
              <w:t xml:space="preserve"> района Пензенской области на уровне 100% от количества поступивших запросов</w:t>
            </w:r>
          </w:p>
        </w:tc>
      </w:tr>
      <w:tr w:rsidR="007A0217" w:rsidRPr="00A22896" w:rsidTr="007A0217">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7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xml:space="preserve">Удельный вес соответствия сведений из реестра муниципального имущества </w:t>
            </w:r>
            <w:proofErr w:type="spellStart"/>
            <w:r w:rsidRPr="00A22896">
              <w:rPr>
                <w:sz w:val="24"/>
                <w:szCs w:val="24"/>
              </w:rPr>
              <w:t>Камешкирского</w:t>
            </w:r>
            <w:proofErr w:type="spellEnd"/>
            <w:r w:rsidRPr="00A22896">
              <w:rPr>
                <w:sz w:val="24"/>
                <w:szCs w:val="24"/>
              </w:rPr>
              <w:t xml:space="preserve"> района Пензенской области со сведениями </w:t>
            </w:r>
            <w:proofErr w:type="spellStart"/>
            <w:r w:rsidRPr="00A22896">
              <w:rPr>
                <w:sz w:val="24"/>
                <w:szCs w:val="24"/>
              </w:rPr>
              <w:t>Статрегистра</w:t>
            </w:r>
            <w:proofErr w:type="spellEnd"/>
            <w:r w:rsidRPr="00A22896">
              <w:rPr>
                <w:sz w:val="24"/>
                <w:szCs w:val="24"/>
              </w:rPr>
              <w:t xml:space="preserve"> </w:t>
            </w:r>
            <w:proofErr w:type="gramStart"/>
            <w:r w:rsidRPr="00A22896">
              <w:rPr>
                <w:sz w:val="24"/>
                <w:szCs w:val="24"/>
              </w:rPr>
              <w:t>–е</w:t>
            </w:r>
            <w:proofErr w:type="gramEnd"/>
            <w:r w:rsidRPr="00A22896">
              <w:rPr>
                <w:sz w:val="24"/>
                <w:szCs w:val="24"/>
              </w:rPr>
              <w:t>жегодно на уровне 92-93%</w:t>
            </w:r>
          </w:p>
        </w:tc>
        <w:tc>
          <w:tcPr>
            <w:tcW w:w="2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1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31" w:type="pct"/>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0</w:t>
            </w:r>
          </w:p>
        </w:tc>
        <w:tc>
          <w:tcPr>
            <w:tcW w:w="131" w:type="pct"/>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0</w:t>
            </w:r>
          </w:p>
        </w:tc>
        <w:tc>
          <w:tcPr>
            <w:tcW w:w="131" w:type="pct"/>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0</w:t>
            </w:r>
          </w:p>
        </w:tc>
        <w:tc>
          <w:tcPr>
            <w:tcW w:w="1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85" w:type="pct"/>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254" w:type="pct"/>
            <w:tcBorders>
              <w:top w:val="single" w:sz="6" w:space="0" w:color="000000"/>
              <w:left w:val="single" w:sz="4" w:space="0" w:color="auto"/>
              <w:bottom w:val="single" w:sz="6" w:space="0" w:color="000000"/>
              <w:right w:val="single" w:sz="4" w:space="0" w:color="auto"/>
            </w:tcBorders>
          </w:tcPr>
          <w:p w:rsidR="007A0217" w:rsidRPr="00A22896" w:rsidRDefault="007A0217" w:rsidP="003A5F88">
            <w:pPr>
              <w:jc w:val="both"/>
              <w:rPr>
                <w:sz w:val="24"/>
                <w:szCs w:val="24"/>
              </w:rPr>
            </w:pPr>
            <w:r w:rsidRPr="00A22896">
              <w:rPr>
                <w:sz w:val="24"/>
                <w:szCs w:val="24"/>
              </w:rPr>
              <w:t>0</w:t>
            </w:r>
          </w:p>
        </w:tc>
        <w:tc>
          <w:tcPr>
            <w:tcW w:w="193" w:type="pct"/>
            <w:gridSpan w:val="4"/>
            <w:tcBorders>
              <w:top w:val="single" w:sz="6" w:space="0" w:color="000000"/>
              <w:left w:val="single" w:sz="4" w:space="0" w:color="auto"/>
              <w:bottom w:val="single" w:sz="6" w:space="0" w:color="000000"/>
              <w:right w:val="single" w:sz="4" w:space="0" w:color="auto"/>
            </w:tcBorders>
          </w:tcPr>
          <w:p w:rsidR="007A0217" w:rsidRPr="00A22896" w:rsidRDefault="007A0217" w:rsidP="003A5F88">
            <w:pPr>
              <w:jc w:val="both"/>
              <w:rPr>
                <w:sz w:val="24"/>
                <w:szCs w:val="24"/>
              </w:rPr>
            </w:pPr>
            <w:r w:rsidRPr="00A22896">
              <w:rPr>
                <w:sz w:val="24"/>
                <w:szCs w:val="24"/>
              </w:rPr>
              <w:t>0</w:t>
            </w:r>
          </w:p>
        </w:tc>
        <w:tc>
          <w:tcPr>
            <w:tcW w:w="182" w:type="pct"/>
            <w:tcBorders>
              <w:top w:val="single" w:sz="6" w:space="0" w:color="000000"/>
              <w:left w:val="single" w:sz="4" w:space="0" w:color="auto"/>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0</w:t>
            </w:r>
          </w:p>
        </w:tc>
      </w:tr>
      <w:tr w:rsidR="007A0217" w:rsidRPr="00A22896" w:rsidTr="007A0217">
        <w:tc>
          <w:tcPr>
            <w:tcW w:w="5000" w:type="pct"/>
            <w:gridSpan w:val="3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p w:rsidR="007A0217" w:rsidRPr="00A22896" w:rsidRDefault="007A0217" w:rsidP="003A5F88">
            <w:pPr>
              <w:jc w:val="both"/>
              <w:rPr>
                <w:sz w:val="24"/>
                <w:szCs w:val="24"/>
              </w:rPr>
            </w:pPr>
            <w:r w:rsidRPr="00A22896">
              <w:rPr>
                <w:sz w:val="24"/>
                <w:szCs w:val="24"/>
              </w:rPr>
              <w:t xml:space="preserve">Обеспечение деятельности (оказание услуг) муниципальных учреждений (МАУ «МФЦ </w:t>
            </w:r>
            <w:proofErr w:type="spellStart"/>
            <w:r w:rsidRPr="00A22896">
              <w:rPr>
                <w:sz w:val="24"/>
                <w:szCs w:val="24"/>
              </w:rPr>
              <w:t>Камешкирского</w:t>
            </w:r>
            <w:proofErr w:type="spellEnd"/>
            <w:r w:rsidRPr="00A22896">
              <w:rPr>
                <w:sz w:val="24"/>
                <w:szCs w:val="24"/>
              </w:rPr>
              <w:t xml:space="preserve"> района Пензенской области»)</w:t>
            </w:r>
          </w:p>
        </w:tc>
      </w:tr>
      <w:tr w:rsidR="007A0217" w:rsidRPr="00A22896" w:rsidTr="007A0217">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105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xml:space="preserve">Оказание муниципальных </w:t>
            </w:r>
            <w:r w:rsidRPr="00A22896">
              <w:rPr>
                <w:sz w:val="24"/>
                <w:szCs w:val="24"/>
              </w:rPr>
              <w:lastRenderedPageBreak/>
              <w:t>услуг многофункциональным центром</w:t>
            </w:r>
          </w:p>
        </w:tc>
        <w:tc>
          <w:tcPr>
            <w:tcW w:w="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lastRenderedPageBreak/>
              <w:t>Услуги</w:t>
            </w:r>
          </w:p>
        </w:tc>
        <w:tc>
          <w:tcPr>
            <w:tcW w:w="17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Шт.</w:t>
            </w:r>
          </w:p>
        </w:tc>
        <w:tc>
          <w:tcPr>
            <w:tcW w:w="1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1025</w:t>
            </w:r>
            <w:r w:rsidRPr="00A22896">
              <w:rPr>
                <w:sz w:val="24"/>
                <w:szCs w:val="24"/>
              </w:rPr>
              <w:lastRenderedPageBreak/>
              <w:t>3</w:t>
            </w:r>
          </w:p>
        </w:tc>
        <w:tc>
          <w:tcPr>
            <w:tcW w:w="19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lastRenderedPageBreak/>
              <w:t>10436</w:t>
            </w:r>
          </w:p>
        </w:tc>
        <w:tc>
          <w:tcPr>
            <w:tcW w:w="18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8892</w:t>
            </w:r>
          </w:p>
        </w:tc>
        <w:tc>
          <w:tcPr>
            <w:tcW w:w="1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9060</w:t>
            </w:r>
          </w:p>
        </w:tc>
        <w:tc>
          <w:tcPr>
            <w:tcW w:w="131" w:type="pct"/>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8151</w:t>
            </w:r>
          </w:p>
        </w:tc>
        <w:tc>
          <w:tcPr>
            <w:tcW w:w="131" w:type="pct"/>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8184</w:t>
            </w:r>
          </w:p>
        </w:tc>
        <w:tc>
          <w:tcPr>
            <w:tcW w:w="131" w:type="pct"/>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8184</w:t>
            </w:r>
          </w:p>
        </w:tc>
        <w:tc>
          <w:tcPr>
            <w:tcW w:w="1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8184</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8184</w:t>
            </w:r>
          </w:p>
        </w:tc>
        <w:tc>
          <w:tcPr>
            <w:tcW w:w="175" w:type="pct"/>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widowControl/>
              <w:jc w:val="both"/>
              <w:rPr>
                <w:sz w:val="24"/>
                <w:szCs w:val="24"/>
              </w:rPr>
            </w:pPr>
            <w:r w:rsidRPr="00A22896">
              <w:rPr>
                <w:sz w:val="24"/>
                <w:szCs w:val="24"/>
              </w:rPr>
              <w:t>2339,</w:t>
            </w:r>
            <w:r w:rsidRPr="00A22896">
              <w:rPr>
                <w:sz w:val="24"/>
                <w:szCs w:val="24"/>
              </w:rPr>
              <w:lastRenderedPageBreak/>
              <w:t>6</w:t>
            </w:r>
          </w:p>
        </w:tc>
        <w:tc>
          <w:tcPr>
            <w:tcW w:w="175" w:type="pct"/>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widowControl/>
              <w:jc w:val="both"/>
              <w:rPr>
                <w:sz w:val="24"/>
                <w:szCs w:val="24"/>
              </w:rPr>
            </w:pPr>
            <w:r w:rsidRPr="00A22896">
              <w:rPr>
                <w:sz w:val="24"/>
                <w:szCs w:val="24"/>
              </w:rPr>
              <w:lastRenderedPageBreak/>
              <w:t>2411,7</w:t>
            </w:r>
            <w:r w:rsidRPr="00A22896">
              <w:rPr>
                <w:sz w:val="24"/>
                <w:szCs w:val="24"/>
              </w:rPr>
              <w:lastRenderedPageBreak/>
              <w:t>6</w:t>
            </w:r>
          </w:p>
        </w:tc>
        <w:tc>
          <w:tcPr>
            <w:tcW w:w="175" w:type="pct"/>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widowControl/>
              <w:jc w:val="both"/>
              <w:rPr>
                <w:sz w:val="24"/>
                <w:szCs w:val="24"/>
              </w:rPr>
            </w:pPr>
            <w:r w:rsidRPr="00A22896">
              <w:rPr>
                <w:sz w:val="24"/>
                <w:szCs w:val="24"/>
              </w:rPr>
              <w:lastRenderedPageBreak/>
              <w:t>2681,4</w:t>
            </w:r>
            <w:r w:rsidRPr="00A22896">
              <w:rPr>
                <w:sz w:val="24"/>
                <w:szCs w:val="24"/>
              </w:rPr>
              <w:lastRenderedPageBreak/>
              <w:t>2</w:t>
            </w:r>
          </w:p>
        </w:tc>
        <w:tc>
          <w:tcPr>
            <w:tcW w:w="175" w:type="pct"/>
            <w:tcBorders>
              <w:top w:val="single" w:sz="6" w:space="0" w:color="000000"/>
              <w:bottom w:val="single" w:sz="6" w:space="0" w:color="000000"/>
              <w:right w:val="single" w:sz="6" w:space="0" w:color="000000"/>
            </w:tcBorders>
            <w:vAlign w:val="center"/>
          </w:tcPr>
          <w:p w:rsidR="007A0217" w:rsidRPr="00A22896" w:rsidRDefault="007A0217" w:rsidP="003A5F88">
            <w:pPr>
              <w:widowControl/>
              <w:jc w:val="both"/>
              <w:rPr>
                <w:sz w:val="24"/>
                <w:szCs w:val="24"/>
              </w:rPr>
            </w:pPr>
            <w:r w:rsidRPr="00A22896">
              <w:rPr>
                <w:sz w:val="24"/>
                <w:szCs w:val="24"/>
              </w:rPr>
              <w:lastRenderedPageBreak/>
              <w:t>2865,70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3341,</w:t>
            </w:r>
            <w:r w:rsidRPr="00A22896">
              <w:rPr>
                <w:sz w:val="24"/>
                <w:szCs w:val="24"/>
              </w:rPr>
              <w:lastRenderedPageBreak/>
              <w:t>3</w:t>
            </w:r>
          </w:p>
        </w:tc>
        <w:tc>
          <w:tcPr>
            <w:tcW w:w="200" w:type="pct"/>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lastRenderedPageBreak/>
              <w:t>4079,5</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4079,5</w:t>
            </w:r>
          </w:p>
        </w:tc>
        <w:tc>
          <w:tcPr>
            <w:tcW w:w="254" w:type="pct"/>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4079,5</w:t>
            </w:r>
          </w:p>
        </w:tc>
        <w:tc>
          <w:tcPr>
            <w:tcW w:w="189" w:type="pct"/>
            <w:gridSpan w:val="3"/>
            <w:tcBorders>
              <w:top w:val="single" w:sz="6" w:space="0" w:color="000000"/>
              <w:left w:val="single" w:sz="4" w:space="0" w:color="auto"/>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4079,5</w:t>
            </w:r>
          </w:p>
        </w:tc>
        <w:tc>
          <w:tcPr>
            <w:tcW w:w="1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4079,5</w:t>
            </w:r>
          </w:p>
        </w:tc>
      </w:tr>
      <w:tr w:rsidR="007A0217" w:rsidRPr="00A22896" w:rsidTr="007A0217">
        <w:tc>
          <w:tcPr>
            <w:tcW w:w="5000" w:type="pct"/>
            <w:gridSpan w:val="31"/>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lastRenderedPageBreak/>
              <w:t> </w:t>
            </w:r>
          </w:p>
          <w:p w:rsidR="007A0217" w:rsidRPr="00A22896" w:rsidRDefault="007A0217" w:rsidP="003A5F88">
            <w:pPr>
              <w:jc w:val="both"/>
              <w:rPr>
                <w:sz w:val="24"/>
                <w:szCs w:val="24"/>
              </w:rPr>
            </w:pPr>
            <w:r w:rsidRPr="00A22896">
              <w:rPr>
                <w:sz w:val="24"/>
                <w:szCs w:val="24"/>
              </w:rPr>
              <w:t xml:space="preserve">Разработка схемы размещения рекламных конструкций на территории </w:t>
            </w:r>
            <w:proofErr w:type="spellStart"/>
            <w:r w:rsidRPr="00A22896">
              <w:rPr>
                <w:sz w:val="24"/>
                <w:szCs w:val="24"/>
              </w:rPr>
              <w:t>Камешкирского</w:t>
            </w:r>
            <w:proofErr w:type="spellEnd"/>
            <w:r w:rsidRPr="00A22896">
              <w:rPr>
                <w:sz w:val="24"/>
                <w:szCs w:val="24"/>
              </w:rPr>
              <w:t xml:space="preserve"> района Пензенской области</w:t>
            </w:r>
          </w:p>
        </w:tc>
      </w:tr>
      <w:tr w:rsidR="007A0217" w:rsidRPr="00A22896" w:rsidTr="007A0217">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105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xml:space="preserve">Разработка схемы размещения рекламных конструкций на территории </w:t>
            </w:r>
            <w:proofErr w:type="spellStart"/>
            <w:r w:rsidRPr="00A22896">
              <w:rPr>
                <w:sz w:val="24"/>
                <w:szCs w:val="24"/>
              </w:rPr>
              <w:t>Камешкирского</w:t>
            </w:r>
            <w:proofErr w:type="spellEnd"/>
            <w:r w:rsidRPr="00A22896">
              <w:rPr>
                <w:sz w:val="24"/>
                <w:szCs w:val="24"/>
              </w:rPr>
              <w:t xml:space="preserve"> района Пензенской области</w:t>
            </w:r>
          </w:p>
        </w:tc>
        <w:tc>
          <w:tcPr>
            <w:tcW w:w="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17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1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9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1" w:type="pct"/>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p>
        </w:tc>
        <w:tc>
          <w:tcPr>
            <w:tcW w:w="131" w:type="pct"/>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p>
        </w:tc>
        <w:tc>
          <w:tcPr>
            <w:tcW w:w="131" w:type="pct"/>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p>
        </w:tc>
        <w:tc>
          <w:tcPr>
            <w:tcW w:w="1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75" w:type="pct"/>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75" w:type="pct"/>
            <w:tcBorders>
              <w:top w:val="single" w:sz="6" w:space="0" w:color="000000"/>
              <w:left w:val="single" w:sz="4" w:space="0" w:color="auto"/>
              <w:bottom w:val="single" w:sz="6" w:space="0" w:color="000000"/>
              <w:right w:val="single" w:sz="6" w:space="0" w:color="000000"/>
            </w:tcBorders>
          </w:tcPr>
          <w:p w:rsidR="007A0217" w:rsidRPr="00A22896" w:rsidRDefault="007A0217" w:rsidP="003A5F88">
            <w:pPr>
              <w:jc w:val="both"/>
              <w:rPr>
                <w:sz w:val="24"/>
                <w:szCs w:val="24"/>
              </w:rPr>
            </w:pP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200" w:type="pct"/>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254" w:type="pct"/>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5" w:type="pct"/>
            <w:gridSpan w:val="2"/>
            <w:tcBorders>
              <w:top w:val="single" w:sz="6" w:space="0" w:color="000000"/>
              <w:left w:val="single" w:sz="4" w:space="0" w:color="auto"/>
              <w:bottom w:val="single" w:sz="6" w:space="0" w:color="000000"/>
              <w:right w:val="single" w:sz="6" w:space="0" w:color="000000"/>
            </w:tcBorders>
          </w:tcPr>
          <w:p w:rsidR="007A0217" w:rsidRPr="00A22896" w:rsidRDefault="007A0217" w:rsidP="003A5F88">
            <w:pPr>
              <w:jc w:val="both"/>
              <w:rPr>
                <w:sz w:val="24"/>
                <w:szCs w:val="24"/>
              </w:rPr>
            </w:pPr>
          </w:p>
        </w:tc>
        <w:tc>
          <w:tcPr>
            <w:tcW w:w="19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r>
      <w:tr w:rsidR="007A0217" w:rsidRPr="00A22896" w:rsidTr="007A0217">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105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xml:space="preserve">Иные межбюджетные трансферты на исполнение части полномочий по осуществлению муниципального земельного контроля в границах поселений </w:t>
            </w:r>
            <w:proofErr w:type="spellStart"/>
            <w:r w:rsidRPr="00A22896">
              <w:rPr>
                <w:sz w:val="24"/>
                <w:szCs w:val="24"/>
              </w:rPr>
              <w:t>Камешкирского</w:t>
            </w:r>
            <w:proofErr w:type="spellEnd"/>
            <w:r w:rsidRPr="00A22896">
              <w:rPr>
                <w:sz w:val="24"/>
                <w:szCs w:val="24"/>
              </w:rPr>
              <w:t xml:space="preserve"> района администрациям поселений </w:t>
            </w:r>
            <w:proofErr w:type="spellStart"/>
            <w:r w:rsidRPr="00A22896">
              <w:rPr>
                <w:sz w:val="24"/>
                <w:szCs w:val="24"/>
              </w:rPr>
              <w:t>Камешкирского</w:t>
            </w:r>
            <w:proofErr w:type="spellEnd"/>
            <w:r w:rsidRPr="00A22896">
              <w:rPr>
                <w:sz w:val="24"/>
                <w:szCs w:val="24"/>
              </w:rPr>
              <w:t xml:space="preserve"> района</w:t>
            </w:r>
          </w:p>
        </w:tc>
        <w:tc>
          <w:tcPr>
            <w:tcW w:w="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7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9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8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31" w:type="pct"/>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0</w:t>
            </w:r>
          </w:p>
        </w:tc>
        <w:tc>
          <w:tcPr>
            <w:tcW w:w="131" w:type="pct"/>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0</w:t>
            </w:r>
          </w:p>
        </w:tc>
        <w:tc>
          <w:tcPr>
            <w:tcW w:w="131" w:type="pct"/>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0</w:t>
            </w:r>
          </w:p>
        </w:tc>
        <w:tc>
          <w:tcPr>
            <w:tcW w:w="1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0 </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12</w:t>
            </w:r>
          </w:p>
        </w:tc>
        <w:tc>
          <w:tcPr>
            <w:tcW w:w="175" w:type="pct"/>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12</w:t>
            </w:r>
          </w:p>
        </w:tc>
        <w:tc>
          <w:tcPr>
            <w:tcW w:w="175" w:type="pct"/>
            <w:tcBorders>
              <w:top w:val="single" w:sz="6" w:space="0" w:color="000000"/>
              <w:left w:val="single" w:sz="4" w:space="0" w:color="auto"/>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12</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12</w:t>
            </w:r>
          </w:p>
        </w:tc>
        <w:tc>
          <w:tcPr>
            <w:tcW w:w="200" w:type="pct"/>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12</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12</w:t>
            </w:r>
          </w:p>
        </w:tc>
        <w:tc>
          <w:tcPr>
            <w:tcW w:w="254" w:type="pct"/>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12</w:t>
            </w:r>
          </w:p>
        </w:tc>
        <w:tc>
          <w:tcPr>
            <w:tcW w:w="185" w:type="pct"/>
            <w:gridSpan w:val="2"/>
            <w:tcBorders>
              <w:top w:val="single" w:sz="6" w:space="0" w:color="000000"/>
              <w:left w:val="single" w:sz="4" w:space="0" w:color="auto"/>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12</w:t>
            </w:r>
          </w:p>
        </w:tc>
        <w:tc>
          <w:tcPr>
            <w:tcW w:w="19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12</w:t>
            </w:r>
          </w:p>
        </w:tc>
      </w:tr>
      <w:tr w:rsidR="007A0217" w:rsidRPr="00A22896" w:rsidTr="007A0217">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105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xml:space="preserve">Иные межбюджетные трансферты на </w:t>
            </w:r>
            <w:r w:rsidRPr="00A22896">
              <w:rPr>
                <w:sz w:val="24"/>
                <w:szCs w:val="24"/>
              </w:rPr>
              <w:lastRenderedPageBreak/>
              <w:t xml:space="preserve">исполнение части полномочий по решению вопросов местного значения в области градостроительной деятельности органами местного самоуправления </w:t>
            </w:r>
            <w:proofErr w:type="spellStart"/>
            <w:r w:rsidRPr="00A22896">
              <w:rPr>
                <w:sz w:val="24"/>
                <w:szCs w:val="24"/>
              </w:rPr>
              <w:t>Камешкирского</w:t>
            </w:r>
            <w:proofErr w:type="spellEnd"/>
            <w:r w:rsidRPr="00A22896">
              <w:rPr>
                <w:sz w:val="24"/>
                <w:szCs w:val="24"/>
              </w:rPr>
              <w:t xml:space="preserve"> района Пензенской области</w:t>
            </w:r>
          </w:p>
        </w:tc>
        <w:tc>
          <w:tcPr>
            <w:tcW w:w="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7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9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8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31" w:type="pct"/>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0</w:t>
            </w:r>
          </w:p>
        </w:tc>
        <w:tc>
          <w:tcPr>
            <w:tcW w:w="131" w:type="pct"/>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0</w:t>
            </w:r>
          </w:p>
        </w:tc>
        <w:tc>
          <w:tcPr>
            <w:tcW w:w="131" w:type="pct"/>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0</w:t>
            </w:r>
          </w:p>
        </w:tc>
        <w:tc>
          <w:tcPr>
            <w:tcW w:w="1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0 </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600,0</w:t>
            </w:r>
          </w:p>
        </w:tc>
        <w:tc>
          <w:tcPr>
            <w:tcW w:w="175" w:type="pct"/>
            <w:tcBorders>
              <w:top w:val="single" w:sz="6" w:space="0" w:color="000000"/>
              <w:left w:val="single" w:sz="4" w:space="0" w:color="auto"/>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600,0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600,0</w:t>
            </w:r>
          </w:p>
        </w:tc>
        <w:tc>
          <w:tcPr>
            <w:tcW w:w="200" w:type="pct"/>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600,0</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600,0</w:t>
            </w:r>
          </w:p>
        </w:tc>
        <w:tc>
          <w:tcPr>
            <w:tcW w:w="254" w:type="pct"/>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600,0</w:t>
            </w:r>
          </w:p>
        </w:tc>
        <w:tc>
          <w:tcPr>
            <w:tcW w:w="185" w:type="pct"/>
            <w:gridSpan w:val="2"/>
            <w:tcBorders>
              <w:top w:val="single" w:sz="6" w:space="0" w:color="000000"/>
              <w:left w:val="single" w:sz="4" w:space="0" w:color="auto"/>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600,0</w:t>
            </w:r>
          </w:p>
        </w:tc>
        <w:tc>
          <w:tcPr>
            <w:tcW w:w="19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600,0</w:t>
            </w:r>
          </w:p>
        </w:tc>
      </w:tr>
      <w:tr w:rsidR="007A0217" w:rsidRPr="00A22896" w:rsidTr="007A0217">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lastRenderedPageBreak/>
              <w:t> </w:t>
            </w:r>
          </w:p>
        </w:tc>
        <w:tc>
          <w:tcPr>
            <w:tcW w:w="105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xml:space="preserve">Разработка схемы территориального планирования </w:t>
            </w:r>
            <w:proofErr w:type="spellStart"/>
            <w:r w:rsidRPr="00A22896">
              <w:rPr>
                <w:sz w:val="24"/>
                <w:szCs w:val="24"/>
              </w:rPr>
              <w:t>Камешкирского</w:t>
            </w:r>
            <w:proofErr w:type="spellEnd"/>
            <w:r w:rsidRPr="00A22896">
              <w:rPr>
                <w:sz w:val="24"/>
                <w:szCs w:val="24"/>
              </w:rPr>
              <w:t xml:space="preserve"> района Пензенской области</w:t>
            </w:r>
          </w:p>
        </w:tc>
        <w:tc>
          <w:tcPr>
            <w:tcW w:w="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7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9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8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31" w:type="pct"/>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0</w:t>
            </w:r>
          </w:p>
        </w:tc>
        <w:tc>
          <w:tcPr>
            <w:tcW w:w="131" w:type="pct"/>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0</w:t>
            </w:r>
          </w:p>
        </w:tc>
        <w:tc>
          <w:tcPr>
            <w:tcW w:w="131" w:type="pct"/>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0</w:t>
            </w:r>
          </w:p>
        </w:tc>
        <w:tc>
          <w:tcPr>
            <w:tcW w:w="1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0 </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75" w:type="pct"/>
            <w:tcBorders>
              <w:top w:val="single" w:sz="6" w:space="0" w:color="000000"/>
              <w:left w:val="single" w:sz="4" w:space="0" w:color="auto"/>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280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0</w:t>
            </w:r>
          </w:p>
        </w:tc>
        <w:tc>
          <w:tcPr>
            <w:tcW w:w="200" w:type="pct"/>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254" w:type="pct"/>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93" w:type="pct"/>
            <w:gridSpan w:val="4"/>
            <w:tcBorders>
              <w:top w:val="single" w:sz="6" w:space="0" w:color="000000"/>
              <w:left w:val="single" w:sz="4" w:space="0" w:color="auto"/>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0</w:t>
            </w:r>
          </w:p>
        </w:tc>
        <w:tc>
          <w:tcPr>
            <w:tcW w:w="1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r>
      <w:tr w:rsidR="007A0217" w:rsidRPr="00A22896" w:rsidTr="007A0217">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05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Расходы на выполнение комплексных кадастровых работ в отношении кадастровых кварталов</w:t>
            </w:r>
            <w:proofErr w:type="gramStart"/>
            <w:r w:rsidRPr="00A22896">
              <w:rPr>
                <w:sz w:val="24"/>
                <w:szCs w:val="24"/>
              </w:rPr>
              <w:t xml:space="preserve"> ,</w:t>
            </w:r>
            <w:proofErr w:type="gramEnd"/>
            <w:r w:rsidRPr="00A22896">
              <w:rPr>
                <w:sz w:val="24"/>
                <w:szCs w:val="24"/>
              </w:rPr>
              <w:t xml:space="preserve"> в которых располагаются гаражи и земельных участки под ними</w:t>
            </w:r>
          </w:p>
        </w:tc>
        <w:tc>
          <w:tcPr>
            <w:tcW w:w="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7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0</w:t>
            </w:r>
          </w:p>
        </w:tc>
        <w:tc>
          <w:tcPr>
            <w:tcW w:w="19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0</w:t>
            </w:r>
          </w:p>
        </w:tc>
        <w:tc>
          <w:tcPr>
            <w:tcW w:w="18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0</w:t>
            </w:r>
          </w:p>
        </w:tc>
        <w:tc>
          <w:tcPr>
            <w:tcW w:w="1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0</w:t>
            </w:r>
          </w:p>
        </w:tc>
        <w:tc>
          <w:tcPr>
            <w:tcW w:w="131" w:type="pct"/>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0</w:t>
            </w:r>
          </w:p>
        </w:tc>
        <w:tc>
          <w:tcPr>
            <w:tcW w:w="131" w:type="pct"/>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0</w:t>
            </w:r>
          </w:p>
        </w:tc>
        <w:tc>
          <w:tcPr>
            <w:tcW w:w="131" w:type="pct"/>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0</w:t>
            </w:r>
          </w:p>
        </w:tc>
        <w:tc>
          <w:tcPr>
            <w:tcW w:w="1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 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0 </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0</w:t>
            </w:r>
          </w:p>
        </w:tc>
        <w:tc>
          <w:tcPr>
            <w:tcW w:w="175" w:type="pct"/>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0</w:t>
            </w:r>
          </w:p>
        </w:tc>
        <w:tc>
          <w:tcPr>
            <w:tcW w:w="175" w:type="pct"/>
            <w:tcBorders>
              <w:top w:val="single" w:sz="6" w:space="0" w:color="000000"/>
              <w:left w:val="single" w:sz="4" w:space="0" w:color="auto"/>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0</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0</w:t>
            </w:r>
          </w:p>
        </w:tc>
        <w:tc>
          <w:tcPr>
            <w:tcW w:w="200" w:type="pct"/>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0</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1697,8</w:t>
            </w:r>
          </w:p>
        </w:tc>
        <w:tc>
          <w:tcPr>
            <w:tcW w:w="254" w:type="pct"/>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14127,7</w:t>
            </w:r>
          </w:p>
        </w:tc>
        <w:tc>
          <w:tcPr>
            <w:tcW w:w="193" w:type="pct"/>
            <w:gridSpan w:val="4"/>
            <w:tcBorders>
              <w:top w:val="single" w:sz="6" w:space="0" w:color="000000"/>
              <w:left w:val="single" w:sz="4" w:space="0" w:color="auto"/>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14127,7</w:t>
            </w:r>
          </w:p>
        </w:tc>
        <w:tc>
          <w:tcPr>
            <w:tcW w:w="1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14127,7</w:t>
            </w:r>
          </w:p>
        </w:tc>
      </w:tr>
      <w:tr w:rsidR="007A0217" w:rsidRPr="00A22896" w:rsidTr="007A0217">
        <w:tc>
          <w:tcPr>
            <w:tcW w:w="2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105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ИТОГО</w:t>
            </w:r>
          </w:p>
        </w:tc>
        <w:tc>
          <w:tcPr>
            <w:tcW w:w="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17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10253</w:t>
            </w:r>
          </w:p>
        </w:tc>
        <w:tc>
          <w:tcPr>
            <w:tcW w:w="19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10436</w:t>
            </w:r>
          </w:p>
        </w:tc>
        <w:tc>
          <w:tcPr>
            <w:tcW w:w="18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8892</w:t>
            </w:r>
          </w:p>
        </w:tc>
        <w:tc>
          <w:tcPr>
            <w:tcW w:w="1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9060</w:t>
            </w:r>
          </w:p>
        </w:tc>
        <w:tc>
          <w:tcPr>
            <w:tcW w:w="131" w:type="pct"/>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8151</w:t>
            </w:r>
          </w:p>
        </w:tc>
        <w:tc>
          <w:tcPr>
            <w:tcW w:w="131" w:type="pct"/>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8184</w:t>
            </w:r>
          </w:p>
        </w:tc>
        <w:tc>
          <w:tcPr>
            <w:tcW w:w="131" w:type="pct"/>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8184</w:t>
            </w:r>
          </w:p>
        </w:tc>
        <w:tc>
          <w:tcPr>
            <w:tcW w:w="1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8184</w:t>
            </w:r>
          </w:p>
        </w:tc>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8184</w:t>
            </w:r>
          </w:p>
        </w:tc>
        <w:tc>
          <w:tcPr>
            <w:tcW w:w="175" w:type="pct"/>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spacing w:line="166" w:lineRule="atLeast"/>
              <w:jc w:val="both"/>
              <w:rPr>
                <w:sz w:val="24"/>
                <w:szCs w:val="24"/>
              </w:rPr>
            </w:pPr>
            <w:r w:rsidRPr="00A22896">
              <w:rPr>
                <w:sz w:val="24"/>
                <w:szCs w:val="24"/>
              </w:rPr>
              <w:t>2487,3</w:t>
            </w:r>
          </w:p>
        </w:tc>
        <w:tc>
          <w:tcPr>
            <w:tcW w:w="175" w:type="pct"/>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widowControl/>
              <w:spacing w:line="166" w:lineRule="atLeast"/>
              <w:jc w:val="both"/>
              <w:rPr>
                <w:sz w:val="24"/>
                <w:szCs w:val="24"/>
              </w:rPr>
            </w:pPr>
            <w:r w:rsidRPr="00A22896">
              <w:rPr>
                <w:sz w:val="24"/>
                <w:szCs w:val="24"/>
              </w:rPr>
              <w:t>3059,86</w:t>
            </w:r>
          </w:p>
        </w:tc>
        <w:tc>
          <w:tcPr>
            <w:tcW w:w="175" w:type="pct"/>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widowControl/>
              <w:spacing w:line="166" w:lineRule="atLeast"/>
              <w:jc w:val="both"/>
              <w:rPr>
                <w:sz w:val="24"/>
                <w:szCs w:val="24"/>
              </w:rPr>
            </w:pPr>
            <w:r w:rsidRPr="00A22896">
              <w:rPr>
                <w:sz w:val="24"/>
                <w:szCs w:val="24"/>
              </w:rPr>
              <w:t>3739,25</w:t>
            </w:r>
          </w:p>
        </w:tc>
        <w:tc>
          <w:tcPr>
            <w:tcW w:w="175" w:type="pct"/>
            <w:tcBorders>
              <w:bottom w:val="single" w:sz="6" w:space="0" w:color="000000"/>
              <w:right w:val="single" w:sz="6" w:space="0" w:color="000000"/>
            </w:tcBorders>
          </w:tcPr>
          <w:p w:rsidR="007A0217" w:rsidRPr="00A22896" w:rsidRDefault="007A0217" w:rsidP="003A5F88">
            <w:pPr>
              <w:widowControl/>
              <w:spacing w:line="166" w:lineRule="atLeast"/>
              <w:jc w:val="both"/>
              <w:rPr>
                <w:sz w:val="24"/>
                <w:szCs w:val="24"/>
              </w:rPr>
            </w:pPr>
            <w:r w:rsidRPr="00A22896">
              <w:rPr>
                <w:sz w:val="24"/>
                <w:szCs w:val="24"/>
              </w:rPr>
              <w:t>3685,7</w:t>
            </w:r>
          </w:p>
        </w:tc>
        <w:tc>
          <w:tcPr>
            <w:tcW w:w="175" w:type="pct"/>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widowControl/>
              <w:spacing w:line="166" w:lineRule="atLeast"/>
              <w:jc w:val="both"/>
              <w:rPr>
                <w:sz w:val="24"/>
                <w:szCs w:val="24"/>
              </w:rPr>
            </w:pPr>
            <w:r w:rsidRPr="00A22896">
              <w:rPr>
                <w:sz w:val="24"/>
                <w:szCs w:val="24"/>
              </w:rPr>
              <w:t>4096,7</w:t>
            </w:r>
          </w:p>
        </w:tc>
        <w:tc>
          <w:tcPr>
            <w:tcW w:w="20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widowControl/>
              <w:spacing w:line="166" w:lineRule="atLeast"/>
              <w:jc w:val="both"/>
              <w:rPr>
                <w:sz w:val="24"/>
                <w:szCs w:val="24"/>
              </w:rPr>
            </w:pPr>
            <w:r w:rsidRPr="00A22896">
              <w:rPr>
                <w:sz w:val="24"/>
                <w:szCs w:val="24"/>
              </w:rPr>
              <w:t>4999,42</w:t>
            </w:r>
          </w:p>
        </w:tc>
        <w:tc>
          <w:tcPr>
            <w:tcW w:w="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6539,3</w:t>
            </w:r>
          </w:p>
        </w:tc>
        <w:tc>
          <w:tcPr>
            <w:tcW w:w="254" w:type="pct"/>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18969,2</w:t>
            </w:r>
          </w:p>
        </w:tc>
        <w:tc>
          <w:tcPr>
            <w:tcW w:w="193" w:type="pct"/>
            <w:gridSpan w:val="4"/>
            <w:tcBorders>
              <w:top w:val="single" w:sz="6" w:space="0" w:color="000000"/>
              <w:left w:val="single" w:sz="4" w:space="0" w:color="auto"/>
              <w:bottom w:val="single" w:sz="6" w:space="0" w:color="000000"/>
              <w:right w:val="single" w:sz="6" w:space="0" w:color="000000"/>
            </w:tcBorders>
          </w:tcPr>
          <w:p w:rsidR="007A0217" w:rsidRPr="00A22896" w:rsidRDefault="007A0217" w:rsidP="003A5F88">
            <w:pPr>
              <w:widowControl/>
              <w:spacing w:line="166" w:lineRule="atLeast"/>
              <w:jc w:val="both"/>
              <w:rPr>
                <w:sz w:val="24"/>
                <w:szCs w:val="24"/>
              </w:rPr>
            </w:pPr>
            <w:r w:rsidRPr="00A22896">
              <w:rPr>
                <w:sz w:val="24"/>
                <w:szCs w:val="24"/>
              </w:rPr>
              <w:t>18969,2</w:t>
            </w:r>
          </w:p>
        </w:tc>
        <w:tc>
          <w:tcPr>
            <w:tcW w:w="1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18969,2</w:t>
            </w:r>
          </w:p>
        </w:tc>
      </w:tr>
    </w:tbl>
    <w:p w:rsidR="007A0217" w:rsidRPr="00A22896" w:rsidRDefault="007A0217" w:rsidP="007A0217">
      <w:pPr>
        <w:rPr>
          <w:sz w:val="24"/>
          <w:szCs w:val="24"/>
        </w:rPr>
      </w:pPr>
    </w:p>
    <w:p w:rsidR="007A0217" w:rsidRPr="00A22896" w:rsidRDefault="007A0217" w:rsidP="007A0217">
      <w:pPr>
        <w:widowControl/>
        <w:jc w:val="right"/>
        <w:rPr>
          <w:sz w:val="24"/>
          <w:szCs w:val="24"/>
          <w:lang w:val="x-none" w:eastAsia="x-none"/>
        </w:rPr>
      </w:pPr>
      <w:r w:rsidRPr="00A22896">
        <w:rPr>
          <w:sz w:val="24"/>
          <w:szCs w:val="24"/>
          <w:lang w:val="x-none" w:eastAsia="x-none"/>
        </w:rPr>
        <w:t>Приложение № 5.1</w:t>
      </w:r>
    </w:p>
    <w:p w:rsidR="007A0217" w:rsidRPr="00A22896" w:rsidRDefault="007A0217" w:rsidP="007A0217">
      <w:pPr>
        <w:widowControl/>
        <w:jc w:val="right"/>
        <w:rPr>
          <w:sz w:val="24"/>
          <w:szCs w:val="24"/>
          <w:lang w:val="x-none" w:eastAsia="x-none"/>
        </w:rPr>
      </w:pPr>
      <w:r w:rsidRPr="00A22896">
        <w:rPr>
          <w:sz w:val="24"/>
          <w:szCs w:val="24"/>
          <w:lang w:val="x-none" w:eastAsia="x-none"/>
        </w:rPr>
        <w:t xml:space="preserve"> к муниципальной программе </w:t>
      </w:r>
      <w:proofErr w:type="spellStart"/>
      <w:r w:rsidRPr="00A22896">
        <w:rPr>
          <w:sz w:val="24"/>
          <w:szCs w:val="24"/>
          <w:lang w:val="x-none" w:eastAsia="x-none"/>
        </w:rPr>
        <w:t>Камешкирского</w:t>
      </w:r>
      <w:proofErr w:type="spellEnd"/>
      <w:r w:rsidRPr="00A22896">
        <w:rPr>
          <w:sz w:val="24"/>
          <w:szCs w:val="24"/>
          <w:lang w:val="x-none" w:eastAsia="x-none"/>
        </w:rPr>
        <w:t xml:space="preserve"> района</w:t>
      </w:r>
    </w:p>
    <w:p w:rsidR="007A0217" w:rsidRPr="00A22896" w:rsidRDefault="007A0217" w:rsidP="007A0217">
      <w:pPr>
        <w:ind w:firstLine="567"/>
        <w:jc w:val="right"/>
        <w:rPr>
          <w:sz w:val="24"/>
          <w:szCs w:val="24"/>
        </w:rPr>
      </w:pPr>
      <w:r w:rsidRPr="00A22896">
        <w:rPr>
          <w:sz w:val="24"/>
          <w:szCs w:val="24"/>
        </w:rPr>
        <w:t xml:space="preserve">«Обеспечение муниципального управления собственностью </w:t>
      </w:r>
    </w:p>
    <w:p w:rsidR="007A0217" w:rsidRPr="00A22896" w:rsidRDefault="007A0217" w:rsidP="007A0217">
      <w:pPr>
        <w:ind w:firstLine="567"/>
        <w:jc w:val="right"/>
        <w:rPr>
          <w:sz w:val="24"/>
          <w:szCs w:val="24"/>
        </w:rPr>
      </w:pPr>
      <w:proofErr w:type="spellStart"/>
      <w:r w:rsidRPr="00A22896">
        <w:rPr>
          <w:sz w:val="24"/>
          <w:szCs w:val="24"/>
        </w:rPr>
        <w:t>Камешкирского</w:t>
      </w:r>
      <w:proofErr w:type="spellEnd"/>
      <w:r w:rsidRPr="00A22896">
        <w:rPr>
          <w:sz w:val="24"/>
          <w:szCs w:val="24"/>
        </w:rPr>
        <w:t xml:space="preserve"> района Пензенской области»</w:t>
      </w:r>
    </w:p>
    <w:p w:rsidR="007A0217" w:rsidRPr="00A22896" w:rsidRDefault="007A0217" w:rsidP="007A0217">
      <w:pPr>
        <w:widowControl/>
        <w:jc w:val="right"/>
        <w:rPr>
          <w:spacing w:val="-7"/>
          <w:sz w:val="24"/>
          <w:szCs w:val="24"/>
          <w:lang w:val="x-none" w:eastAsia="x-none"/>
        </w:rPr>
      </w:pPr>
      <w:r w:rsidRPr="00A22896">
        <w:rPr>
          <w:sz w:val="24"/>
          <w:szCs w:val="24"/>
          <w:lang w:val="x-none" w:eastAsia="x-none"/>
        </w:rPr>
        <w:t xml:space="preserve"> </w:t>
      </w:r>
    </w:p>
    <w:p w:rsidR="007A0217" w:rsidRPr="00A22896" w:rsidRDefault="007A0217" w:rsidP="007A0217">
      <w:pPr>
        <w:widowControl/>
        <w:rPr>
          <w:sz w:val="24"/>
          <w:szCs w:val="24"/>
          <w:lang w:val="x-none" w:eastAsia="x-none"/>
        </w:rPr>
      </w:pPr>
    </w:p>
    <w:tbl>
      <w:tblPr>
        <w:tblW w:w="20457" w:type="dxa"/>
        <w:jc w:val="center"/>
        <w:tblCellMar>
          <w:left w:w="0" w:type="dxa"/>
          <w:right w:w="0" w:type="dxa"/>
        </w:tblCellMar>
        <w:tblLook w:val="04A0" w:firstRow="1" w:lastRow="0" w:firstColumn="1" w:lastColumn="0" w:noHBand="0" w:noVBand="1"/>
      </w:tblPr>
      <w:tblGrid>
        <w:gridCol w:w="20457"/>
      </w:tblGrid>
      <w:tr w:rsidR="007A0217" w:rsidRPr="00A22896" w:rsidTr="003A5F88">
        <w:trPr>
          <w:jc w:val="center"/>
        </w:trPr>
        <w:tc>
          <w:tcPr>
            <w:tcW w:w="0" w:type="auto"/>
            <w:tcMar>
              <w:top w:w="0" w:type="dxa"/>
              <w:left w:w="108" w:type="dxa"/>
              <w:bottom w:w="0" w:type="dxa"/>
              <w:right w:w="108" w:type="dxa"/>
            </w:tcMar>
            <w:hideMark/>
          </w:tcPr>
          <w:p w:rsidR="007A0217" w:rsidRPr="00A22896" w:rsidRDefault="007A0217" w:rsidP="003A5F88">
            <w:pPr>
              <w:widowControl/>
              <w:jc w:val="center"/>
              <w:rPr>
                <w:sz w:val="24"/>
                <w:szCs w:val="24"/>
              </w:rPr>
            </w:pPr>
            <w:r w:rsidRPr="00A22896">
              <w:rPr>
                <w:b/>
                <w:bCs/>
                <w:sz w:val="24"/>
                <w:szCs w:val="24"/>
              </w:rPr>
              <w:t>РЕСУРСНОЕ ОБЕСПЕЧЕНИЕ</w:t>
            </w:r>
          </w:p>
          <w:p w:rsidR="007A0217" w:rsidRPr="00A22896" w:rsidRDefault="007A0217" w:rsidP="003A5F88">
            <w:pPr>
              <w:widowControl/>
              <w:jc w:val="center"/>
              <w:outlineLvl w:val="0"/>
              <w:rPr>
                <w:b/>
                <w:bCs/>
                <w:kern w:val="36"/>
                <w:sz w:val="24"/>
                <w:szCs w:val="24"/>
              </w:rPr>
            </w:pPr>
            <w:r w:rsidRPr="00A22896">
              <w:rPr>
                <w:b/>
                <w:bCs/>
                <w:kern w:val="36"/>
                <w:sz w:val="24"/>
                <w:szCs w:val="24"/>
              </w:rPr>
              <w:t>реализации муниципальной программы</w:t>
            </w:r>
          </w:p>
          <w:p w:rsidR="007A0217" w:rsidRPr="00A22896" w:rsidRDefault="007A0217" w:rsidP="003A5F88">
            <w:pPr>
              <w:widowControl/>
              <w:jc w:val="center"/>
              <w:outlineLvl w:val="0"/>
              <w:rPr>
                <w:b/>
                <w:bCs/>
                <w:kern w:val="36"/>
                <w:sz w:val="24"/>
                <w:szCs w:val="24"/>
              </w:rPr>
            </w:pPr>
            <w:r w:rsidRPr="00A22896">
              <w:rPr>
                <w:b/>
                <w:bCs/>
                <w:caps/>
                <w:spacing w:val="-2"/>
                <w:kern w:val="36"/>
                <w:sz w:val="24"/>
                <w:szCs w:val="24"/>
              </w:rPr>
              <w:t>«ОБЕСПЕЧЕНИЕ МУНИЦИПАЛЬНОГО УПРАВЛЕНИЯ СОБСТВЕННОСТЬЮ</w:t>
            </w:r>
          </w:p>
          <w:p w:rsidR="007A0217" w:rsidRPr="00A22896" w:rsidRDefault="007A0217" w:rsidP="003A5F88">
            <w:pPr>
              <w:widowControl/>
              <w:jc w:val="center"/>
              <w:outlineLvl w:val="0"/>
              <w:rPr>
                <w:b/>
                <w:bCs/>
                <w:kern w:val="36"/>
                <w:sz w:val="24"/>
                <w:szCs w:val="24"/>
              </w:rPr>
            </w:pPr>
            <w:r w:rsidRPr="00A22896">
              <w:rPr>
                <w:b/>
                <w:bCs/>
                <w:caps/>
                <w:spacing w:val="-2"/>
                <w:kern w:val="36"/>
                <w:sz w:val="24"/>
                <w:szCs w:val="24"/>
              </w:rPr>
              <w:t>КАМЕШКИРСКОГО РАЙОНА</w:t>
            </w:r>
          </w:p>
          <w:p w:rsidR="007A0217" w:rsidRPr="00A22896" w:rsidRDefault="007A0217" w:rsidP="003A5F88">
            <w:pPr>
              <w:widowControl/>
              <w:jc w:val="center"/>
              <w:outlineLvl w:val="0"/>
              <w:rPr>
                <w:b/>
                <w:bCs/>
                <w:kern w:val="36"/>
                <w:sz w:val="24"/>
                <w:szCs w:val="24"/>
              </w:rPr>
            </w:pPr>
            <w:r w:rsidRPr="00A22896">
              <w:rPr>
                <w:b/>
                <w:bCs/>
                <w:caps/>
                <w:spacing w:val="-2"/>
                <w:kern w:val="36"/>
                <w:sz w:val="24"/>
                <w:szCs w:val="24"/>
              </w:rPr>
              <w:t>ПЕНЗЕНСКОЙ ОБЛАСТИ»</w:t>
            </w:r>
          </w:p>
          <w:p w:rsidR="007A0217" w:rsidRPr="00A22896" w:rsidRDefault="007A0217" w:rsidP="003A5F88">
            <w:pPr>
              <w:widowControl/>
              <w:jc w:val="center"/>
              <w:rPr>
                <w:sz w:val="24"/>
                <w:szCs w:val="24"/>
              </w:rPr>
            </w:pPr>
          </w:p>
          <w:tbl>
            <w:tblPr>
              <w:tblW w:w="15300" w:type="dxa"/>
              <w:tblInd w:w="2210" w:type="dxa"/>
              <w:tblCellMar>
                <w:left w:w="0" w:type="dxa"/>
                <w:right w:w="0" w:type="dxa"/>
              </w:tblCellMar>
              <w:tblLook w:val="04A0" w:firstRow="1" w:lastRow="0" w:firstColumn="1" w:lastColumn="0" w:noHBand="0" w:noVBand="1"/>
            </w:tblPr>
            <w:tblGrid>
              <w:gridCol w:w="473"/>
              <w:gridCol w:w="1873"/>
              <w:gridCol w:w="2181"/>
              <w:gridCol w:w="1329"/>
              <w:gridCol w:w="597"/>
              <w:gridCol w:w="876"/>
              <w:gridCol w:w="996"/>
              <w:gridCol w:w="996"/>
              <w:gridCol w:w="996"/>
              <w:gridCol w:w="876"/>
              <w:gridCol w:w="996"/>
              <w:gridCol w:w="876"/>
              <w:gridCol w:w="793"/>
              <w:gridCol w:w="793"/>
              <w:gridCol w:w="795"/>
            </w:tblGrid>
            <w:tr w:rsidR="007A0217" w:rsidRPr="00A22896" w:rsidTr="003A5F88">
              <w:trPr>
                <w:trHeight w:val="386"/>
              </w:trPr>
              <w:tc>
                <w:tcPr>
                  <w:tcW w:w="452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Ответственный исполнитель муниципальной программы</w:t>
                  </w:r>
                </w:p>
              </w:tc>
              <w:tc>
                <w:tcPr>
                  <w:tcW w:w="1329" w:type="dxa"/>
                  <w:tcBorders>
                    <w:top w:val="single" w:sz="6" w:space="0" w:color="000000"/>
                    <w:bottom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w:t>
                  </w:r>
                </w:p>
              </w:tc>
              <w:tc>
                <w:tcPr>
                  <w:tcW w:w="597" w:type="dxa"/>
                  <w:tcBorders>
                    <w:top w:val="single" w:sz="6" w:space="0" w:color="000000"/>
                    <w:bottom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w:t>
                  </w:r>
                </w:p>
              </w:tc>
              <w:tc>
                <w:tcPr>
                  <w:tcW w:w="8847" w:type="dxa"/>
                  <w:gridSpan w:val="10"/>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xml:space="preserve">Администрация </w:t>
                  </w:r>
                  <w:proofErr w:type="spellStart"/>
                  <w:r w:rsidRPr="00A22896">
                    <w:rPr>
                      <w:sz w:val="24"/>
                      <w:szCs w:val="24"/>
                    </w:rPr>
                    <w:t>Камешкирского</w:t>
                  </w:r>
                  <w:proofErr w:type="spellEnd"/>
                  <w:r w:rsidRPr="00A22896">
                    <w:rPr>
                      <w:sz w:val="24"/>
                      <w:szCs w:val="24"/>
                    </w:rPr>
                    <w:t xml:space="preserve"> района Пензенской области</w:t>
                  </w:r>
                </w:p>
              </w:tc>
            </w:tr>
            <w:tr w:rsidR="007A0217" w:rsidRPr="00A22896" w:rsidTr="003A5F88">
              <w:trPr>
                <w:trHeight w:val="330"/>
              </w:trPr>
              <w:tc>
                <w:tcPr>
                  <w:tcW w:w="473"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xml:space="preserve">№ </w:t>
                  </w:r>
                  <w:proofErr w:type="spellStart"/>
                  <w:r w:rsidRPr="00A22896">
                    <w:rPr>
                      <w:sz w:val="24"/>
                      <w:szCs w:val="24"/>
                    </w:rPr>
                    <w:t>пп</w:t>
                  </w:r>
                  <w:proofErr w:type="spellEnd"/>
                </w:p>
              </w:tc>
              <w:tc>
                <w:tcPr>
                  <w:tcW w:w="1873"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Статус</w:t>
                  </w:r>
                </w:p>
              </w:tc>
              <w:tc>
                <w:tcPr>
                  <w:tcW w:w="2181"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Наименование муниципальной программы, подпрограммы, основного мероприятия</w:t>
                  </w:r>
                </w:p>
              </w:tc>
              <w:tc>
                <w:tcPr>
                  <w:tcW w:w="1329" w:type="dxa"/>
                  <w:tcBorders>
                    <w:top w:val="single" w:sz="6" w:space="0" w:color="000000"/>
                    <w:bottom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w:t>
                  </w:r>
                </w:p>
              </w:tc>
              <w:tc>
                <w:tcPr>
                  <w:tcW w:w="597" w:type="dxa"/>
                  <w:tcBorders>
                    <w:top w:val="single" w:sz="6" w:space="0" w:color="000000"/>
                    <w:bottom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w:t>
                  </w:r>
                </w:p>
              </w:tc>
              <w:tc>
                <w:tcPr>
                  <w:tcW w:w="8847" w:type="dxa"/>
                  <w:gridSpan w:val="10"/>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r>
            <w:tr w:rsidR="007A0217" w:rsidRPr="00A22896" w:rsidTr="003A5F88">
              <w:trPr>
                <w:trHeight w:val="459"/>
              </w:trPr>
              <w:tc>
                <w:tcPr>
                  <w:tcW w:w="473" w:type="dxa"/>
                  <w:vMerge/>
                  <w:tcBorders>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1873" w:type="dxa"/>
                  <w:vMerge/>
                  <w:tcBorders>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1926" w:type="dxa"/>
                  <w:gridSpan w:val="2"/>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Источник финансирования</w:t>
                  </w:r>
                </w:p>
              </w:tc>
              <w:tc>
                <w:tcPr>
                  <w:tcW w:w="876" w:type="dxa"/>
                  <w:tcBorders>
                    <w:top w:val="single" w:sz="6" w:space="0" w:color="000000"/>
                    <w:bottom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w:t>
                  </w:r>
                </w:p>
              </w:tc>
              <w:tc>
                <w:tcPr>
                  <w:tcW w:w="996" w:type="dxa"/>
                  <w:tcBorders>
                    <w:top w:val="single" w:sz="6" w:space="0" w:color="000000"/>
                    <w:bottom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w:t>
                  </w:r>
                </w:p>
              </w:tc>
              <w:tc>
                <w:tcPr>
                  <w:tcW w:w="6975" w:type="dxa"/>
                  <w:gridSpan w:val="8"/>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Оценка расходов, тыс. руб.</w:t>
                  </w:r>
                </w:p>
              </w:tc>
            </w:tr>
            <w:tr w:rsidR="007A0217" w:rsidRPr="00A22896" w:rsidTr="003A5F88">
              <w:trPr>
                <w:trHeight w:val="305"/>
              </w:trPr>
              <w:tc>
                <w:tcPr>
                  <w:tcW w:w="473" w:type="dxa"/>
                  <w:vMerge/>
                  <w:tcBorders>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1873" w:type="dxa"/>
                  <w:vMerge/>
                  <w:tcBorders>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1926" w:type="dxa"/>
                  <w:gridSpan w:val="2"/>
                  <w:vMerge/>
                  <w:tcBorders>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876" w:type="dxa"/>
                  <w:tcBorders>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2018 г.</w:t>
                  </w:r>
                </w:p>
              </w:tc>
              <w:tc>
                <w:tcPr>
                  <w:tcW w:w="996" w:type="dxa"/>
                  <w:tcBorders>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2019 г.</w:t>
                  </w:r>
                </w:p>
              </w:tc>
              <w:tc>
                <w:tcPr>
                  <w:tcW w:w="996" w:type="dxa"/>
                  <w:tcBorders>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2020 г.</w:t>
                  </w:r>
                </w:p>
              </w:tc>
              <w:tc>
                <w:tcPr>
                  <w:tcW w:w="850" w:type="dxa"/>
                  <w:tcBorders>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2021 г.</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2022 г.</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2023 г.</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2024 г.</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r w:rsidRPr="00A22896">
                    <w:rPr>
                      <w:sz w:val="24"/>
                      <w:szCs w:val="24"/>
                    </w:rPr>
                    <w:t>2025г.</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r w:rsidRPr="00A22896">
                    <w:rPr>
                      <w:sz w:val="24"/>
                      <w:szCs w:val="24"/>
                    </w:rPr>
                    <w:t>2026г.</w:t>
                  </w:r>
                </w:p>
              </w:tc>
              <w:tc>
                <w:tcPr>
                  <w:tcW w:w="795" w:type="dxa"/>
                  <w:tcBorders>
                    <w:top w:val="single" w:sz="6" w:space="0" w:color="000000"/>
                    <w:left w:val="single" w:sz="4" w:space="0" w:color="auto"/>
                    <w:bottom w:val="single" w:sz="6" w:space="0" w:color="000000"/>
                    <w:right w:val="single" w:sz="6" w:space="0" w:color="000000"/>
                  </w:tcBorders>
                  <w:vAlign w:val="center"/>
                </w:tcPr>
                <w:p w:rsidR="007A0217" w:rsidRPr="00A22896" w:rsidRDefault="007A0217" w:rsidP="003A5F88">
                  <w:pPr>
                    <w:widowControl/>
                    <w:jc w:val="both"/>
                    <w:rPr>
                      <w:sz w:val="24"/>
                      <w:szCs w:val="24"/>
                    </w:rPr>
                  </w:pPr>
                  <w:r w:rsidRPr="00A22896">
                    <w:rPr>
                      <w:sz w:val="24"/>
                      <w:szCs w:val="24"/>
                    </w:rPr>
                    <w:t>2027г.</w:t>
                  </w:r>
                </w:p>
              </w:tc>
            </w:tr>
            <w:tr w:rsidR="007A0217" w:rsidRPr="00A22896" w:rsidTr="003A5F88">
              <w:trPr>
                <w:trHeight w:val="106"/>
              </w:trPr>
              <w:tc>
                <w:tcPr>
                  <w:tcW w:w="4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spacing w:line="106" w:lineRule="atLeast"/>
                    <w:jc w:val="center"/>
                    <w:rPr>
                      <w:sz w:val="24"/>
                      <w:szCs w:val="24"/>
                    </w:rPr>
                  </w:pPr>
                  <w:r w:rsidRPr="00A22896">
                    <w:rPr>
                      <w:sz w:val="24"/>
                      <w:szCs w:val="24"/>
                    </w:rPr>
                    <w:t>1</w:t>
                  </w:r>
                </w:p>
              </w:tc>
              <w:tc>
                <w:tcPr>
                  <w:tcW w:w="1873" w:type="dxa"/>
                  <w:tcBorders>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spacing w:line="106" w:lineRule="atLeast"/>
                    <w:jc w:val="center"/>
                    <w:rPr>
                      <w:sz w:val="24"/>
                      <w:szCs w:val="24"/>
                    </w:rPr>
                  </w:pPr>
                  <w:r w:rsidRPr="00A22896">
                    <w:rPr>
                      <w:sz w:val="24"/>
                      <w:szCs w:val="24"/>
                    </w:rPr>
                    <w:t>2</w:t>
                  </w:r>
                </w:p>
              </w:tc>
              <w:tc>
                <w:tcPr>
                  <w:tcW w:w="2181" w:type="dxa"/>
                  <w:tcBorders>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spacing w:line="106" w:lineRule="atLeast"/>
                    <w:jc w:val="center"/>
                    <w:rPr>
                      <w:sz w:val="24"/>
                      <w:szCs w:val="24"/>
                    </w:rPr>
                  </w:pPr>
                  <w:r w:rsidRPr="00A22896">
                    <w:rPr>
                      <w:sz w:val="24"/>
                      <w:szCs w:val="24"/>
                    </w:rPr>
                    <w:t>3</w:t>
                  </w:r>
                </w:p>
              </w:tc>
              <w:tc>
                <w:tcPr>
                  <w:tcW w:w="1926" w:type="dxa"/>
                  <w:gridSpan w:val="2"/>
                  <w:tcBorders>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spacing w:line="106" w:lineRule="atLeast"/>
                    <w:jc w:val="center"/>
                    <w:rPr>
                      <w:sz w:val="24"/>
                      <w:szCs w:val="24"/>
                    </w:rPr>
                  </w:pPr>
                  <w:r w:rsidRPr="00A22896">
                    <w:rPr>
                      <w:sz w:val="24"/>
                      <w:szCs w:val="24"/>
                    </w:rPr>
                    <w:t>4</w:t>
                  </w:r>
                </w:p>
              </w:tc>
              <w:tc>
                <w:tcPr>
                  <w:tcW w:w="876" w:type="dxa"/>
                  <w:tcBorders>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spacing w:line="106" w:lineRule="atLeast"/>
                    <w:jc w:val="center"/>
                    <w:rPr>
                      <w:sz w:val="24"/>
                      <w:szCs w:val="24"/>
                    </w:rPr>
                  </w:pPr>
                  <w:r w:rsidRPr="00A22896">
                    <w:rPr>
                      <w:sz w:val="24"/>
                      <w:szCs w:val="24"/>
                    </w:rPr>
                    <w:t>7</w:t>
                  </w:r>
                </w:p>
              </w:tc>
              <w:tc>
                <w:tcPr>
                  <w:tcW w:w="996" w:type="dxa"/>
                  <w:tcBorders>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spacing w:line="106" w:lineRule="atLeast"/>
                    <w:jc w:val="center"/>
                    <w:rPr>
                      <w:sz w:val="24"/>
                      <w:szCs w:val="24"/>
                    </w:rPr>
                  </w:pPr>
                  <w:r w:rsidRPr="00A22896">
                    <w:rPr>
                      <w:sz w:val="24"/>
                      <w:szCs w:val="24"/>
                    </w:rPr>
                    <w:t>8</w:t>
                  </w:r>
                </w:p>
              </w:tc>
              <w:tc>
                <w:tcPr>
                  <w:tcW w:w="996" w:type="dxa"/>
                  <w:tcBorders>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spacing w:line="106" w:lineRule="atLeast"/>
                    <w:jc w:val="center"/>
                    <w:rPr>
                      <w:sz w:val="24"/>
                      <w:szCs w:val="24"/>
                    </w:rPr>
                  </w:pPr>
                  <w:r w:rsidRPr="00A22896">
                    <w:rPr>
                      <w:sz w:val="24"/>
                      <w:szCs w:val="24"/>
                    </w:rPr>
                    <w:t>9</w:t>
                  </w:r>
                </w:p>
              </w:tc>
              <w:tc>
                <w:tcPr>
                  <w:tcW w:w="850"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spacing w:line="106" w:lineRule="atLeast"/>
                    <w:jc w:val="center"/>
                    <w:rPr>
                      <w:sz w:val="24"/>
                      <w:szCs w:val="24"/>
                    </w:rPr>
                  </w:pPr>
                  <w:r w:rsidRPr="00A22896">
                    <w:rPr>
                      <w:sz w:val="24"/>
                      <w:szCs w:val="24"/>
                    </w:rPr>
                    <w:t>10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spacing w:line="106" w:lineRule="atLeast"/>
                    <w:jc w:val="center"/>
                    <w:rPr>
                      <w:sz w:val="24"/>
                      <w:szCs w:val="24"/>
                    </w:rPr>
                  </w:pPr>
                  <w:r w:rsidRPr="00A22896">
                    <w:rPr>
                      <w:sz w:val="24"/>
                      <w:szCs w:val="24"/>
                    </w:rPr>
                    <w:t>11</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spacing w:line="106" w:lineRule="atLeast"/>
                    <w:jc w:val="center"/>
                    <w:rPr>
                      <w:sz w:val="24"/>
                      <w:szCs w:val="24"/>
                    </w:rPr>
                  </w:pPr>
                  <w:r w:rsidRPr="00A22896">
                    <w:rPr>
                      <w:sz w:val="24"/>
                      <w:szCs w:val="24"/>
                    </w:rPr>
                    <w:t>12</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7A0217" w:rsidRPr="00A22896" w:rsidRDefault="007A0217" w:rsidP="003A5F88">
                  <w:pPr>
                    <w:widowControl/>
                    <w:spacing w:line="106" w:lineRule="atLeast"/>
                    <w:jc w:val="center"/>
                    <w:rPr>
                      <w:sz w:val="24"/>
                      <w:szCs w:val="24"/>
                    </w:rPr>
                  </w:pPr>
                  <w:r w:rsidRPr="00A22896">
                    <w:rPr>
                      <w:sz w:val="24"/>
                      <w:szCs w:val="24"/>
                    </w:rPr>
                    <w:t>13</w:t>
                  </w:r>
                </w:p>
              </w:tc>
              <w:tc>
                <w:tcPr>
                  <w:tcW w:w="793" w:type="dxa"/>
                  <w:tcBorders>
                    <w:top w:val="single" w:sz="6" w:space="0" w:color="000000"/>
                    <w:left w:val="single" w:sz="4" w:space="0" w:color="auto"/>
                    <w:bottom w:val="single" w:sz="6" w:space="0" w:color="000000"/>
                    <w:right w:val="single" w:sz="4" w:space="0" w:color="auto"/>
                  </w:tcBorders>
                </w:tcPr>
                <w:p w:rsidR="007A0217" w:rsidRPr="00A22896" w:rsidRDefault="007A0217" w:rsidP="003A5F88">
                  <w:pPr>
                    <w:widowControl/>
                    <w:spacing w:line="106" w:lineRule="atLeast"/>
                    <w:jc w:val="center"/>
                    <w:rPr>
                      <w:sz w:val="24"/>
                      <w:szCs w:val="24"/>
                    </w:rPr>
                  </w:pPr>
                  <w:r w:rsidRPr="00A22896">
                    <w:rPr>
                      <w:sz w:val="24"/>
                      <w:szCs w:val="24"/>
                    </w:rPr>
                    <w:t>14</w:t>
                  </w:r>
                </w:p>
              </w:tc>
              <w:tc>
                <w:tcPr>
                  <w:tcW w:w="793" w:type="dxa"/>
                  <w:tcBorders>
                    <w:top w:val="single" w:sz="6" w:space="0" w:color="000000"/>
                    <w:left w:val="single" w:sz="4" w:space="0" w:color="auto"/>
                    <w:bottom w:val="single" w:sz="6" w:space="0" w:color="000000"/>
                    <w:right w:val="single" w:sz="4" w:space="0" w:color="auto"/>
                  </w:tcBorders>
                </w:tcPr>
                <w:p w:rsidR="007A0217" w:rsidRPr="00A22896" w:rsidRDefault="007A0217" w:rsidP="003A5F88">
                  <w:pPr>
                    <w:widowControl/>
                    <w:spacing w:line="106" w:lineRule="atLeast"/>
                    <w:jc w:val="center"/>
                    <w:rPr>
                      <w:sz w:val="24"/>
                      <w:szCs w:val="24"/>
                    </w:rPr>
                  </w:pPr>
                  <w:r w:rsidRPr="00A22896">
                    <w:rPr>
                      <w:sz w:val="24"/>
                      <w:szCs w:val="24"/>
                    </w:rPr>
                    <w:t>15</w:t>
                  </w:r>
                </w:p>
              </w:tc>
              <w:tc>
                <w:tcPr>
                  <w:tcW w:w="795" w:type="dxa"/>
                  <w:tcBorders>
                    <w:top w:val="single" w:sz="6" w:space="0" w:color="000000"/>
                    <w:left w:val="single" w:sz="4" w:space="0" w:color="auto"/>
                    <w:bottom w:val="single" w:sz="6" w:space="0" w:color="000000"/>
                    <w:right w:val="single" w:sz="6" w:space="0" w:color="000000"/>
                  </w:tcBorders>
                </w:tcPr>
                <w:p w:rsidR="007A0217" w:rsidRPr="00A22896" w:rsidRDefault="007A0217" w:rsidP="003A5F88">
                  <w:pPr>
                    <w:widowControl/>
                    <w:spacing w:line="106" w:lineRule="atLeast"/>
                    <w:jc w:val="center"/>
                    <w:rPr>
                      <w:sz w:val="24"/>
                      <w:szCs w:val="24"/>
                    </w:rPr>
                  </w:pPr>
                  <w:r w:rsidRPr="00A22896">
                    <w:rPr>
                      <w:sz w:val="24"/>
                      <w:szCs w:val="24"/>
                    </w:rPr>
                    <w:t>16</w:t>
                  </w:r>
                </w:p>
              </w:tc>
            </w:tr>
            <w:tr w:rsidR="007A0217" w:rsidRPr="00A22896" w:rsidTr="003A5F88">
              <w:trPr>
                <w:trHeight w:val="166"/>
              </w:trPr>
              <w:tc>
                <w:tcPr>
                  <w:tcW w:w="473"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spacing w:line="166" w:lineRule="atLeast"/>
                    <w:jc w:val="both"/>
                    <w:rPr>
                      <w:sz w:val="24"/>
                      <w:szCs w:val="24"/>
                    </w:rPr>
                  </w:pPr>
                  <w:r w:rsidRPr="00A22896">
                    <w:rPr>
                      <w:sz w:val="24"/>
                      <w:szCs w:val="24"/>
                    </w:rPr>
                    <w:t>1</w:t>
                  </w:r>
                </w:p>
              </w:tc>
              <w:tc>
                <w:tcPr>
                  <w:tcW w:w="1873"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spacing w:line="166" w:lineRule="atLeast"/>
                    <w:jc w:val="both"/>
                    <w:rPr>
                      <w:sz w:val="24"/>
                      <w:szCs w:val="24"/>
                    </w:rPr>
                  </w:pPr>
                  <w:r w:rsidRPr="00A22896">
                    <w:rPr>
                      <w:sz w:val="24"/>
                      <w:szCs w:val="24"/>
                    </w:rPr>
                    <w:t>Муниципальная программа</w:t>
                  </w:r>
                </w:p>
              </w:tc>
              <w:tc>
                <w:tcPr>
                  <w:tcW w:w="2181"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xml:space="preserve">«Обеспечение муниципального управления собственностью </w:t>
                  </w:r>
                  <w:proofErr w:type="spellStart"/>
                  <w:r w:rsidRPr="00A22896">
                    <w:rPr>
                      <w:sz w:val="24"/>
                      <w:szCs w:val="24"/>
                    </w:rPr>
                    <w:t>Камешкирского</w:t>
                  </w:r>
                  <w:proofErr w:type="spellEnd"/>
                  <w:r w:rsidRPr="00A22896">
                    <w:rPr>
                      <w:sz w:val="24"/>
                      <w:szCs w:val="24"/>
                    </w:rPr>
                    <w:t xml:space="preserve"> района Пензенской области»</w:t>
                  </w:r>
                </w:p>
                <w:p w:rsidR="007A0217" w:rsidRPr="00A22896" w:rsidRDefault="007A0217" w:rsidP="003A5F88">
                  <w:pPr>
                    <w:widowControl/>
                    <w:spacing w:line="166" w:lineRule="atLeast"/>
                    <w:jc w:val="both"/>
                    <w:rPr>
                      <w:sz w:val="24"/>
                      <w:szCs w:val="24"/>
                    </w:rPr>
                  </w:pPr>
                  <w:r w:rsidRPr="00A22896">
                    <w:rPr>
                      <w:sz w:val="24"/>
                      <w:szCs w:val="24"/>
                    </w:rPr>
                    <w:t> </w:t>
                  </w:r>
                </w:p>
              </w:tc>
              <w:tc>
                <w:tcPr>
                  <w:tcW w:w="1926" w:type="dxa"/>
                  <w:gridSpan w:val="2"/>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spacing w:line="166" w:lineRule="atLeast"/>
                    <w:jc w:val="both"/>
                    <w:rPr>
                      <w:sz w:val="24"/>
                      <w:szCs w:val="24"/>
                    </w:rPr>
                  </w:pPr>
                  <w:r w:rsidRPr="00A22896">
                    <w:rPr>
                      <w:sz w:val="24"/>
                      <w:szCs w:val="24"/>
                    </w:rPr>
                    <w:t>всего</w:t>
                  </w:r>
                </w:p>
              </w:tc>
              <w:tc>
                <w:tcPr>
                  <w:tcW w:w="876"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spacing w:line="166" w:lineRule="atLeast"/>
                    <w:jc w:val="both"/>
                    <w:rPr>
                      <w:sz w:val="24"/>
                      <w:szCs w:val="24"/>
                    </w:rPr>
                  </w:pPr>
                  <w:r w:rsidRPr="00A22896">
                    <w:rPr>
                      <w:sz w:val="24"/>
                      <w:szCs w:val="24"/>
                    </w:rPr>
                    <w:t>2487,3</w:t>
                  </w:r>
                </w:p>
              </w:tc>
              <w:tc>
                <w:tcPr>
                  <w:tcW w:w="996"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spacing w:line="166" w:lineRule="atLeast"/>
                    <w:jc w:val="both"/>
                    <w:rPr>
                      <w:sz w:val="24"/>
                      <w:szCs w:val="24"/>
                    </w:rPr>
                  </w:pPr>
                  <w:r w:rsidRPr="00A22896">
                    <w:rPr>
                      <w:sz w:val="24"/>
                      <w:szCs w:val="24"/>
                    </w:rPr>
                    <w:t>3059,86</w:t>
                  </w:r>
                </w:p>
              </w:tc>
              <w:tc>
                <w:tcPr>
                  <w:tcW w:w="996"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spacing w:line="166" w:lineRule="atLeast"/>
                    <w:jc w:val="both"/>
                    <w:rPr>
                      <w:sz w:val="24"/>
                      <w:szCs w:val="24"/>
                    </w:rPr>
                  </w:pPr>
                  <w:r w:rsidRPr="00A22896">
                    <w:rPr>
                      <w:sz w:val="24"/>
                      <w:szCs w:val="24"/>
                    </w:rPr>
                    <w:t>3739,25</w:t>
                  </w:r>
                </w:p>
              </w:tc>
              <w:tc>
                <w:tcPr>
                  <w:tcW w:w="850"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spacing w:line="166" w:lineRule="atLeast"/>
                    <w:jc w:val="both"/>
                    <w:rPr>
                      <w:sz w:val="24"/>
                      <w:szCs w:val="24"/>
                    </w:rPr>
                  </w:pPr>
                  <w:r w:rsidRPr="00A22896">
                    <w:rPr>
                      <w:sz w:val="24"/>
                      <w:szCs w:val="24"/>
                    </w:rPr>
                    <w:t>3685,7</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widowControl/>
                    <w:spacing w:line="166" w:lineRule="atLeast"/>
                    <w:jc w:val="both"/>
                    <w:rPr>
                      <w:sz w:val="24"/>
                      <w:szCs w:val="24"/>
                    </w:rPr>
                  </w:pPr>
                  <w:r w:rsidRPr="00A22896">
                    <w:rPr>
                      <w:sz w:val="24"/>
                      <w:szCs w:val="24"/>
                    </w:rPr>
                    <w:t>4096,7</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widowControl/>
                    <w:spacing w:line="166" w:lineRule="atLeast"/>
                    <w:jc w:val="both"/>
                    <w:rPr>
                      <w:sz w:val="24"/>
                      <w:szCs w:val="24"/>
                    </w:rPr>
                  </w:pPr>
                  <w:r w:rsidRPr="00A22896">
                    <w:rPr>
                      <w:sz w:val="24"/>
                      <w:szCs w:val="24"/>
                    </w:rPr>
                    <w:t>4999,42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6539,3</w:t>
                  </w:r>
                </w:p>
              </w:tc>
              <w:tc>
                <w:tcPr>
                  <w:tcW w:w="793" w:type="dxa"/>
                  <w:tcBorders>
                    <w:top w:val="single" w:sz="6" w:space="0" w:color="000000"/>
                    <w:left w:val="single" w:sz="6" w:space="0" w:color="000000"/>
                    <w:bottom w:val="single" w:sz="6" w:space="0" w:color="000000"/>
                    <w:right w:val="single" w:sz="4" w:space="0" w:color="auto"/>
                  </w:tcBorders>
                </w:tcPr>
                <w:p w:rsidR="007A0217" w:rsidRPr="00A22896" w:rsidRDefault="007A0217" w:rsidP="003A5F88">
                  <w:pPr>
                    <w:jc w:val="both"/>
                    <w:rPr>
                      <w:sz w:val="24"/>
                      <w:szCs w:val="24"/>
                    </w:rPr>
                  </w:pPr>
                  <w:r w:rsidRPr="00A22896">
                    <w:rPr>
                      <w:sz w:val="24"/>
                      <w:szCs w:val="24"/>
                    </w:rPr>
                    <w:t>18969,2</w:t>
                  </w:r>
                </w:p>
              </w:tc>
              <w:tc>
                <w:tcPr>
                  <w:tcW w:w="793" w:type="dxa"/>
                  <w:tcBorders>
                    <w:top w:val="single" w:sz="6" w:space="0" w:color="000000"/>
                    <w:left w:val="single" w:sz="4" w:space="0" w:color="auto"/>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18969,2</w:t>
                  </w:r>
                </w:p>
              </w:tc>
              <w:tc>
                <w:tcPr>
                  <w:tcW w:w="795" w:type="dxa"/>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18969,2</w:t>
                  </w:r>
                </w:p>
              </w:tc>
            </w:tr>
            <w:tr w:rsidR="007A0217" w:rsidRPr="00A22896" w:rsidTr="003A5F88">
              <w:trPr>
                <w:trHeight w:val="292"/>
              </w:trPr>
              <w:tc>
                <w:tcPr>
                  <w:tcW w:w="473" w:type="dxa"/>
                  <w:vMerge/>
                  <w:tcBorders>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1873" w:type="dxa"/>
                  <w:vMerge/>
                  <w:tcBorders>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1926" w:type="dxa"/>
                  <w:gridSpan w:val="2"/>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xml:space="preserve">бюджет </w:t>
                  </w:r>
                  <w:proofErr w:type="spellStart"/>
                  <w:r w:rsidRPr="00A22896">
                    <w:rPr>
                      <w:sz w:val="24"/>
                      <w:szCs w:val="24"/>
                    </w:rPr>
                    <w:t>Камешкирского</w:t>
                  </w:r>
                  <w:proofErr w:type="spellEnd"/>
                  <w:r w:rsidRPr="00A22896">
                    <w:rPr>
                      <w:sz w:val="24"/>
                      <w:szCs w:val="24"/>
                    </w:rPr>
                    <w:t xml:space="preserve"> района Пензенской области</w:t>
                  </w:r>
                </w:p>
              </w:tc>
              <w:tc>
                <w:tcPr>
                  <w:tcW w:w="876"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2487,3</w:t>
                  </w:r>
                </w:p>
              </w:tc>
              <w:tc>
                <w:tcPr>
                  <w:tcW w:w="996"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3059,86</w:t>
                  </w:r>
                </w:p>
              </w:tc>
              <w:tc>
                <w:tcPr>
                  <w:tcW w:w="996"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3739,25</w:t>
                  </w:r>
                </w:p>
              </w:tc>
              <w:tc>
                <w:tcPr>
                  <w:tcW w:w="850"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3685,7</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widowControl/>
                    <w:spacing w:line="166" w:lineRule="atLeast"/>
                    <w:jc w:val="both"/>
                    <w:rPr>
                      <w:sz w:val="24"/>
                      <w:szCs w:val="24"/>
                    </w:rPr>
                  </w:pPr>
                  <w:r w:rsidRPr="00A22896">
                    <w:rPr>
                      <w:sz w:val="24"/>
                      <w:szCs w:val="24"/>
                    </w:rPr>
                    <w:t>4096,7</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widowControl/>
                    <w:spacing w:line="166" w:lineRule="atLeast"/>
                    <w:jc w:val="both"/>
                    <w:rPr>
                      <w:sz w:val="24"/>
                      <w:szCs w:val="24"/>
                    </w:rPr>
                  </w:pPr>
                  <w:r w:rsidRPr="00A22896">
                    <w:rPr>
                      <w:sz w:val="24"/>
                      <w:szCs w:val="24"/>
                    </w:rPr>
                    <w:t>4919,42</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6539,3</w:t>
                  </w:r>
                </w:p>
              </w:tc>
              <w:tc>
                <w:tcPr>
                  <w:tcW w:w="793" w:type="dxa"/>
                  <w:tcBorders>
                    <w:top w:val="single" w:sz="6" w:space="0" w:color="000000"/>
                    <w:left w:val="single" w:sz="4" w:space="0" w:color="auto"/>
                    <w:bottom w:val="single" w:sz="6" w:space="0" w:color="000000"/>
                    <w:right w:val="single" w:sz="4" w:space="0" w:color="auto"/>
                  </w:tcBorders>
                </w:tcPr>
                <w:p w:rsidR="007A0217" w:rsidRPr="00A22896" w:rsidRDefault="007A0217" w:rsidP="003A5F88">
                  <w:pPr>
                    <w:jc w:val="both"/>
                    <w:rPr>
                      <w:sz w:val="24"/>
                      <w:szCs w:val="24"/>
                    </w:rPr>
                  </w:pPr>
                  <w:r w:rsidRPr="00A22896">
                    <w:rPr>
                      <w:sz w:val="24"/>
                      <w:szCs w:val="24"/>
                    </w:rPr>
                    <w:t>18969,2</w:t>
                  </w:r>
                </w:p>
              </w:tc>
              <w:tc>
                <w:tcPr>
                  <w:tcW w:w="793" w:type="dxa"/>
                  <w:tcBorders>
                    <w:top w:val="single" w:sz="6" w:space="0" w:color="000000"/>
                    <w:left w:val="single" w:sz="4" w:space="0" w:color="auto"/>
                    <w:bottom w:val="single" w:sz="6" w:space="0" w:color="000000"/>
                    <w:right w:val="single" w:sz="4" w:space="0" w:color="auto"/>
                  </w:tcBorders>
                </w:tcPr>
                <w:p w:rsidR="007A0217" w:rsidRPr="00A22896" w:rsidRDefault="007A0217" w:rsidP="003A5F88">
                  <w:pPr>
                    <w:jc w:val="both"/>
                    <w:rPr>
                      <w:sz w:val="24"/>
                      <w:szCs w:val="24"/>
                    </w:rPr>
                  </w:pPr>
                  <w:r w:rsidRPr="00A22896">
                    <w:rPr>
                      <w:sz w:val="24"/>
                      <w:szCs w:val="24"/>
                    </w:rPr>
                    <w:t>18969,2</w:t>
                  </w:r>
                </w:p>
              </w:tc>
              <w:tc>
                <w:tcPr>
                  <w:tcW w:w="795" w:type="dxa"/>
                  <w:tcBorders>
                    <w:top w:val="single" w:sz="6" w:space="0" w:color="000000"/>
                    <w:left w:val="single" w:sz="4" w:space="0" w:color="auto"/>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18969,2</w:t>
                  </w:r>
                </w:p>
              </w:tc>
            </w:tr>
            <w:tr w:rsidR="007A0217" w:rsidRPr="00A22896" w:rsidTr="003A5F88">
              <w:trPr>
                <w:trHeight w:val="238"/>
              </w:trPr>
              <w:tc>
                <w:tcPr>
                  <w:tcW w:w="473" w:type="dxa"/>
                  <w:vMerge/>
                  <w:tcBorders>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1873" w:type="dxa"/>
                  <w:vMerge/>
                  <w:tcBorders>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1926" w:type="dxa"/>
                  <w:gridSpan w:val="2"/>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иные источники</w:t>
                  </w:r>
                </w:p>
              </w:tc>
              <w:tc>
                <w:tcPr>
                  <w:tcW w:w="876" w:type="dxa"/>
                  <w:tcBorders>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50" w:type="dxa"/>
                  <w:tcBorders>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widowControl/>
                    <w:jc w:val="both"/>
                    <w:rPr>
                      <w:sz w:val="24"/>
                      <w:szCs w:val="24"/>
                    </w:rPr>
                  </w:pP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widowControl/>
                    <w:jc w:val="both"/>
                    <w:rPr>
                      <w:sz w:val="24"/>
                      <w:szCs w:val="24"/>
                    </w:rPr>
                  </w:pPr>
                </w:p>
              </w:tc>
              <w:tc>
                <w:tcPr>
                  <w:tcW w:w="3257"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widowControl/>
                    <w:jc w:val="both"/>
                    <w:rPr>
                      <w:sz w:val="24"/>
                      <w:szCs w:val="24"/>
                    </w:rPr>
                  </w:pPr>
                </w:p>
              </w:tc>
            </w:tr>
            <w:tr w:rsidR="007A0217" w:rsidRPr="00A22896" w:rsidTr="003A5F88">
              <w:trPr>
                <w:trHeight w:val="142"/>
              </w:trPr>
              <w:tc>
                <w:tcPr>
                  <w:tcW w:w="473"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spacing w:line="142" w:lineRule="atLeast"/>
                    <w:jc w:val="both"/>
                    <w:rPr>
                      <w:sz w:val="24"/>
                      <w:szCs w:val="24"/>
                    </w:rPr>
                  </w:pPr>
                  <w:r w:rsidRPr="00A22896">
                    <w:rPr>
                      <w:sz w:val="24"/>
                      <w:szCs w:val="24"/>
                    </w:rPr>
                    <w:t>2</w:t>
                  </w:r>
                </w:p>
              </w:tc>
              <w:tc>
                <w:tcPr>
                  <w:tcW w:w="1873"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spacing w:line="142" w:lineRule="atLeast"/>
                    <w:jc w:val="both"/>
                    <w:rPr>
                      <w:sz w:val="24"/>
                      <w:szCs w:val="24"/>
                    </w:rPr>
                  </w:pPr>
                  <w:r w:rsidRPr="00A22896">
                    <w:rPr>
                      <w:sz w:val="24"/>
                      <w:szCs w:val="24"/>
                    </w:rPr>
                    <w:t>Подпрограмма</w:t>
                  </w:r>
                </w:p>
              </w:tc>
              <w:tc>
                <w:tcPr>
                  <w:tcW w:w="2181"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spacing w:line="142" w:lineRule="atLeast"/>
                    <w:jc w:val="both"/>
                    <w:rPr>
                      <w:sz w:val="24"/>
                      <w:szCs w:val="24"/>
                    </w:rPr>
                  </w:pPr>
                  <w:r w:rsidRPr="00A22896">
                    <w:rPr>
                      <w:sz w:val="24"/>
                      <w:szCs w:val="24"/>
                    </w:rPr>
                    <w:t xml:space="preserve">«Об управлении муниципальной </w:t>
                  </w:r>
                  <w:r w:rsidRPr="00A22896">
                    <w:rPr>
                      <w:sz w:val="24"/>
                      <w:szCs w:val="24"/>
                    </w:rPr>
                    <w:lastRenderedPageBreak/>
                    <w:t xml:space="preserve">собственностью </w:t>
                  </w:r>
                  <w:proofErr w:type="spellStart"/>
                  <w:r w:rsidRPr="00A22896">
                    <w:rPr>
                      <w:sz w:val="24"/>
                      <w:szCs w:val="24"/>
                    </w:rPr>
                    <w:t>Камешкирского</w:t>
                  </w:r>
                  <w:proofErr w:type="spellEnd"/>
                  <w:r w:rsidRPr="00A22896">
                    <w:rPr>
                      <w:sz w:val="24"/>
                      <w:szCs w:val="24"/>
                    </w:rPr>
                    <w:t xml:space="preserve"> района Пензенской области»</w:t>
                  </w:r>
                </w:p>
              </w:tc>
              <w:tc>
                <w:tcPr>
                  <w:tcW w:w="1926" w:type="dxa"/>
                  <w:gridSpan w:val="2"/>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spacing w:line="142" w:lineRule="atLeast"/>
                    <w:jc w:val="both"/>
                    <w:rPr>
                      <w:sz w:val="24"/>
                      <w:szCs w:val="24"/>
                    </w:rPr>
                  </w:pPr>
                  <w:r w:rsidRPr="00A22896">
                    <w:rPr>
                      <w:sz w:val="24"/>
                      <w:szCs w:val="24"/>
                    </w:rPr>
                    <w:lastRenderedPageBreak/>
                    <w:t>всего</w:t>
                  </w:r>
                </w:p>
              </w:tc>
              <w:tc>
                <w:tcPr>
                  <w:tcW w:w="876"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spacing w:line="142" w:lineRule="atLeast"/>
                    <w:jc w:val="both"/>
                    <w:rPr>
                      <w:sz w:val="24"/>
                      <w:szCs w:val="24"/>
                    </w:rPr>
                  </w:pPr>
                  <w:r w:rsidRPr="00A22896">
                    <w:rPr>
                      <w:sz w:val="24"/>
                      <w:szCs w:val="24"/>
                    </w:rPr>
                    <w:t>2487,3</w:t>
                  </w:r>
                </w:p>
              </w:tc>
              <w:tc>
                <w:tcPr>
                  <w:tcW w:w="996"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spacing w:line="142" w:lineRule="atLeast"/>
                    <w:jc w:val="both"/>
                    <w:rPr>
                      <w:sz w:val="24"/>
                      <w:szCs w:val="24"/>
                    </w:rPr>
                  </w:pPr>
                  <w:r w:rsidRPr="00A22896">
                    <w:rPr>
                      <w:sz w:val="24"/>
                      <w:szCs w:val="24"/>
                    </w:rPr>
                    <w:t>3059,86</w:t>
                  </w:r>
                </w:p>
              </w:tc>
              <w:tc>
                <w:tcPr>
                  <w:tcW w:w="996"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spacing w:line="142" w:lineRule="atLeast"/>
                    <w:jc w:val="both"/>
                    <w:rPr>
                      <w:sz w:val="24"/>
                      <w:szCs w:val="24"/>
                    </w:rPr>
                  </w:pPr>
                  <w:r w:rsidRPr="00A22896">
                    <w:rPr>
                      <w:sz w:val="24"/>
                      <w:szCs w:val="24"/>
                    </w:rPr>
                    <w:t>3739,25</w:t>
                  </w:r>
                </w:p>
              </w:tc>
              <w:tc>
                <w:tcPr>
                  <w:tcW w:w="850"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spacing w:line="142" w:lineRule="atLeast"/>
                    <w:jc w:val="both"/>
                    <w:rPr>
                      <w:sz w:val="24"/>
                      <w:szCs w:val="24"/>
                    </w:rPr>
                  </w:pPr>
                  <w:r w:rsidRPr="00A22896">
                    <w:rPr>
                      <w:sz w:val="24"/>
                      <w:szCs w:val="24"/>
                    </w:rPr>
                    <w:t>3685,7</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widowControl/>
                    <w:spacing w:line="166" w:lineRule="atLeast"/>
                    <w:jc w:val="both"/>
                    <w:rPr>
                      <w:sz w:val="24"/>
                      <w:szCs w:val="24"/>
                    </w:rPr>
                  </w:pPr>
                  <w:r w:rsidRPr="00A22896">
                    <w:rPr>
                      <w:sz w:val="24"/>
                      <w:szCs w:val="24"/>
                    </w:rPr>
                    <w:t>4096,7</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widowControl/>
                    <w:spacing w:line="166" w:lineRule="atLeast"/>
                    <w:jc w:val="both"/>
                    <w:rPr>
                      <w:sz w:val="24"/>
                      <w:szCs w:val="24"/>
                    </w:rPr>
                  </w:pPr>
                  <w:r w:rsidRPr="00A22896">
                    <w:rPr>
                      <w:sz w:val="24"/>
                      <w:szCs w:val="24"/>
                    </w:rPr>
                    <w:t>4919,42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6539,3</w:t>
                  </w:r>
                </w:p>
              </w:tc>
              <w:tc>
                <w:tcPr>
                  <w:tcW w:w="793" w:type="dxa"/>
                  <w:tcBorders>
                    <w:top w:val="single" w:sz="6" w:space="0" w:color="000000"/>
                    <w:left w:val="single" w:sz="6" w:space="0" w:color="000000"/>
                    <w:bottom w:val="single" w:sz="6" w:space="0" w:color="000000"/>
                    <w:right w:val="single" w:sz="4" w:space="0" w:color="auto"/>
                  </w:tcBorders>
                </w:tcPr>
                <w:p w:rsidR="007A0217" w:rsidRPr="00A22896" w:rsidRDefault="007A0217" w:rsidP="003A5F88">
                  <w:pPr>
                    <w:jc w:val="both"/>
                    <w:rPr>
                      <w:sz w:val="24"/>
                      <w:szCs w:val="24"/>
                    </w:rPr>
                  </w:pPr>
                  <w:r w:rsidRPr="00A22896">
                    <w:rPr>
                      <w:sz w:val="24"/>
                      <w:szCs w:val="24"/>
                    </w:rPr>
                    <w:t>18969,2</w:t>
                  </w:r>
                </w:p>
              </w:tc>
              <w:tc>
                <w:tcPr>
                  <w:tcW w:w="793" w:type="dxa"/>
                  <w:tcBorders>
                    <w:top w:val="single" w:sz="6" w:space="0" w:color="000000"/>
                    <w:left w:val="single" w:sz="4" w:space="0" w:color="auto"/>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18969,2</w:t>
                  </w:r>
                </w:p>
              </w:tc>
              <w:tc>
                <w:tcPr>
                  <w:tcW w:w="795" w:type="dxa"/>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18969,2</w:t>
                  </w:r>
                </w:p>
              </w:tc>
            </w:tr>
            <w:tr w:rsidR="007A0217" w:rsidRPr="00A22896" w:rsidTr="003A5F88">
              <w:trPr>
                <w:trHeight w:val="132"/>
              </w:trPr>
              <w:tc>
                <w:tcPr>
                  <w:tcW w:w="473" w:type="dxa"/>
                  <w:vMerge/>
                  <w:tcBorders>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1873" w:type="dxa"/>
                  <w:vMerge/>
                  <w:tcBorders>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1926" w:type="dxa"/>
                  <w:gridSpan w:val="2"/>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spacing w:line="132" w:lineRule="atLeast"/>
                    <w:jc w:val="both"/>
                    <w:rPr>
                      <w:sz w:val="24"/>
                      <w:szCs w:val="24"/>
                    </w:rPr>
                  </w:pPr>
                  <w:r w:rsidRPr="00A22896">
                    <w:rPr>
                      <w:sz w:val="24"/>
                      <w:szCs w:val="24"/>
                    </w:rPr>
                    <w:t xml:space="preserve">бюджет </w:t>
                  </w:r>
                  <w:proofErr w:type="spellStart"/>
                  <w:r w:rsidRPr="00A22896">
                    <w:rPr>
                      <w:sz w:val="24"/>
                      <w:szCs w:val="24"/>
                    </w:rPr>
                    <w:lastRenderedPageBreak/>
                    <w:t>Камешкирского</w:t>
                  </w:r>
                  <w:proofErr w:type="spellEnd"/>
                  <w:r w:rsidRPr="00A22896">
                    <w:rPr>
                      <w:sz w:val="24"/>
                      <w:szCs w:val="24"/>
                    </w:rPr>
                    <w:t xml:space="preserve"> района Пензенской области</w:t>
                  </w:r>
                </w:p>
              </w:tc>
              <w:tc>
                <w:tcPr>
                  <w:tcW w:w="876"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spacing w:line="132" w:lineRule="atLeast"/>
                    <w:jc w:val="both"/>
                    <w:rPr>
                      <w:sz w:val="24"/>
                      <w:szCs w:val="24"/>
                    </w:rPr>
                  </w:pPr>
                  <w:r w:rsidRPr="00A22896">
                    <w:rPr>
                      <w:sz w:val="24"/>
                      <w:szCs w:val="24"/>
                    </w:rPr>
                    <w:lastRenderedPageBreak/>
                    <w:t>2487,3</w:t>
                  </w:r>
                </w:p>
              </w:tc>
              <w:tc>
                <w:tcPr>
                  <w:tcW w:w="996"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spacing w:line="132" w:lineRule="atLeast"/>
                    <w:jc w:val="both"/>
                    <w:rPr>
                      <w:sz w:val="24"/>
                      <w:szCs w:val="24"/>
                    </w:rPr>
                  </w:pPr>
                  <w:r w:rsidRPr="00A22896">
                    <w:rPr>
                      <w:sz w:val="24"/>
                      <w:szCs w:val="24"/>
                    </w:rPr>
                    <w:t>3059,86</w:t>
                  </w:r>
                </w:p>
              </w:tc>
              <w:tc>
                <w:tcPr>
                  <w:tcW w:w="996"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spacing w:line="132" w:lineRule="atLeast"/>
                    <w:jc w:val="both"/>
                    <w:rPr>
                      <w:sz w:val="24"/>
                      <w:szCs w:val="24"/>
                    </w:rPr>
                  </w:pPr>
                  <w:r w:rsidRPr="00A22896">
                    <w:rPr>
                      <w:sz w:val="24"/>
                      <w:szCs w:val="24"/>
                    </w:rPr>
                    <w:t>3739,25</w:t>
                  </w:r>
                </w:p>
              </w:tc>
              <w:tc>
                <w:tcPr>
                  <w:tcW w:w="850"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spacing w:line="132" w:lineRule="atLeast"/>
                    <w:jc w:val="both"/>
                    <w:rPr>
                      <w:sz w:val="24"/>
                      <w:szCs w:val="24"/>
                    </w:rPr>
                  </w:pPr>
                  <w:r w:rsidRPr="00A22896">
                    <w:rPr>
                      <w:sz w:val="24"/>
                      <w:szCs w:val="24"/>
                    </w:rPr>
                    <w:t>3685,7</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widowControl/>
                    <w:spacing w:line="166" w:lineRule="atLeast"/>
                    <w:jc w:val="both"/>
                    <w:rPr>
                      <w:sz w:val="24"/>
                      <w:szCs w:val="24"/>
                    </w:rPr>
                  </w:pPr>
                  <w:r w:rsidRPr="00A22896">
                    <w:rPr>
                      <w:sz w:val="24"/>
                      <w:szCs w:val="24"/>
                    </w:rPr>
                    <w:t>4096,7</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widowControl/>
                    <w:spacing w:line="166" w:lineRule="atLeast"/>
                    <w:jc w:val="both"/>
                    <w:rPr>
                      <w:sz w:val="24"/>
                      <w:szCs w:val="24"/>
                    </w:rPr>
                  </w:pPr>
                  <w:r w:rsidRPr="00A22896">
                    <w:rPr>
                      <w:sz w:val="24"/>
                      <w:szCs w:val="24"/>
                    </w:rPr>
                    <w:t>4919,42</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6539,3</w:t>
                  </w:r>
                </w:p>
              </w:tc>
              <w:tc>
                <w:tcPr>
                  <w:tcW w:w="793" w:type="dxa"/>
                  <w:tcBorders>
                    <w:top w:val="single" w:sz="6" w:space="0" w:color="000000"/>
                    <w:left w:val="single" w:sz="4" w:space="0" w:color="auto"/>
                    <w:bottom w:val="single" w:sz="6" w:space="0" w:color="000000"/>
                    <w:right w:val="single" w:sz="4" w:space="0" w:color="auto"/>
                  </w:tcBorders>
                </w:tcPr>
                <w:p w:rsidR="007A0217" w:rsidRPr="00A22896" w:rsidRDefault="007A0217" w:rsidP="003A5F88">
                  <w:pPr>
                    <w:jc w:val="both"/>
                    <w:rPr>
                      <w:sz w:val="24"/>
                      <w:szCs w:val="24"/>
                    </w:rPr>
                  </w:pPr>
                  <w:r w:rsidRPr="00A22896">
                    <w:rPr>
                      <w:sz w:val="24"/>
                      <w:szCs w:val="24"/>
                    </w:rPr>
                    <w:t>18969,2</w:t>
                  </w:r>
                </w:p>
              </w:tc>
              <w:tc>
                <w:tcPr>
                  <w:tcW w:w="793" w:type="dxa"/>
                  <w:tcBorders>
                    <w:top w:val="single" w:sz="6" w:space="0" w:color="000000"/>
                    <w:left w:val="single" w:sz="4" w:space="0" w:color="auto"/>
                    <w:bottom w:val="single" w:sz="6" w:space="0" w:color="000000"/>
                    <w:right w:val="single" w:sz="4" w:space="0" w:color="auto"/>
                  </w:tcBorders>
                </w:tcPr>
                <w:p w:rsidR="007A0217" w:rsidRPr="00A22896" w:rsidRDefault="007A0217" w:rsidP="003A5F88">
                  <w:pPr>
                    <w:jc w:val="both"/>
                    <w:rPr>
                      <w:sz w:val="24"/>
                      <w:szCs w:val="24"/>
                    </w:rPr>
                  </w:pPr>
                  <w:r w:rsidRPr="00A22896">
                    <w:rPr>
                      <w:sz w:val="24"/>
                      <w:szCs w:val="24"/>
                    </w:rPr>
                    <w:t>18969,2</w:t>
                  </w:r>
                </w:p>
              </w:tc>
              <w:tc>
                <w:tcPr>
                  <w:tcW w:w="795" w:type="dxa"/>
                  <w:tcBorders>
                    <w:top w:val="single" w:sz="6" w:space="0" w:color="000000"/>
                    <w:left w:val="single" w:sz="4" w:space="0" w:color="auto"/>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18969,2</w:t>
                  </w:r>
                </w:p>
              </w:tc>
            </w:tr>
            <w:tr w:rsidR="007A0217" w:rsidRPr="00A22896" w:rsidTr="003A5F88">
              <w:trPr>
                <w:trHeight w:val="86"/>
              </w:trPr>
              <w:tc>
                <w:tcPr>
                  <w:tcW w:w="473" w:type="dxa"/>
                  <w:vMerge/>
                  <w:tcBorders>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1873" w:type="dxa"/>
                  <w:vMerge/>
                  <w:tcBorders>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1926" w:type="dxa"/>
                  <w:gridSpan w:val="2"/>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spacing w:line="86" w:lineRule="atLeast"/>
                    <w:jc w:val="both"/>
                    <w:rPr>
                      <w:sz w:val="24"/>
                      <w:szCs w:val="24"/>
                    </w:rPr>
                  </w:pPr>
                  <w:r w:rsidRPr="00A22896">
                    <w:rPr>
                      <w:sz w:val="24"/>
                      <w:szCs w:val="24"/>
                    </w:rPr>
                    <w:t>иные источники</w:t>
                  </w:r>
                </w:p>
              </w:tc>
              <w:tc>
                <w:tcPr>
                  <w:tcW w:w="876" w:type="dxa"/>
                  <w:tcBorders>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spacing w:line="86" w:lineRule="atLeast"/>
                    <w:jc w:val="both"/>
                    <w:rPr>
                      <w:sz w:val="24"/>
                      <w:szCs w:val="24"/>
                    </w:rPr>
                  </w:pPr>
                  <w:r w:rsidRPr="00A22896">
                    <w:rPr>
                      <w:sz w:val="24"/>
                      <w:szCs w:val="24"/>
                    </w:rPr>
                    <w:t>–</w:t>
                  </w:r>
                </w:p>
              </w:tc>
              <w:tc>
                <w:tcPr>
                  <w:tcW w:w="996" w:type="dxa"/>
                  <w:tcBorders>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spacing w:line="86" w:lineRule="atLeast"/>
                    <w:jc w:val="both"/>
                    <w:rPr>
                      <w:sz w:val="24"/>
                      <w:szCs w:val="24"/>
                    </w:rPr>
                  </w:pPr>
                  <w:r w:rsidRPr="00A22896">
                    <w:rPr>
                      <w:sz w:val="24"/>
                      <w:szCs w:val="24"/>
                    </w:rPr>
                    <w:t>–</w:t>
                  </w:r>
                </w:p>
              </w:tc>
              <w:tc>
                <w:tcPr>
                  <w:tcW w:w="996" w:type="dxa"/>
                  <w:tcBorders>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spacing w:line="86" w:lineRule="atLeast"/>
                    <w:jc w:val="both"/>
                    <w:rPr>
                      <w:sz w:val="24"/>
                      <w:szCs w:val="24"/>
                    </w:rPr>
                  </w:pPr>
                  <w:r w:rsidRPr="00A22896">
                    <w:rPr>
                      <w:sz w:val="24"/>
                      <w:szCs w:val="24"/>
                    </w:rPr>
                    <w:t>–</w:t>
                  </w:r>
                </w:p>
              </w:tc>
              <w:tc>
                <w:tcPr>
                  <w:tcW w:w="850" w:type="dxa"/>
                  <w:tcBorders>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spacing w:line="86" w:lineRule="atLeast"/>
                    <w:jc w:val="both"/>
                    <w:rPr>
                      <w:sz w:val="24"/>
                      <w:szCs w:val="24"/>
                    </w:rPr>
                  </w:pPr>
                  <w:r w:rsidRPr="00A22896">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spacing w:line="86" w:lineRule="atLeast"/>
                    <w:jc w:val="both"/>
                    <w:rPr>
                      <w:sz w:val="24"/>
                      <w:szCs w:val="24"/>
                    </w:rPr>
                  </w:pPr>
                  <w:r w:rsidRPr="00A22896">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spacing w:line="86" w:lineRule="atLeast"/>
                    <w:jc w:val="both"/>
                    <w:rPr>
                      <w:sz w:val="24"/>
                      <w:szCs w:val="24"/>
                    </w:rPr>
                  </w:pPr>
                  <w:r w:rsidRPr="00A22896">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7A0217" w:rsidRPr="00A22896" w:rsidRDefault="007A0217" w:rsidP="003A5F88">
                  <w:pPr>
                    <w:widowControl/>
                    <w:spacing w:line="86" w:lineRule="atLeast"/>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spacing w:line="86" w:lineRule="atLeast"/>
                    <w:jc w:val="both"/>
                    <w:rPr>
                      <w:sz w:val="24"/>
                      <w:szCs w:val="24"/>
                    </w:rPr>
                  </w:pP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spacing w:line="86" w:lineRule="atLeast"/>
                    <w:jc w:val="both"/>
                    <w:rPr>
                      <w:sz w:val="24"/>
                      <w:szCs w:val="24"/>
                    </w:rPr>
                  </w:pPr>
                </w:p>
              </w:tc>
              <w:tc>
                <w:tcPr>
                  <w:tcW w:w="795" w:type="dxa"/>
                  <w:tcBorders>
                    <w:top w:val="single" w:sz="6" w:space="0" w:color="000000"/>
                    <w:left w:val="single" w:sz="4" w:space="0" w:color="auto"/>
                    <w:bottom w:val="single" w:sz="6" w:space="0" w:color="000000"/>
                    <w:right w:val="single" w:sz="6" w:space="0" w:color="000000"/>
                  </w:tcBorders>
                  <w:vAlign w:val="center"/>
                </w:tcPr>
                <w:p w:rsidR="007A0217" w:rsidRPr="00A22896" w:rsidRDefault="007A0217" w:rsidP="003A5F88">
                  <w:pPr>
                    <w:widowControl/>
                    <w:spacing w:line="86" w:lineRule="atLeast"/>
                    <w:jc w:val="both"/>
                    <w:rPr>
                      <w:sz w:val="24"/>
                      <w:szCs w:val="24"/>
                    </w:rPr>
                  </w:pPr>
                </w:p>
              </w:tc>
            </w:tr>
            <w:tr w:rsidR="007A0217" w:rsidRPr="00A22896" w:rsidTr="003A5F88">
              <w:trPr>
                <w:trHeight w:val="86"/>
              </w:trPr>
              <w:tc>
                <w:tcPr>
                  <w:tcW w:w="473"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spacing w:line="86" w:lineRule="atLeast"/>
                    <w:jc w:val="both"/>
                    <w:rPr>
                      <w:sz w:val="24"/>
                      <w:szCs w:val="24"/>
                    </w:rPr>
                  </w:pPr>
                  <w:r w:rsidRPr="00A22896">
                    <w:rPr>
                      <w:sz w:val="24"/>
                      <w:szCs w:val="24"/>
                    </w:rPr>
                    <w:t> </w:t>
                  </w:r>
                </w:p>
                <w:p w:rsidR="007A0217" w:rsidRPr="00A22896" w:rsidRDefault="007A0217" w:rsidP="003A5F88">
                  <w:pPr>
                    <w:widowControl/>
                    <w:spacing w:line="86" w:lineRule="atLeast"/>
                    <w:jc w:val="both"/>
                    <w:rPr>
                      <w:sz w:val="24"/>
                      <w:szCs w:val="24"/>
                    </w:rPr>
                  </w:pPr>
                  <w:r w:rsidRPr="00A22896">
                    <w:rPr>
                      <w:sz w:val="24"/>
                      <w:szCs w:val="24"/>
                    </w:rPr>
                    <w:t> </w:t>
                  </w:r>
                </w:p>
                <w:p w:rsidR="007A0217" w:rsidRPr="00A22896" w:rsidRDefault="007A0217" w:rsidP="003A5F88">
                  <w:pPr>
                    <w:spacing w:line="86" w:lineRule="atLeast"/>
                    <w:jc w:val="both"/>
                    <w:rPr>
                      <w:sz w:val="24"/>
                      <w:szCs w:val="24"/>
                    </w:rPr>
                  </w:pPr>
                  <w:r w:rsidRPr="00A22896">
                    <w:rPr>
                      <w:sz w:val="24"/>
                      <w:szCs w:val="24"/>
                    </w:rPr>
                    <w:t> </w:t>
                  </w:r>
                </w:p>
              </w:tc>
              <w:tc>
                <w:tcPr>
                  <w:tcW w:w="187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spacing w:line="86" w:lineRule="atLeast"/>
                    <w:jc w:val="both"/>
                    <w:rPr>
                      <w:sz w:val="24"/>
                      <w:szCs w:val="24"/>
                    </w:rPr>
                  </w:pPr>
                  <w:r w:rsidRPr="00A22896">
                    <w:rPr>
                      <w:sz w:val="24"/>
                      <w:szCs w:val="24"/>
                    </w:rPr>
                    <w:t>Основное мероприятие</w:t>
                  </w:r>
                </w:p>
              </w:tc>
              <w:tc>
                <w:tcPr>
                  <w:tcW w:w="218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spacing w:line="86" w:lineRule="atLeast"/>
                    <w:jc w:val="both"/>
                    <w:rPr>
                      <w:sz w:val="24"/>
                      <w:szCs w:val="24"/>
                    </w:rPr>
                  </w:pPr>
                  <w:r w:rsidRPr="00A22896">
                    <w:rPr>
                      <w:sz w:val="24"/>
                      <w:szCs w:val="24"/>
                    </w:rPr>
                    <w:t>Формирование земельных участков, постановка на государственный кадастровый учет, оформление договоров аренды и доверенности на совершение регистрационных действий в отношении земельных участков и имущества</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spacing w:line="86" w:lineRule="atLeast"/>
                    <w:jc w:val="both"/>
                    <w:rPr>
                      <w:sz w:val="24"/>
                      <w:szCs w:val="24"/>
                    </w:rPr>
                  </w:pPr>
                  <w:r w:rsidRPr="00A22896">
                    <w:rPr>
                      <w:sz w:val="24"/>
                      <w:szCs w:val="24"/>
                    </w:rPr>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spacing w:line="86" w:lineRule="atLeast"/>
                    <w:jc w:val="both"/>
                    <w:rPr>
                      <w:sz w:val="24"/>
                      <w:szCs w:val="24"/>
                    </w:rPr>
                  </w:pPr>
                  <w:r w:rsidRPr="00A22896">
                    <w:rPr>
                      <w:sz w:val="24"/>
                      <w:szCs w:val="24"/>
                    </w:rPr>
                    <w:t>18,1</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spacing w:line="86" w:lineRule="atLeast"/>
                    <w:jc w:val="both"/>
                    <w:rPr>
                      <w:sz w:val="24"/>
                      <w:szCs w:val="24"/>
                    </w:rPr>
                  </w:pPr>
                  <w:r w:rsidRPr="00A22896">
                    <w:rPr>
                      <w:sz w:val="24"/>
                      <w:szCs w:val="24"/>
                    </w:rPr>
                    <w:t>25,6</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spacing w:line="86" w:lineRule="atLeast"/>
                    <w:jc w:val="both"/>
                    <w:rPr>
                      <w:sz w:val="24"/>
                      <w:szCs w:val="24"/>
                    </w:rPr>
                  </w:pPr>
                  <w:r w:rsidRPr="00A22896">
                    <w:rPr>
                      <w:sz w:val="24"/>
                      <w:szCs w:val="24"/>
                    </w:rPr>
                    <w:t>26</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spacing w:line="86" w:lineRule="atLeast"/>
                    <w:jc w:val="both"/>
                    <w:rPr>
                      <w:sz w:val="24"/>
                      <w:szCs w:val="24"/>
                    </w:rPr>
                  </w:pPr>
                  <w:r w:rsidRPr="00A22896">
                    <w:rPr>
                      <w:sz w:val="24"/>
                      <w:szCs w:val="24"/>
                    </w:rPr>
                    <w:t>50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spacing w:line="86" w:lineRule="atLeast"/>
                    <w:jc w:val="both"/>
                    <w:rPr>
                      <w:sz w:val="24"/>
                      <w:szCs w:val="24"/>
                    </w:rPr>
                  </w:pPr>
                  <w:r w:rsidRPr="00A22896">
                    <w:rPr>
                      <w:sz w:val="24"/>
                      <w:szCs w:val="24"/>
                    </w:rPr>
                    <w:t>50</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spacing w:line="86" w:lineRule="atLeast"/>
                    <w:jc w:val="both"/>
                    <w:rPr>
                      <w:color w:val="FF0000"/>
                      <w:sz w:val="24"/>
                      <w:szCs w:val="24"/>
                    </w:rPr>
                  </w:pPr>
                  <w:r w:rsidRPr="00A22896">
                    <w:rPr>
                      <w:color w:val="FF0000"/>
                      <w:sz w:val="24"/>
                      <w:szCs w:val="24"/>
                    </w:rPr>
                    <w:t>73</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7A0217" w:rsidRPr="00A22896" w:rsidRDefault="007A0217" w:rsidP="003A5F88">
                  <w:pPr>
                    <w:widowControl/>
                    <w:spacing w:line="86" w:lineRule="atLeast"/>
                    <w:jc w:val="both"/>
                    <w:rPr>
                      <w:sz w:val="24"/>
                      <w:szCs w:val="24"/>
                    </w:rPr>
                  </w:pPr>
                  <w:r w:rsidRPr="00A22896">
                    <w:rPr>
                      <w:sz w:val="24"/>
                      <w:szCs w:val="24"/>
                    </w:rPr>
                    <w:t>50</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spacing w:line="86" w:lineRule="atLeast"/>
                    <w:jc w:val="both"/>
                    <w:rPr>
                      <w:sz w:val="24"/>
                      <w:szCs w:val="24"/>
                    </w:rPr>
                  </w:pPr>
                  <w:r w:rsidRPr="00A22896">
                    <w:rPr>
                      <w:sz w:val="24"/>
                      <w:szCs w:val="24"/>
                    </w:rPr>
                    <w:t>50</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spacing w:line="86" w:lineRule="atLeast"/>
                    <w:jc w:val="both"/>
                    <w:rPr>
                      <w:sz w:val="24"/>
                      <w:szCs w:val="24"/>
                    </w:rPr>
                  </w:pPr>
                  <w:r w:rsidRPr="00A22896">
                    <w:rPr>
                      <w:sz w:val="24"/>
                      <w:szCs w:val="24"/>
                    </w:rPr>
                    <w:t>50</w:t>
                  </w:r>
                </w:p>
              </w:tc>
              <w:tc>
                <w:tcPr>
                  <w:tcW w:w="795" w:type="dxa"/>
                  <w:tcBorders>
                    <w:top w:val="single" w:sz="6" w:space="0" w:color="000000"/>
                    <w:left w:val="single" w:sz="4" w:space="0" w:color="auto"/>
                    <w:bottom w:val="single" w:sz="6" w:space="0" w:color="000000"/>
                    <w:right w:val="single" w:sz="6" w:space="0" w:color="000000"/>
                  </w:tcBorders>
                  <w:vAlign w:val="center"/>
                </w:tcPr>
                <w:p w:rsidR="007A0217" w:rsidRPr="00A22896" w:rsidRDefault="007A0217" w:rsidP="003A5F88">
                  <w:pPr>
                    <w:widowControl/>
                    <w:spacing w:line="86" w:lineRule="atLeast"/>
                    <w:jc w:val="both"/>
                    <w:rPr>
                      <w:sz w:val="24"/>
                      <w:szCs w:val="24"/>
                    </w:rPr>
                  </w:pPr>
                  <w:r w:rsidRPr="00A22896">
                    <w:rPr>
                      <w:sz w:val="24"/>
                      <w:szCs w:val="24"/>
                    </w:rPr>
                    <w:t>50</w:t>
                  </w:r>
                </w:p>
              </w:tc>
            </w:tr>
            <w:tr w:rsidR="007A0217" w:rsidRPr="00A22896" w:rsidTr="003A5F88">
              <w:trPr>
                <w:trHeight w:val="86"/>
              </w:trPr>
              <w:tc>
                <w:tcPr>
                  <w:tcW w:w="473" w:type="dxa"/>
                  <w:vMerge/>
                  <w:tcBorders>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spacing w:line="86" w:lineRule="atLeast"/>
                    <w:jc w:val="both"/>
                    <w:rPr>
                      <w:sz w:val="24"/>
                      <w:szCs w:val="24"/>
                    </w:rPr>
                  </w:pPr>
                </w:p>
              </w:tc>
              <w:tc>
                <w:tcPr>
                  <w:tcW w:w="1873" w:type="dxa"/>
                  <w:vMerge/>
                  <w:tcBorders>
                    <w:top w:val="single" w:sz="6" w:space="0" w:color="000000"/>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2181" w:type="dxa"/>
                  <w:vMerge/>
                  <w:tcBorders>
                    <w:top w:val="single" w:sz="6" w:space="0" w:color="000000"/>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spacing w:line="86" w:lineRule="atLeast"/>
                    <w:jc w:val="both"/>
                    <w:rPr>
                      <w:sz w:val="24"/>
                      <w:szCs w:val="24"/>
                    </w:rPr>
                  </w:pPr>
                  <w:r w:rsidRPr="00A22896">
                    <w:rPr>
                      <w:sz w:val="24"/>
                      <w:szCs w:val="24"/>
                    </w:rPr>
                    <w:t xml:space="preserve">бюджет </w:t>
                  </w:r>
                  <w:proofErr w:type="spellStart"/>
                  <w:r w:rsidRPr="00A22896">
                    <w:rPr>
                      <w:sz w:val="24"/>
                      <w:szCs w:val="24"/>
                    </w:rPr>
                    <w:t>Камешкирского</w:t>
                  </w:r>
                  <w:proofErr w:type="spellEnd"/>
                  <w:r w:rsidRPr="00A22896">
                    <w:rPr>
                      <w:sz w:val="24"/>
                      <w:szCs w:val="24"/>
                    </w:rPr>
                    <w:t xml:space="preserve"> района Пензенской области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spacing w:line="86" w:lineRule="atLeast"/>
                    <w:jc w:val="both"/>
                    <w:rPr>
                      <w:sz w:val="24"/>
                      <w:szCs w:val="24"/>
                    </w:rPr>
                  </w:pPr>
                  <w:r w:rsidRPr="00A22896">
                    <w:rPr>
                      <w:sz w:val="24"/>
                      <w:szCs w:val="24"/>
                    </w:rPr>
                    <w:t>18,1</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spacing w:line="86" w:lineRule="atLeast"/>
                    <w:jc w:val="both"/>
                    <w:rPr>
                      <w:sz w:val="24"/>
                      <w:szCs w:val="24"/>
                    </w:rPr>
                  </w:pPr>
                  <w:r w:rsidRPr="00A22896">
                    <w:rPr>
                      <w:sz w:val="24"/>
                      <w:szCs w:val="24"/>
                    </w:rPr>
                    <w:t>25,6</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spacing w:line="86" w:lineRule="atLeast"/>
                    <w:jc w:val="both"/>
                    <w:rPr>
                      <w:sz w:val="24"/>
                      <w:szCs w:val="24"/>
                    </w:rPr>
                  </w:pPr>
                  <w:r w:rsidRPr="00A22896">
                    <w:rPr>
                      <w:sz w:val="24"/>
                      <w:szCs w:val="24"/>
                    </w:rPr>
                    <w:t>26</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spacing w:line="86" w:lineRule="atLeast"/>
                    <w:jc w:val="both"/>
                    <w:rPr>
                      <w:sz w:val="24"/>
                      <w:szCs w:val="24"/>
                    </w:rPr>
                  </w:pPr>
                  <w:r w:rsidRPr="00A22896">
                    <w:rPr>
                      <w:sz w:val="24"/>
                      <w:szCs w:val="24"/>
                    </w:rPr>
                    <w:t>50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spacing w:line="86" w:lineRule="atLeast"/>
                    <w:jc w:val="both"/>
                    <w:rPr>
                      <w:sz w:val="24"/>
                      <w:szCs w:val="24"/>
                    </w:rPr>
                  </w:pPr>
                </w:p>
                <w:p w:rsidR="007A0217" w:rsidRPr="00A22896" w:rsidRDefault="007A0217" w:rsidP="003A5F88">
                  <w:pPr>
                    <w:widowControl/>
                    <w:spacing w:line="86" w:lineRule="atLeast"/>
                    <w:jc w:val="both"/>
                    <w:rPr>
                      <w:sz w:val="24"/>
                      <w:szCs w:val="24"/>
                    </w:rPr>
                  </w:pPr>
                </w:p>
                <w:p w:rsidR="007A0217" w:rsidRPr="00A22896" w:rsidRDefault="007A0217" w:rsidP="003A5F88">
                  <w:pPr>
                    <w:widowControl/>
                    <w:spacing w:line="86" w:lineRule="atLeast"/>
                    <w:jc w:val="both"/>
                    <w:rPr>
                      <w:sz w:val="24"/>
                      <w:szCs w:val="24"/>
                    </w:rPr>
                  </w:pPr>
                  <w:r w:rsidRPr="00A22896">
                    <w:rPr>
                      <w:sz w:val="24"/>
                      <w:szCs w:val="24"/>
                    </w:rPr>
                    <w:t>50</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spacing w:line="86" w:lineRule="atLeast"/>
                    <w:jc w:val="both"/>
                    <w:rPr>
                      <w:color w:val="FF0000"/>
                      <w:sz w:val="24"/>
                      <w:szCs w:val="24"/>
                    </w:rPr>
                  </w:pPr>
                </w:p>
                <w:p w:rsidR="007A0217" w:rsidRPr="00A22896" w:rsidRDefault="007A0217" w:rsidP="003A5F88">
                  <w:pPr>
                    <w:widowControl/>
                    <w:spacing w:line="86" w:lineRule="atLeast"/>
                    <w:jc w:val="both"/>
                    <w:rPr>
                      <w:color w:val="FF0000"/>
                      <w:sz w:val="24"/>
                      <w:szCs w:val="24"/>
                    </w:rPr>
                  </w:pPr>
                </w:p>
                <w:p w:rsidR="007A0217" w:rsidRPr="00A22896" w:rsidRDefault="007A0217" w:rsidP="003A5F88">
                  <w:pPr>
                    <w:widowControl/>
                    <w:spacing w:line="86" w:lineRule="atLeast"/>
                    <w:jc w:val="both"/>
                    <w:rPr>
                      <w:color w:val="FF0000"/>
                      <w:sz w:val="24"/>
                      <w:szCs w:val="24"/>
                    </w:rPr>
                  </w:pPr>
                  <w:r w:rsidRPr="00A22896">
                    <w:rPr>
                      <w:color w:val="FF0000"/>
                      <w:sz w:val="24"/>
                      <w:szCs w:val="24"/>
                    </w:rPr>
                    <w:t>73</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7A0217" w:rsidRPr="00A22896" w:rsidRDefault="007A0217" w:rsidP="003A5F88">
                  <w:pPr>
                    <w:widowControl/>
                    <w:spacing w:line="86" w:lineRule="atLeast"/>
                    <w:jc w:val="both"/>
                    <w:rPr>
                      <w:sz w:val="24"/>
                      <w:szCs w:val="24"/>
                    </w:rPr>
                  </w:pPr>
                  <w:r w:rsidRPr="00A22896">
                    <w:rPr>
                      <w:sz w:val="24"/>
                      <w:szCs w:val="24"/>
                    </w:rPr>
                    <w:t>50</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spacing w:line="86" w:lineRule="atLeast"/>
                    <w:jc w:val="both"/>
                    <w:rPr>
                      <w:sz w:val="24"/>
                      <w:szCs w:val="24"/>
                    </w:rPr>
                  </w:pPr>
                  <w:r w:rsidRPr="00A22896">
                    <w:rPr>
                      <w:sz w:val="24"/>
                      <w:szCs w:val="24"/>
                    </w:rPr>
                    <w:t>50</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spacing w:line="86" w:lineRule="atLeast"/>
                    <w:jc w:val="both"/>
                    <w:rPr>
                      <w:sz w:val="24"/>
                      <w:szCs w:val="24"/>
                    </w:rPr>
                  </w:pPr>
                  <w:r w:rsidRPr="00A22896">
                    <w:rPr>
                      <w:sz w:val="24"/>
                      <w:szCs w:val="24"/>
                    </w:rPr>
                    <w:t>50</w:t>
                  </w:r>
                </w:p>
              </w:tc>
              <w:tc>
                <w:tcPr>
                  <w:tcW w:w="795" w:type="dxa"/>
                  <w:tcBorders>
                    <w:top w:val="single" w:sz="6" w:space="0" w:color="000000"/>
                    <w:left w:val="single" w:sz="4" w:space="0" w:color="auto"/>
                    <w:bottom w:val="single" w:sz="6" w:space="0" w:color="000000"/>
                    <w:right w:val="single" w:sz="6" w:space="0" w:color="000000"/>
                  </w:tcBorders>
                  <w:vAlign w:val="center"/>
                </w:tcPr>
                <w:p w:rsidR="007A0217" w:rsidRPr="00A22896" w:rsidRDefault="007A0217" w:rsidP="003A5F88">
                  <w:pPr>
                    <w:widowControl/>
                    <w:spacing w:line="86" w:lineRule="atLeast"/>
                    <w:jc w:val="both"/>
                    <w:rPr>
                      <w:sz w:val="24"/>
                      <w:szCs w:val="24"/>
                    </w:rPr>
                  </w:pPr>
                  <w:r w:rsidRPr="00A22896">
                    <w:rPr>
                      <w:sz w:val="24"/>
                      <w:szCs w:val="24"/>
                    </w:rPr>
                    <w:t>50</w:t>
                  </w:r>
                </w:p>
              </w:tc>
            </w:tr>
            <w:tr w:rsidR="007A0217" w:rsidRPr="00A22896" w:rsidTr="003A5F88">
              <w:trPr>
                <w:trHeight w:val="86"/>
              </w:trPr>
              <w:tc>
                <w:tcPr>
                  <w:tcW w:w="473"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spacing w:line="86" w:lineRule="atLeast"/>
                    <w:jc w:val="both"/>
                    <w:rPr>
                      <w:sz w:val="24"/>
                      <w:szCs w:val="24"/>
                    </w:rPr>
                  </w:pPr>
                </w:p>
              </w:tc>
              <w:tc>
                <w:tcPr>
                  <w:tcW w:w="1873" w:type="dxa"/>
                  <w:vMerge/>
                  <w:tcBorders>
                    <w:top w:val="single" w:sz="6" w:space="0" w:color="000000"/>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2181" w:type="dxa"/>
                  <w:vMerge/>
                  <w:tcBorders>
                    <w:top w:val="single" w:sz="6" w:space="0" w:color="000000"/>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spacing w:line="86" w:lineRule="atLeast"/>
                    <w:jc w:val="both"/>
                    <w:rPr>
                      <w:sz w:val="24"/>
                      <w:szCs w:val="24"/>
                    </w:rPr>
                  </w:pPr>
                  <w:r w:rsidRPr="00A22896">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spacing w:line="86" w:lineRule="atLeast"/>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spacing w:line="86" w:lineRule="atLeast"/>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spacing w:line="86" w:lineRule="atLeast"/>
                    <w:jc w:val="both"/>
                    <w:rPr>
                      <w:sz w:val="24"/>
                      <w:szCs w:val="24"/>
                    </w:rPr>
                  </w:pPr>
                  <w:r w:rsidRPr="00A22896">
                    <w:rPr>
                      <w:sz w:val="24"/>
                      <w:szCs w:val="24"/>
                    </w:rPr>
                    <w:t>-</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spacing w:line="86" w:lineRule="atLeast"/>
                    <w:jc w:val="both"/>
                    <w:rPr>
                      <w:sz w:val="24"/>
                      <w:szCs w:val="24"/>
                    </w:rPr>
                  </w:pPr>
                  <w:r w:rsidRPr="00A22896">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spacing w:line="86" w:lineRule="atLeast"/>
                    <w:jc w:val="both"/>
                    <w:rPr>
                      <w:sz w:val="24"/>
                      <w:szCs w:val="24"/>
                    </w:rPr>
                  </w:pPr>
                  <w:r w:rsidRPr="00A22896">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spacing w:line="86" w:lineRule="atLeast"/>
                    <w:jc w:val="both"/>
                    <w:rPr>
                      <w:sz w:val="24"/>
                      <w:szCs w:val="24"/>
                    </w:rPr>
                  </w:pPr>
                  <w:r w:rsidRPr="00A22896">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7A0217" w:rsidRPr="00A22896" w:rsidRDefault="007A0217" w:rsidP="003A5F88">
                  <w:pPr>
                    <w:widowControl/>
                    <w:spacing w:line="86" w:lineRule="atLeast"/>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spacing w:line="86" w:lineRule="atLeast"/>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spacing w:line="86" w:lineRule="atLeast"/>
                    <w:jc w:val="both"/>
                    <w:rPr>
                      <w:sz w:val="24"/>
                      <w:szCs w:val="24"/>
                    </w:rPr>
                  </w:pPr>
                  <w:r w:rsidRPr="00A22896">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7A0217" w:rsidRPr="00A22896" w:rsidRDefault="007A0217" w:rsidP="003A5F88">
                  <w:pPr>
                    <w:widowControl/>
                    <w:spacing w:line="86" w:lineRule="atLeast"/>
                    <w:jc w:val="both"/>
                    <w:rPr>
                      <w:sz w:val="24"/>
                      <w:szCs w:val="24"/>
                    </w:rPr>
                  </w:pPr>
                  <w:r w:rsidRPr="00A22896">
                    <w:rPr>
                      <w:sz w:val="24"/>
                      <w:szCs w:val="24"/>
                    </w:rPr>
                    <w:t>-</w:t>
                  </w:r>
                </w:p>
              </w:tc>
            </w:tr>
            <w:tr w:rsidR="007A0217" w:rsidRPr="00A22896" w:rsidTr="003A5F88">
              <w:trPr>
                <w:trHeight w:val="375"/>
              </w:trPr>
              <w:tc>
                <w:tcPr>
                  <w:tcW w:w="47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187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Основное мероприятие</w:t>
                  </w:r>
                </w:p>
              </w:tc>
              <w:tc>
                <w:tcPr>
                  <w:tcW w:w="218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xml:space="preserve">Предоставление земельных участков, находящихся в собственности </w:t>
                  </w:r>
                  <w:proofErr w:type="spellStart"/>
                  <w:r w:rsidRPr="00A22896">
                    <w:rPr>
                      <w:sz w:val="24"/>
                      <w:szCs w:val="24"/>
                    </w:rPr>
                    <w:t>Камешкирского</w:t>
                  </w:r>
                  <w:proofErr w:type="spellEnd"/>
                  <w:r w:rsidRPr="00A22896">
                    <w:rPr>
                      <w:sz w:val="24"/>
                      <w:szCs w:val="24"/>
                    </w:rPr>
                    <w:t xml:space="preserve"> района Пензенской области, на которых расположены здания, </w:t>
                  </w:r>
                  <w:r w:rsidRPr="00A22896">
                    <w:rPr>
                      <w:sz w:val="24"/>
                      <w:szCs w:val="24"/>
                    </w:rPr>
                    <w:lastRenderedPageBreak/>
                    <w:t>сооружения, строения</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lastRenderedPageBreak/>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r w:rsidRPr="00A22896">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7A0217" w:rsidRPr="00A22896" w:rsidRDefault="007A0217" w:rsidP="003A5F88">
                  <w:pPr>
                    <w:widowControl/>
                    <w:jc w:val="both"/>
                    <w:rPr>
                      <w:sz w:val="24"/>
                      <w:szCs w:val="24"/>
                    </w:rPr>
                  </w:pPr>
                  <w:r w:rsidRPr="00A22896">
                    <w:rPr>
                      <w:sz w:val="24"/>
                      <w:szCs w:val="24"/>
                    </w:rPr>
                    <w:t>-</w:t>
                  </w:r>
                </w:p>
              </w:tc>
            </w:tr>
            <w:tr w:rsidR="007A0217" w:rsidRPr="00A22896" w:rsidTr="003A5F88">
              <w:trPr>
                <w:trHeight w:val="495"/>
              </w:trPr>
              <w:tc>
                <w:tcPr>
                  <w:tcW w:w="473" w:type="dxa"/>
                  <w:vMerge/>
                  <w:tcBorders>
                    <w:top w:val="single" w:sz="6" w:space="0" w:color="000000"/>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1873" w:type="dxa"/>
                  <w:vMerge/>
                  <w:tcBorders>
                    <w:top w:val="single" w:sz="6" w:space="0" w:color="000000"/>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2181" w:type="dxa"/>
                  <w:vMerge/>
                  <w:tcBorders>
                    <w:top w:val="single" w:sz="6" w:space="0" w:color="000000"/>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xml:space="preserve">бюджет </w:t>
                  </w:r>
                  <w:proofErr w:type="spellStart"/>
                  <w:r w:rsidRPr="00A22896">
                    <w:rPr>
                      <w:sz w:val="24"/>
                      <w:szCs w:val="24"/>
                    </w:rPr>
                    <w:t>Камешкирского</w:t>
                  </w:r>
                  <w:proofErr w:type="spellEnd"/>
                  <w:r w:rsidRPr="00A22896">
                    <w:rPr>
                      <w:sz w:val="24"/>
                      <w:szCs w:val="24"/>
                    </w:rPr>
                    <w:t xml:space="preserve"> района Пензенской области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r w:rsidRPr="00A22896">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7A0217" w:rsidRPr="00A22896" w:rsidRDefault="007A0217" w:rsidP="003A5F88">
                  <w:pPr>
                    <w:widowControl/>
                    <w:jc w:val="both"/>
                    <w:rPr>
                      <w:sz w:val="24"/>
                      <w:szCs w:val="24"/>
                    </w:rPr>
                  </w:pPr>
                  <w:r w:rsidRPr="00A22896">
                    <w:rPr>
                      <w:sz w:val="24"/>
                      <w:szCs w:val="24"/>
                    </w:rPr>
                    <w:t>-</w:t>
                  </w:r>
                </w:p>
              </w:tc>
            </w:tr>
            <w:tr w:rsidR="007A0217" w:rsidRPr="00A22896" w:rsidTr="003A5F88">
              <w:trPr>
                <w:trHeight w:val="495"/>
              </w:trPr>
              <w:tc>
                <w:tcPr>
                  <w:tcW w:w="473" w:type="dxa"/>
                  <w:vMerge/>
                  <w:tcBorders>
                    <w:top w:val="single" w:sz="6" w:space="0" w:color="000000"/>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1873" w:type="dxa"/>
                  <w:vMerge/>
                  <w:tcBorders>
                    <w:top w:val="single" w:sz="6" w:space="0" w:color="000000"/>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2181" w:type="dxa"/>
                  <w:vMerge/>
                  <w:tcBorders>
                    <w:top w:val="single" w:sz="6" w:space="0" w:color="000000"/>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r w:rsidRPr="00A22896">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7A0217" w:rsidRPr="00A22896" w:rsidRDefault="007A0217" w:rsidP="003A5F88">
                  <w:pPr>
                    <w:widowControl/>
                    <w:jc w:val="both"/>
                    <w:rPr>
                      <w:sz w:val="24"/>
                      <w:szCs w:val="24"/>
                    </w:rPr>
                  </w:pPr>
                  <w:r w:rsidRPr="00A22896">
                    <w:rPr>
                      <w:sz w:val="24"/>
                      <w:szCs w:val="24"/>
                    </w:rPr>
                    <w:t>-</w:t>
                  </w:r>
                </w:p>
              </w:tc>
            </w:tr>
            <w:tr w:rsidR="007A0217" w:rsidRPr="00A22896" w:rsidTr="003A5F88">
              <w:trPr>
                <w:trHeight w:val="350"/>
              </w:trPr>
              <w:tc>
                <w:tcPr>
                  <w:tcW w:w="47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lastRenderedPageBreak/>
                    <w:t> </w:t>
                  </w:r>
                </w:p>
              </w:tc>
              <w:tc>
                <w:tcPr>
                  <w:tcW w:w="187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Основное мероприятие</w:t>
                  </w:r>
                </w:p>
              </w:tc>
              <w:tc>
                <w:tcPr>
                  <w:tcW w:w="218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Организация и проведения работ по переводу земель или земельных участков из одной категории другую</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r w:rsidRPr="00A22896">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7A0217" w:rsidRPr="00A22896" w:rsidRDefault="007A0217" w:rsidP="003A5F88">
                  <w:pPr>
                    <w:widowControl/>
                    <w:jc w:val="both"/>
                    <w:rPr>
                      <w:sz w:val="24"/>
                      <w:szCs w:val="24"/>
                    </w:rPr>
                  </w:pPr>
                  <w:r w:rsidRPr="00A22896">
                    <w:rPr>
                      <w:sz w:val="24"/>
                      <w:szCs w:val="24"/>
                    </w:rPr>
                    <w:t>-</w:t>
                  </w:r>
                </w:p>
              </w:tc>
            </w:tr>
            <w:tr w:rsidR="007A0217" w:rsidRPr="00A22896" w:rsidTr="003A5F88">
              <w:trPr>
                <w:trHeight w:val="240"/>
              </w:trPr>
              <w:tc>
                <w:tcPr>
                  <w:tcW w:w="473" w:type="dxa"/>
                  <w:vMerge/>
                  <w:tcBorders>
                    <w:top w:val="single" w:sz="6" w:space="0" w:color="000000"/>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1873" w:type="dxa"/>
                  <w:vMerge/>
                  <w:tcBorders>
                    <w:top w:val="single" w:sz="6" w:space="0" w:color="000000"/>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2181" w:type="dxa"/>
                  <w:vMerge/>
                  <w:tcBorders>
                    <w:top w:val="single" w:sz="6" w:space="0" w:color="000000"/>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xml:space="preserve">бюджет </w:t>
                  </w:r>
                  <w:proofErr w:type="spellStart"/>
                  <w:r w:rsidRPr="00A22896">
                    <w:rPr>
                      <w:sz w:val="24"/>
                      <w:szCs w:val="24"/>
                    </w:rPr>
                    <w:t>Камешкирского</w:t>
                  </w:r>
                  <w:proofErr w:type="spellEnd"/>
                  <w:r w:rsidRPr="00A22896">
                    <w:rPr>
                      <w:sz w:val="24"/>
                      <w:szCs w:val="24"/>
                    </w:rPr>
                    <w:t xml:space="preserve"> района Пензенской области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r w:rsidRPr="00A22896">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7A0217" w:rsidRPr="00A22896" w:rsidRDefault="007A0217" w:rsidP="003A5F88">
                  <w:pPr>
                    <w:widowControl/>
                    <w:jc w:val="both"/>
                    <w:rPr>
                      <w:sz w:val="24"/>
                      <w:szCs w:val="24"/>
                    </w:rPr>
                  </w:pPr>
                  <w:r w:rsidRPr="00A22896">
                    <w:rPr>
                      <w:sz w:val="24"/>
                      <w:szCs w:val="24"/>
                    </w:rPr>
                    <w:t>-</w:t>
                  </w:r>
                </w:p>
              </w:tc>
            </w:tr>
            <w:tr w:rsidR="007A0217" w:rsidRPr="00A22896" w:rsidTr="003A5F88">
              <w:trPr>
                <w:trHeight w:val="300"/>
              </w:trPr>
              <w:tc>
                <w:tcPr>
                  <w:tcW w:w="473" w:type="dxa"/>
                  <w:vMerge/>
                  <w:tcBorders>
                    <w:top w:val="single" w:sz="6" w:space="0" w:color="000000"/>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1873" w:type="dxa"/>
                  <w:vMerge/>
                  <w:tcBorders>
                    <w:top w:val="single" w:sz="6" w:space="0" w:color="000000"/>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2181" w:type="dxa"/>
                  <w:vMerge/>
                  <w:tcBorders>
                    <w:top w:val="single" w:sz="6" w:space="0" w:color="000000"/>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r w:rsidRPr="00A22896">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7A0217" w:rsidRPr="00A22896" w:rsidRDefault="007A0217" w:rsidP="003A5F88">
                  <w:pPr>
                    <w:widowControl/>
                    <w:jc w:val="both"/>
                    <w:rPr>
                      <w:sz w:val="24"/>
                      <w:szCs w:val="24"/>
                    </w:rPr>
                  </w:pPr>
                  <w:r w:rsidRPr="00A22896">
                    <w:rPr>
                      <w:sz w:val="24"/>
                      <w:szCs w:val="24"/>
                    </w:rPr>
                    <w:t>-</w:t>
                  </w:r>
                </w:p>
              </w:tc>
            </w:tr>
            <w:tr w:rsidR="007A0217" w:rsidRPr="00A22896" w:rsidTr="003A5F88">
              <w:trPr>
                <w:trHeight w:val="300"/>
              </w:trPr>
              <w:tc>
                <w:tcPr>
                  <w:tcW w:w="473" w:type="dxa"/>
                  <w:tcBorders>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1873" w:type="dxa"/>
                  <w:tcBorders>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2181" w:type="dxa"/>
                  <w:tcBorders>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r w:rsidRPr="00A22896">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7A0217" w:rsidRPr="00A22896" w:rsidRDefault="007A0217" w:rsidP="003A5F88">
                  <w:pPr>
                    <w:widowControl/>
                    <w:jc w:val="both"/>
                    <w:rPr>
                      <w:sz w:val="24"/>
                      <w:szCs w:val="24"/>
                    </w:rPr>
                  </w:pPr>
                  <w:r w:rsidRPr="00A22896">
                    <w:rPr>
                      <w:sz w:val="24"/>
                      <w:szCs w:val="24"/>
                    </w:rPr>
                    <w:t>-</w:t>
                  </w:r>
                </w:p>
              </w:tc>
            </w:tr>
            <w:tr w:rsidR="007A0217" w:rsidRPr="00A22896" w:rsidTr="003A5F88">
              <w:trPr>
                <w:trHeight w:val="1763"/>
              </w:trPr>
              <w:tc>
                <w:tcPr>
                  <w:tcW w:w="473" w:type="dxa"/>
                  <w:tcBorders>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1873" w:type="dxa"/>
                  <w:tcBorders>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2181" w:type="dxa"/>
                  <w:tcBorders>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Предоставление земельных участков, находящиеся в собственности Пензенской области, в постоянное (бессрочное) пользование</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xml:space="preserve">бюджет </w:t>
                  </w:r>
                  <w:proofErr w:type="spellStart"/>
                  <w:r w:rsidRPr="00A22896">
                    <w:rPr>
                      <w:sz w:val="24"/>
                      <w:szCs w:val="24"/>
                    </w:rPr>
                    <w:t>Камешкирского</w:t>
                  </w:r>
                  <w:proofErr w:type="spellEnd"/>
                  <w:r w:rsidRPr="00A22896">
                    <w:rPr>
                      <w:sz w:val="24"/>
                      <w:szCs w:val="24"/>
                    </w:rPr>
                    <w:t xml:space="preserve"> района Пензенской области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r w:rsidRPr="00A22896">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7A0217" w:rsidRPr="00A22896" w:rsidRDefault="007A0217" w:rsidP="003A5F88">
                  <w:pPr>
                    <w:widowControl/>
                    <w:jc w:val="both"/>
                    <w:rPr>
                      <w:sz w:val="24"/>
                      <w:szCs w:val="24"/>
                    </w:rPr>
                  </w:pPr>
                  <w:r w:rsidRPr="00A22896">
                    <w:rPr>
                      <w:sz w:val="24"/>
                      <w:szCs w:val="24"/>
                    </w:rPr>
                    <w:t>-</w:t>
                  </w:r>
                </w:p>
              </w:tc>
            </w:tr>
            <w:tr w:rsidR="007A0217" w:rsidRPr="00A22896" w:rsidTr="003A5F88">
              <w:trPr>
                <w:trHeight w:val="300"/>
              </w:trPr>
              <w:tc>
                <w:tcPr>
                  <w:tcW w:w="4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18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218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r w:rsidRPr="00A22896">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7A0217" w:rsidRPr="00A22896" w:rsidRDefault="007A0217" w:rsidP="003A5F88">
                  <w:pPr>
                    <w:widowControl/>
                    <w:jc w:val="both"/>
                    <w:rPr>
                      <w:sz w:val="24"/>
                      <w:szCs w:val="24"/>
                    </w:rPr>
                  </w:pPr>
                  <w:r w:rsidRPr="00A22896">
                    <w:rPr>
                      <w:sz w:val="24"/>
                      <w:szCs w:val="24"/>
                    </w:rPr>
                    <w:t>-</w:t>
                  </w:r>
                </w:p>
              </w:tc>
            </w:tr>
            <w:tr w:rsidR="007A0217" w:rsidRPr="00A22896" w:rsidTr="003A5F88">
              <w:trPr>
                <w:trHeight w:val="300"/>
              </w:trPr>
              <w:tc>
                <w:tcPr>
                  <w:tcW w:w="473"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1873"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2181"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24</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10,5</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20</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50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50</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widowControl/>
                    <w:jc w:val="both"/>
                    <w:rPr>
                      <w:color w:val="FF0000"/>
                      <w:sz w:val="24"/>
                      <w:szCs w:val="24"/>
                    </w:rPr>
                  </w:pPr>
                  <w:r w:rsidRPr="00A22896">
                    <w:rPr>
                      <w:color w:val="FF0000"/>
                      <w:sz w:val="24"/>
                      <w:szCs w:val="24"/>
                    </w:rPr>
                    <w:t>27</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50</w:t>
                  </w:r>
                </w:p>
              </w:tc>
              <w:tc>
                <w:tcPr>
                  <w:tcW w:w="793" w:type="dxa"/>
                  <w:tcBorders>
                    <w:top w:val="single" w:sz="6" w:space="0" w:color="000000"/>
                    <w:left w:val="single" w:sz="4" w:space="0" w:color="auto"/>
                    <w:bottom w:val="single" w:sz="6" w:space="0" w:color="000000"/>
                    <w:right w:val="single" w:sz="4" w:space="0" w:color="auto"/>
                  </w:tcBorders>
                </w:tcPr>
                <w:p w:rsidR="007A0217" w:rsidRPr="00A22896" w:rsidRDefault="007A0217" w:rsidP="003A5F88">
                  <w:pPr>
                    <w:widowControl/>
                    <w:jc w:val="both"/>
                    <w:rPr>
                      <w:sz w:val="24"/>
                      <w:szCs w:val="24"/>
                    </w:rPr>
                  </w:pPr>
                  <w:r w:rsidRPr="00A22896">
                    <w:rPr>
                      <w:sz w:val="24"/>
                      <w:szCs w:val="24"/>
                    </w:rPr>
                    <w:t>50</w:t>
                  </w:r>
                </w:p>
              </w:tc>
              <w:tc>
                <w:tcPr>
                  <w:tcW w:w="793" w:type="dxa"/>
                  <w:tcBorders>
                    <w:top w:val="single" w:sz="6" w:space="0" w:color="000000"/>
                    <w:left w:val="single" w:sz="4" w:space="0" w:color="auto"/>
                    <w:bottom w:val="single" w:sz="6" w:space="0" w:color="000000"/>
                    <w:right w:val="single" w:sz="4" w:space="0" w:color="auto"/>
                  </w:tcBorders>
                </w:tcPr>
                <w:p w:rsidR="007A0217" w:rsidRPr="00A22896" w:rsidRDefault="007A0217" w:rsidP="003A5F88">
                  <w:pPr>
                    <w:widowControl/>
                    <w:jc w:val="both"/>
                    <w:rPr>
                      <w:sz w:val="24"/>
                      <w:szCs w:val="24"/>
                    </w:rPr>
                  </w:pPr>
                  <w:r w:rsidRPr="00A22896">
                    <w:rPr>
                      <w:sz w:val="24"/>
                      <w:szCs w:val="24"/>
                    </w:rPr>
                    <w:t>50</w:t>
                  </w:r>
                </w:p>
              </w:tc>
              <w:tc>
                <w:tcPr>
                  <w:tcW w:w="795" w:type="dxa"/>
                  <w:tcBorders>
                    <w:top w:val="single" w:sz="6" w:space="0" w:color="000000"/>
                    <w:left w:val="single" w:sz="4" w:space="0" w:color="auto"/>
                    <w:bottom w:val="single" w:sz="6" w:space="0" w:color="000000"/>
                    <w:right w:val="single" w:sz="6" w:space="0" w:color="000000"/>
                  </w:tcBorders>
                  <w:vAlign w:val="center"/>
                </w:tcPr>
                <w:p w:rsidR="007A0217" w:rsidRPr="00A22896" w:rsidRDefault="007A0217" w:rsidP="003A5F88">
                  <w:pPr>
                    <w:widowControl/>
                    <w:jc w:val="both"/>
                    <w:rPr>
                      <w:sz w:val="24"/>
                      <w:szCs w:val="24"/>
                    </w:rPr>
                  </w:pPr>
                  <w:r w:rsidRPr="00A22896">
                    <w:rPr>
                      <w:sz w:val="24"/>
                      <w:szCs w:val="24"/>
                    </w:rPr>
                    <w:t>50</w:t>
                  </w:r>
                </w:p>
              </w:tc>
            </w:tr>
            <w:tr w:rsidR="007A0217" w:rsidRPr="00A22896" w:rsidTr="003A5F88">
              <w:trPr>
                <w:trHeight w:val="300"/>
              </w:trPr>
              <w:tc>
                <w:tcPr>
                  <w:tcW w:w="473" w:type="dxa"/>
                  <w:tcBorders>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1873" w:type="dxa"/>
                  <w:tcBorders>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2181" w:type="dxa"/>
                  <w:tcBorders>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Учет Муниципального имущества (оценка имущества)</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xml:space="preserve">бюджет </w:t>
                  </w:r>
                  <w:proofErr w:type="spellStart"/>
                  <w:r w:rsidRPr="00A22896">
                    <w:rPr>
                      <w:sz w:val="24"/>
                      <w:szCs w:val="24"/>
                    </w:rPr>
                    <w:t>Камешкирского</w:t>
                  </w:r>
                  <w:proofErr w:type="spellEnd"/>
                  <w:r w:rsidRPr="00A22896">
                    <w:rPr>
                      <w:sz w:val="24"/>
                      <w:szCs w:val="24"/>
                    </w:rPr>
                    <w:t xml:space="preserve"> района Пензенской области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24</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10,5</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20</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50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r w:rsidRPr="00A22896">
                    <w:rPr>
                      <w:sz w:val="24"/>
                      <w:szCs w:val="24"/>
                    </w:rPr>
                    <w:t>50</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widowControl/>
                    <w:jc w:val="both"/>
                    <w:rPr>
                      <w:color w:val="FF0000"/>
                      <w:sz w:val="24"/>
                      <w:szCs w:val="24"/>
                    </w:rPr>
                  </w:pPr>
                </w:p>
                <w:p w:rsidR="007A0217" w:rsidRPr="00A22896" w:rsidRDefault="007A0217" w:rsidP="003A5F88">
                  <w:pPr>
                    <w:widowControl/>
                    <w:jc w:val="both"/>
                    <w:rPr>
                      <w:color w:val="FF0000"/>
                      <w:sz w:val="24"/>
                      <w:szCs w:val="24"/>
                    </w:rPr>
                  </w:pPr>
                </w:p>
                <w:p w:rsidR="007A0217" w:rsidRPr="00A22896" w:rsidRDefault="007A0217" w:rsidP="003A5F88">
                  <w:pPr>
                    <w:widowControl/>
                    <w:jc w:val="both"/>
                    <w:rPr>
                      <w:color w:val="FF0000"/>
                      <w:sz w:val="24"/>
                      <w:szCs w:val="24"/>
                    </w:rPr>
                  </w:pPr>
                  <w:r w:rsidRPr="00A22896">
                    <w:rPr>
                      <w:color w:val="FF0000"/>
                      <w:sz w:val="24"/>
                      <w:szCs w:val="24"/>
                    </w:rPr>
                    <w:t>27</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50</w:t>
                  </w:r>
                </w:p>
              </w:tc>
              <w:tc>
                <w:tcPr>
                  <w:tcW w:w="793" w:type="dxa"/>
                  <w:tcBorders>
                    <w:top w:val="single" w:sz="6" w:space="0" w:color="000000"/>
                    <w:left w:val="single" w:sz="4" w:space="0" w:color="auto"/>
                    <w:bottom w:val="single" w:sz="6" w:space="0" w:color="000000"/>
                    <w:right w:val="single" w:sz="4" w:space="0" w:color="auto"/>
                  </w:tcBorders>
                </w:tcPr>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r w:rsidRPr="00A22896">
                    <w:rPr>
                      <w:sz w:val="24"/>
                      <w:szCs w:val="24"/>
                    </w:rPr>
                    <w:t>50</w:t>
                  </w:r>
                </w:p>
              </w:tc>
              <w:tc>
                <w:tcPr>
                  <w:tcW w:w="793" w:type="dxa"/>
                  <w:tcBorders>
                    <w:top w:val="single" w:sz="6" w:space="0" w:color="000000"/>
                    <w:left w:val="single" w:sz="4" w:space="0" w:color="auto"/>
                    <w:bottom w:val="single" w:sz="6" w:space="0" w:color="000000"/>
                    <w:right w:val="single" w:sz="4" w:space="0" w:color="auto"/>
                  </w:tcBorders>
                </w:tcPr>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r w:rsidRPr="00A22896">
                    <w:rPr>
                      <w:sz w:val="24"/>
                      <w:szCs w:val="24"/>
                    </w:rPr>
                    <w:t>50</w:t>
                  </w:r>
                </w:p>
              </w:tc>
              <w:tc>
                <w:tcPr>
                  <w:tcW w:w="795" w:type="dxa"/>
                  <w:tcBorders>
                    <w:top w:val="single" w:sz="6" w:space="0" w:color="000000"/>
                    <w:left w:val="single" w:sz="4" w:space="0" w:color="auto"/>
                    <w:bottom w:val="single" w:sz="6" w:space="0" w:color="000000"/>
                    <w:right w:val="single" w:sz="6" w:space="0" w:color="000000"/>
                  </w:tcBorders>
                  <w:vAlign w:val="center"/>
                </w:tcPr>
                <w:p w:rsidR="007A0217" w:rsidRPr="00A22896" w:rsidRDefault="007A0217" w:rsidP="003A5F88">
                  <w:pPr>
                    <w:widowControl/>
                    <w:jc w:val="both"/>
                    <w:rPr>
                      <w:sz w:val="24"/>
                      <w:szCs w:val="24"/>
                    </w:rPr>
                  </w:pPr>
                  <w:r w:rsidRPr="00A22896">
                    <w:rPr>
                      <w:sz w:val="24"/>
                      <w:szCs w:val="24"/>
                    </w:rPr>
                    <w:t>50</w:t>
                  </w:r>
                </w:p>
              </w:tc>
            </w:tr>
            <w:tr w:rsidR="007A0217" w:rsidRPr="00A22896" w:rsidTr="003A5F88">
              <w:trPr>
                <w:trHeight w:val="300"/>
              </w:trPr>
              <w:tc>
                <w:tcPr>
                  <w:tcW w:w="4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18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218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p>
              </w:tc>
              <w:tc>
                <w:tcPr>
                  <w:tcW w:w="795" w:type="dxa"/>
                  <w:tcBorders>
                    <w:top w:val="single" w:sz="6" w:space="0" w:color="000000"/>
                    <w:left w:val="single" w:sz="4" w:space="0" w:color="auto"/>
                    <w:bottom w:val="single" w:sz="6" w:space="0" w:color="000000"/>
                    <w:right w:val="single" w:sz="6" w:space="0" w:color="000000"/>
                  </w:tcBorders>
                  <w:vAlign w:val="center"/>
                </w:tcPr>
                <w:p w:rsidR="007A0217" w:rsidRPr="00A22896" w:rsidRDefault="007A0217" w:rsidP="003A5F88">
                  <w:pPr>
                    <w:widowControl/>
                    <w:jc w:val="both"/>
                    <w:rPr>
                      <w:sz w:val="24"/>
                      <w:szCs w:val="24"/>
                    </w:rPr>
                  </w:pPr>
                </w:p>
              </w:tc>
            </w:tr>
            <w:tr w:rsidR="007A0217" w:rsidRPr="00A22896" w:rsidTr="003A5F88">
              <w:trPr>
                <w:trHeight w:val="240"/>
              </w:trPr>
              <w:tc>
                <w:tcPr>
                  <w:tcW w:w="473"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1873"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2181"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xml:space="preserve">Содержание и обслуживание казны </w:t>
                  </w:r>
                  <w:proofErr w:type="spellStart"/>
                  <w:r w:rsidRPr="00A22896">
                    <w:rPr>
                      <w:sz w:val="24"/>
                      <w:szCs w:val="24"/>
                    </w:rPr>
                    <w:t>Камешкирского</w:t>
                  </w:r>
                  <w:proofErr w:type="spellEnd"/>
                  <w:r w:rsidRPr="00A22896">
                    <w:rPr>
                      <w:sz w:val="24"/>
                      <w:szCs w:val="24"/>
                    </w:rPr>
                    <w:t xml:space="preserve"> </w:t>
                  </w:r>
                  <w:r w:rsidRPr="00A22896">
                    <w:rPr>
                      <w:sz w:val="24"/>
                      <w:szCs w:val="24"/>
                    </w:rPr>
                    <w:lastRenderedPageBreak/>
                    <w:t>района Пензенской области</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lastRenderedPageBreak/>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93,6</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119,83</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108</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43,4</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207,92</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50</w:t>
                  </w:r>
                </w:p>
              </w:tc>
              <w:tc>
                <w:tcPr>
                  <w:tcW w:w="793" w:type="dxa"/>
                  <w:tcBorders>
                    <w:top w:val="single" w:sz="6" w:space="0" w:color="000000"/>
                    <w:left w:val="single" w:sz="4" w:space="0" w:color="auto"/>
                    <w:bottom w:val="single" w:sz="6" w:space="0" w:color="000000"/>
                    <w:right w:val="single" w:sz="4" w:space="0" w:color="auto"/>
                  </w:tcBorders>
                </w:tcPr>
                <w:p w:rsidR="007A0217" w:rsidRPr="00A22896" w:rsidRDefault="007A0217" w:rsidP="003A5F88">
                  <w:pPr>
                    <w:widowControl/>
                    <w:jc w:val="both"/>
                    <w:rPr>
                      <w:sz w:val="24"/>
                      <w:szCs w:val="24"/>
                    </w:rPr>
                  </w:pPr>
                  <w:r w:rsidRPr="00A22896">
                    <w:rPr>
                      <w:sz w:val="24"/>
                      <w:szCs w:val="24"/>
                    </w:rPr>
                    <w:t>50</w:t>
                  </w:r>
                </w:p>
              </w:tc>
              <w:tc>
                <w:tcPr>
                  <w:tcW w:w="793" w:type="dxa"/>
                  <w:tcBorders>
                    <w:top w:val="single" w:sz="6" w:space="0" w:color="000000"/>
                    <w:left w:val="single" w:sz="4" w:space="0" w:color="auto"/>
                    <w:bottom w:val="single" w:sz="6" w:space="0" w:color="000000"/>
                    <w:right w:val="single" w:sz="4" w:space="0" w:color="auto"/>
                  </w:tcBorders>
                </w:tcPr>
                <w:p w:rsidR="007A0217" w:rsidRPr="00A22896" w:rsidRDefault="007A0217" w:rsidP="003A5F88">
                  <w:pPr>
                    <w:widowControl/>
                    <w:jc w:val="both"/>
                    <w:rPr>
                      <w:sz w:val="24"/>
                      <w:szCs w:val="24"/>
                    </w:rPr>
                  </w:pPr>
                  <w:r w:rsidRPr="00A22896">
                    <w:rPr>
                      <w:sz w:val="24"/>
                      <w:szCs w:val="24"/>
                    </w:rPr>
                    <w:t>50</w:t>
                  </w:r>
                </w:p>
              </w:tc>
              <w:tc>
                <w:tcPr>
                  <w:tcW w:w="795" w:type="dxa"/>
                  <w:tcBorders>
                    <w:top w:val="single" w:sz="6" w:space="0" w:color="000000"/>
                    <w:left w:val="single" w:sz="4" w:space="0" w:color="auto"/>
                    <w:bottom w:val="single" w:sz="6" w:space="0" w:color="000000"/>
                    <w:right w:val="single" w:sz="6" w:space="0" w:color="000000"/>
                  </w:tcBorders>
                  <w:vAlign w:val="center"/>
                </w:tcPr>
                <w:p w:rsidR="007A0217" w:rsidRPr="00A22896" w:rsidRDefault="007A0217" w:rsidP="003A5F88">
                  <w:pPr>
                    <w:widowControl/>
                    <w:jc w:val="both"/>
                    <w:rPr>
                      <w:sz w:val="24"/>
                      <w:szCs w:val="24"/>
                    </w:rPr>
                  </w:pPr>
                  <w:r w:rsidRPr="00A22896">
                    <w:rPr>
                      <w:sz w:val="24"/>
                      <w:szCs w:val="24"/>
                    </w:rPr>
                    <w:t>50</w:t>
                  </w:r>
                </w:p>
              </w:tc>
            </w:tr>
            <w:tr w:rsidR="007A0217" w:rsidRPr="00A22896" w:rsidTr="003A5F88">
              <w:trPr>
                <w:trHeight w:val="180"/>
              </w:trPr>
              <w:tc>
                <w:tcPr>
                  <w:tcW w:w="473" w:type="dxa"/>
                  <w:vMerge/>
                  <w:tcBorders>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1873" w:type="dxa"/>
                  <w:vMerge/>
                  <w:tcBorders>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spacing w:line="180" w:lineRule="atLeast"/>
                    <w:jc w:val="both"/>
                    <w:rPr>
                      <w:sz w:val="24"/>
                      <w:szCs w:val="24"/>
                    </w:rPr>
                  </w:pPr>
                  <w:r w:rsidRPr="00A22896">
                    <w:rPr>
                      <w:sz w:val="24"/>
                      <w:szCs w:val="24"/>
                    </w:rPr>
                    <w:t xml:space="preserve">бюджет </w:t>
                  </w:r>
                  <w:proofErr w:type="spellStart"/>
                  <w:r w:rsidRPr="00A22896">
                    <w:rPr>
                      <w:sz w:val="24"/>
                      <w:szCs w:val="24"/>
                    </w:rPr>
                    <w:t>Камешкирского</w:t>
                  </w:r>
                  <w:proofErr w:type="spellEnd"/>
                  <w:r w:rsidRPr="00A22896">
                    <w:rPr>
                      <w:sz w:val="24"/>
                      <w:szCs w:val="24"/>
                    </w:rPr>
                    <w:t xml:space="preserve"> района </w:t>
                  </w:r>
                  <w:r w:rsidRPr="00A22896">
                    <w:rPr>
                      <w:sz w:val="24"/>
                      <w:szCs w:val="24"/>
                    </w:rPr>
                    <w:lastRenderedPageBreak/>
                    <w:t>Пензенской области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spacing w:line="180" w:lineRule="atLeast"/>
                    <w:jc w:val="both"/>
                    <w:rPr>
                      <w:sz w:val="24"/>
                      <w:szCs w:val="24"/>
                    </w:rPr>
                  </w:pPr>
                  <w:r w:rsidRPr="00A22896">
                    <w:rPr>
                      <w:sz w:val="24"/>
                      <w:szCs w:val="24"/>
                    </w:rPr>
                    <w:lastRenderedPageBreak/>
                    <w:t>93,6</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spacing w:line="180" w:lineRule="atLeast"/>
                    <w:jc w:val="both"/>
                    <w:rPr>
                      <w:sz w:val="24"/>
                      <w:szCs w:val="24"/>
                    </w:rPr>
                  </w:pPr>
                  <w:r w:rsidRPr="00A22896">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spacing w:line="180" w:lineRule="atLeast"/>
                    <w:jc w:val="both"/>
                    <w:rPr>
                      <w:sz w:val="24"/>
                      <w:szCs w:val="24"/>
                    </w:rPr>
                  </w:pPr>
                  <w:r w:rsidRPr="00A22896">
                    <w:rPr>
                      <w:sz w:val="24"/>
                      <w:szCs w:val="24"/>
                    </w:rPr>
                    <w:t>119,83</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spacing w:line="180" w:lineRule="atLeast"/>
                    <w:jc w:val="both"/>
                    <w:rPr>
                      <w:sz w:val="24"/>
                      <w:szCs w:val="24"/>
                    </w:rPr>
                  </w:pPr>
                  <w:r w:rsidRPr="00A22896">
                    <w:rPr>
                      <w:sz w:val="24"/>
                      <w:szCs w:val="24"/>
                    </w:rPr>
                    <w:t>108</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spacing w:line="180" w:lineRule="atLeast"/>
                    <w:jc w:val="both"/>
                    <w:rPr>
                      <w:sz w:val="24"/>
                      <w:szCs w:val="24"/>
                    </w:rPr>
                  </w:pPr>
                </w:p>
                <w:p w:rsidR="007A0217" w:rsidRPr="00A22896" w:rsidRDefault="007A0217" w:rsidP="003A5F88">
                  <w:pPr>
                    <w:widowControl/>
                    <w:spacing w:line="180" w:lineRule="atLeast"/>
                    <w:jc w:val="both"/>
                    <w:rPr>
                      <w:sz w:val="24"/>
                      <w:szCs w:val="24"/>
                    </w:rPr>
                  </w:pPr>
                </w:p>
                <w:p w:rsidR="007A0217" w:rsidRPr="00A22896" w:rsidRDefault="007A0217" w:rsidP="003A5F88">
                  <w:pPr>
                    <w:widowControl/>
                    <w:spacing w:line="180" w:lineRule="atLeast"/>
                    <w:jc w:val="both"/>
                    <w:rPr>
                      <w:sz w:val="24"/>
                      <w:szCs w:val="24"/>
                    </w:rPr>
                  </w:pPr>
                  <w:r w:rsidRPr="00A22896">
                    <w:rPr>
                      <w:sz w:val="24"/>
                      <w:szCs w:val="24"/>
                    </w:rPr>
                    <w:t>43,4</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spacing w:line="180" w:lineRule="atLeast"/>
                    <w:jc w:val="both"/>
                    <w:rPr>
                      <w:sz w:val="24"/>
                      <w:szCs w:val="24"/>
                    </w:rPr>
                  </w:pPr>
                </w:p>
                <w:p w:rsidR="007A0217" w:rsidRPr="00A22896" w:rsidRDefault="007A0217" w:rsidP="003A5F88">
                  <w:pPr>
                    <w:widowControl/>
                    <w:spacing w:line="180" w:lineRule="atLeast"/>
                    <w:jc w:val="both"/>
                    <w:rPr>
                      <w:sz w:val="24"/>
                      <w:szCs w:val="24"/>
                    </w:rPr>
                  </w:pPr>
                  <w:r w:rsidRPr="00A22896">
                    <w:rPr>
                      <w:sz w:val="24"/>
                      <w:szCs w:val="24"/>
                    </w:rPr>
                    <w:t>207,92</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7A0217" w:rsidRPr="00A22896" w:rsidRDefault="007A0217" w:rsidP="003A5F88">
                  <w:pPr>
                    <w:widowControl/>
                    <w:spacing w:line="180" w:lineRule="atLeast"/>
                    <w:jc w:val="both"/>
                    <w:rPr>
                      <w:sz w:val="24"/>
                      <w:szCs w:val="24"/>
                    </w:rPr>
                  </w:pPr>
                  <w:r w:rsidRPr="00A22896">
                    <w:rPr>
                      <w:sz w:val="24"/>
                      <w:szCs w:val="24"/>
                    </w:rPr>
                    <w:t>50</w:t>
                  </w:r>
                </w:p>
              </w:tc>
              <w:tc>
                <w:tcPr>
                  <w:tcW w:w="793" w:type="dxa"/>
                  <w:tcBorders>
                    <w:top w:val="single" w:sz="6" w:space="0" w:color="000000"/>
                    <w:left w:val="single" w:sz="4" w:space="0" w:color="auto"/>
                    <w:bottom w:val="single" w:sz="6" w:space="0" w:color="000000"/>
                    <w:right w:val="single" w:sz="4" w:space="0" w:color="auto"/>
                  </w:tcBorders>
                </w:tcPr>
                <w:p w:rsidR="007A0217" w:rsidRPr="00A22896" w:rsidRDefault="007A0217" w:rsidP="003A5F88">
                  <w:pPr>
                    <w:widowControl/>
                    <w:spacing w:line="180" w:lineRule="atLeast"/>
                    <w:jc w:val="both"/>
                    <w:rPr>
                      <w:sz w:val="24"/>
                      <w:szCs w:val="24"/>
                    </w:rPr>
                  </w:pPr>
                </w:p>
                <w:p w:rsidR="007A0217" w:rsidRPr="00A22896" w:rsidRDefault="007A0217" w:rsidP="003A5F88">
                  <w:pPr>
                    <w:widowControl/>
                    <w:spacing w:line="180" w:lineRule="atLeast"/>
                    <w:jc w:val="both"/>
                    <w:rPr>
                      <w:sz w:val="24"/>
                      <w:szCs w:val="24"/>
                    </w:rPr>
                  </w:pPr>
                </w:p>
                <w:p w:rsidR="007A0217" w:rsidRPr="00A22896" w:rsidRDefault="007A0217" w:rsidP="003A5F88">
                  <w:pPr>
                    <w:widowControl/>
                    <w:spacing w:line="180" w:lineRule="atLeast"/>
                    <w:jc w:val="both"/>
                    <w:rPr>
                      <w:sz w:val="24"/>
                      <w:szCs w:val="24"/>
                    </w:rPr>
                  </w:pPr>
                  <w:r w:rsidRPr="00A22896">
                    <w:rPr>
                      <w:sz w:val="24"/>
                      <w:szCs w:val="24"/>
                    </w:rPr>
                    <w:t>50</w:t>
                  </w:r>
                </w:p>
              </w:tc>
              <w:tc>
                <w:tcPr>
                  <w:tcW w:w="793" w:type="dxa"/>
                  <w:tcBorders>
                    <w:top w:val="single" w:sz="6" w:space="0" w:color="000000"/>
                    <w:left w:val="single" w:sz="4" w:space="0" w:color="auto"/>
                    <w:bottom w:val="single" w:sz="6" w:space="0" w:color="000000"/>
                    <w:right w:val="single" w:sz="4" w:space="0" w:color="auto"/>
                  </w:tcBorders>
                </w:tcPr>
                <w:p w:rsidR="007A0217" w:rsidRPr="00A22896" w:rsidRDefault="007A0217" w:rsidP="003A5F88">
                  <w:pPr>
                    <w:widowControl/>
                    <w:spacing w:line="180" w:lineRule="atLeast"/>
                    <w:jc w:val="both"/>
                    <w:rPr>
                      <w:sz w:val="24"/>
                      <w:szCs w:val="24"/>
                    </w:rPr>
                  </w:pPr>
                </w:p>
                <w:p w:rsidR="007A0217" w:rsidRPr="00A22896" w:rsidRDefault="007A0217" w:rsidP="003A5F88">
                  <w:pPr>
                    <w:widowControl/>
                    <w:spacing w:line="180" w:lineRule="atLeast"/>
                    <w:jc w:val="both"/>
                    <w:rPr>
                      <w:sz w:val="24"/>
                      <w:szCs w:val="24"/>
                    </w:rPr>
                  </w:pPr>
                </w:p>
                <w:p w:rsidR="007A0217" w:rsidRPr="00A22896" w:rsidRDefault="007A0217" w:rsidP="003A5F88">
                  <w:pPr>
                    <w:widowControl/>
                    <w:spacing w:line="180" w:lineRule="atLeast"/>
                    <w:jc w:val="both"/>
                    <w:rPr>
                      <w:sz w:val="24"/>
                      <w:szCs w:val="24"/>
                    </w:rPr>
                  </w:pPr>
                  <w:r w:rsidRPr="00A22896">
                    <w:rPr>
                      <w:sz w:val="24"/>
                      <w:szCs w:val="24"/>
                    </w:rPr>
                    <w:t>50</w:t>
                  </w:r>
                </w:p>
              </w:tc>
              <w:tc>
                <w:tcPr>
                  <w:tcW w:w="795" w:type="dxa"/>
                  <w:tcBorders>
                    <w:top w:val="single" w:sz="6" w:space="0" w:color="000000"/>
                    <w:left w:val="single" w:sz="4" w:space="0" w:color="auto"/>
                    <w:bottom w:val="single" w:sz="6" w:space="0" w:color="000000"/>
                    <w:right w:val="single" w:sz="6" w:space="0" w:color="000000"/>
                  </w:tcBorders>
                  <w:vAlign w:val="center"/>
                </w:tcPr>
                <w:p w:rsidR="007A0217" w:rsidRPr="00A22896" w:rsidRDefault="007A0217" w:rsidP="003A5F88">
                  <w:pPr>
                    <w:widowControl/>
                    <w:spacing w:line="180" w:lineRule="atLeast"/>
                    <w:jc w:val="both"/>
                    <w:rPr>
                      <w:sz w:val="24"/>
                      <w:szCs w:val="24"/>
                    </w:rPr>
                  </w:pPr>
                  <w:r w:rsidRPr="00A22896">
                    <w:rPr>
                      <w:sz w:val="24"/>
                      <w:szCs w:val="24"/>
                    </w:rPr>
                    <w:t>50</w:t>
                  </w:r>
                </w:p>
              </w:tc>
            </w:tr>
            <w:tr w:rsidR="007A0217" w:rsidRPr="00A22896" w:rsidTr="003A5F88">
              <w:trPr>
                <w:trHeight w:val="240"/>
              </w:trPr>
              <w:tc>
                <w:tcPr>
                  <w:tcW w:w="473" w:type="dxa"/>
                  <w:vMerge/>
                  <w:tcBorders>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1873" w:type="dxa"/>
                  <w:vMerge/>
                  <w:tcBorders>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p>
              </w:tc>
              <w:tc>
                <w:tcPr>
                  <w:tcW w:w="795" w:type="dxa"/>
                  <w:tcBorders>
                    <w:top w:val="single" w:sz="6" w:space="0" w:color="000000"/>
                    <w:left w:val="single" w:sz="4" w:space="0" w:color="auto"/>
                    <w:bottom w:val="single" w:sz="6" w:space="0" w:color="000000"/>
                    <w:right w:val="single" w:sz="6" w:space="0" w:color="000000"/>
                  </w:tcBorders>
                  <w:vAlign w:val="center"/>
                </w:tcPr>
                <w:p w:rsidR="007A0217" w:rsidRPr="00A22896" w:rsidRDefault="007A0217" w:rsidP="003A5F88">
                  <w:pPr>
                    <w:widowControl/>
                    <w:jc w:val="both"/>
                    <w:rPr>
                      <w:sz w:val="24"/>
                      <w:szCs w:val="24"/>
                    </w:rPr>
                  </w:pPr>
                </w:p>
              </w:tc>
            </w:tr>
            <w:tr w:rsidR="007A0217" w:rsidRPr="00A22896" w:rsidTr="003A5F88">
              <w:trPr>
                <w:trHeight w:val="300"/>
              </w:trPr>
              <w:tc>
                <w:tcPr>
                  <w:tcW w:w="473"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1873"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2181"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xml:space="preserve">бюджет </w:t>
                  </w:r>
                  <w:proofErr w:type="spellStart"/>
                  <w:r w:rsidRPr="00A22896">
                    <w:rPr>
                      <w:sz w:val="24"/>
                      <w:szCs w:val="24"/>
                    </w:rPr>
                    <w:t>Камешкирского</w:t>
                  </w:r>
                  <w:proofErr w:type="spellEnd"/>
                  <w:r w:rsidRPr="00A22896">
                    <w:rPr>
                      <w:sz w:val="24"/>
                      <w:szCs w:val="24"/>
                    </w:rPr>
                    <w:t xml:space="preserve"> района Пензенской области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r w:rsidRPr="00A22896">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7A0217" w:rsidRPr="00A22896" w:rsidRDefault="007A0217" w:rsidP="003A5F88">
                  <w:pPr>
                    <w:widowControl/>
                    <w:jc w:val="both"/>
                    <w:rPr>
                      <w:sz w:val="24"/>
                      <w:szCs w:val="24"/>
                    </w:rPr>
                  </w:pPr>
                  <w:r w:rsidRPr="00A22896">
                    <w:rPr>
                      <w:sz w:val="24"/>
                      <w:szCs w:val="24"/>
                    </w:rPr>
                    <w:t>-</w:t>
                  </w:r>
                </w:p>
              </w:tc>
            </w:tr>
            <w:tr w:rsidR="007A0217" w:rsidRPr="00A22896" w:rsidTr="003A5F88">
              <w:trPr>
                <w:trHeight w:val="300"/>
              </w:trPr>
              <w:tc>
                <w:tcPr>
                  <w:tcW w:w="473" w:type="dxa"/>
                  <w:tcBorders>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1873" w:type="dxa"/>
                  <w:tcBorders>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2181" w:type="dxa"/>
                  <w:tcBorders>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xml:space="preserve">Предоставление информации и выписок из реестра муниципального имущества </w:t>
                  </w:r>
                  <w:proofErr w:type="spellStart"/>
                  <w:r w:rsidRPr="00A22896">
                    <w:rPr>
                      <w:sz w:val="24"/>
                      <w:szCs w:val="24"/>
                    </w:rPr>
                    <w:t>Камешкирского</w:t>
                  </w:r>
                  <w:proofErr w:type="spellEnd"/>
                  <w:r w:rsidRPr="00A22896">
                    <w:rPr>
                      <w:sz w:val="24"/>
                      <w:szCs w:val="24"/>
                    </w:rPr>
                    <w:t xml:space="preserve"> района Пензенской области</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r w:rsidRPr="00A22896">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7A0217" w:rsidRPr="00A22896" w:rsidRDefault="007A0217" w:rsidP="003A5F88">
                  <w:pPr>
                    <w:widowControl/>
                    <w:jc w:val="both"/>
                    <w:rPr>
                      <w:sz w:val="24"/>
                      <w:szCs w:val="24"/>
                    </w:rPr>
                  </w:pPr>
                  <w:r w:rsidRPr="00A22896">
                    <w:rPr>
                      <w:sz w:val="24"/>
                      <w:szCs w:val="24"/>
                    </w:rPr>
                    <w:t>-</w:t>
                  </w:r>
                </w:p>
              </w:tc>
            </w:tr>
            <w:tr w:rsidR="007A0217" w:rsidRPr="00A22896" w:rsidTr="003A5F88">
              <w:trPr>
                <w:trHeight w:val="300"/>
              </w:trPr>
              <w:tc>
                <w:tcPr>
                  <w:tcW w:w="4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18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218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r w:rsidRPr="00A22896">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7A0217" w:rsidRPr="00A22896" w:rsidRDefault="007A0217" w:rsidP="003A5F88">
                  <w:pPr>
                    <w:widowControl/>
                    <w:jc w:val="both"/>
                    <w:rPr>
                      <w:sz w:val="24"/>
                      <w:szCs w:val="24"/>
                    </w:rPr>
                  </w:pPr>
                  <w:r w:rsidRPr="00A22896">
                    <w:rPr>
                      <w:sz w:val="24"/>
                      <w:szCs w:val="24"/>
                    </w:rPr>
                    <w:t>-</w:t>
                  </w:r>
                </w:p>
              </w:tc>
            </w:tr>
            <w:tr w:rsidR="007A0217" w:rsidRPr="00A22896" w:rsidTr="003A5F88">
              <w:trPr>
                <w:trHeight w:val="300"/>
              </w:trPr>
              <w:tc>
                <w:tcPr>
                  <w:tcW w:w="473"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1873"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2181"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xml:space="preserve">Сверка сведений реестра муниципального имущества </w:t>
                  </w:r>
                  <w:proofErr w:type="spellStart"/>
                  <w:r w:rsidRPr="00A22896">
                    <w:rPr>
                      <w:sz w:val="24"/>
                      <w:szCs w:val="24"/>
                    </w:rPr>
                    <w:t>Камешкирского</w:t>
                  </w:r>
                  <w:proofErr w:type="spellEnd"/>
                  <w:r w:rsidRPr="00A22896">
                    <w:rPr>
                      <w:sz w:val="24"/>
                      <w:szCs w:val="24"/>
                    </w:rPr>
                    <w:t xml:space="preserve"> района Пензенской области со сведениями </w:t>
                  </w:r>
                  <w:proofErr w:type="spellStart"/>
                  <w:r w:rsidRPr="00A22896">
                    <w:rPr>
                      <w:sz w:val="24"/>
                      <w:szCs w:val="24"/>
                    </w:rPr>
                    <w:t>Статрегистра</w:t>
                  </w:r>
                  <w:proofErr w:type="spellEnd"/>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r w:rsidRPr="00A22896">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7A0217" w:rsidRPr="00A22896" w:rsidRDefault="007A0217" w:rsidP="003A5F88">
                  <w:pPr>
                    <w:widowControl/>
                    <w:jc w:val="both"/>
                    <w:rPr>
                      <w:sz w:val="24"/>
                      <w:szCs w:val="24"/>
                    </w:rPr>
                  </w:pPr>
                  <w:r w:rsidRPr="00A22896">
                    <w:rPr>
                      <w:sz w:val="24"/>
                      <w:szCs w:val="24"/>
                    </w:rPr>
                    <w:t>-</w:t>
                  </w:r>
                </w:p>
              </w:tc>
            </w:tr>
            <w:tr w:rsidR="007A0217" w:rsidRPr="00A22896" w:rsidTr="003A5F88">
              <w:trPr>
                <w:trHeight w:val="300"/>
              </w:trPr>
              <w:tc>
                <w:tcPr>
                  <w:tcW w:w="473" w:type="dxa"/>
                  <w:tcBorders>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1873" w:type="dxa"/>
                  <w:tcBorders>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2181" w:type="dxa"/>
                  <w:tcBorders>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xml:space="preserve">бюджет </w:t>
                  </w:r>
                  <w:proofErr w:type="spellStart"/>
                  <w:r w:rsidRPr="00A22896">
                    <w:rPr>
                      <w:sz w:val="24"/>
                      <w:szCs w:val="24"/>
                    </w:rPr>
                    <w:t>Камешкирского</w:t>
                  </w:r>
                  <w:proofErr w:type="spellEnd"/>
                  <w:r w:rsidRPr="00A22896">
                    <w:rPr>
                      <w:sz w:val="24"/>
                      <w:szCs w:val="24"/>
                    </w:rPr>
                    <w:t xml:space="preserve"> района Пензенской </w:t>
                  </w:r>
                  <w:r w:rsidRPr="00A22896">
                    <w:rPr>
                      <w:sz w:val="24"/>
                      <w:szCs w:val="24"/>
                    </w:rPr>
                    <w:lastRenderedPageBreak/>
                    <w:t>области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lastRenderedPageBreak/>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r w:rsidRPr="00A22896">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7A0217" w:rsidRPr="00A22896" w:rsidRDefault="007A0217" w:rsidP="003A5F88">
                  <w:pPr>
                    <w:widowControl/>
                    <w:jc w:val="both"/>
                    <w:rPr>
                      <w:sz w:val="24"/>
                      <w:szCs w:val="24"/>
                    </w:rPr>
                  </w:pPr>
                  <w:r w:rsidRPr="00A22896">
                    <w:rPr>
                      <w:sz w:val="24"/>
                      <w:szCs w:val="24"/>
                    </w:rPr>
                    <w:t>-</w:t>
                  </w:r>
                </w:p>
              </w:tc>
            </w:tr>
            <w:tr w:rsidR="007A0217" w:rsidRPr="00A22896" w:rsidTr="003A5F88">
              <w:trPr>
                <w:trHeight w:val="300"/>
              </w:trPr>
              <w:tc>
                <w:tcPr>
                  <w:tcW w:w="4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lastRenderedPageBreak/>
                    <w:t> </w:t>
                  </w:r>
                </w:p>
              </w:tc>
              <w:tc>
                <w:tcPr>
                  <w:tcW w:w="18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218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p>
              </w:tc>
              <w:tc>
                <w:tcPr>
                  <w:tcW w:w="795" w:type="dxa"/>
                  <w:tcBorders>
                    <w:top w:val="single" w:sz="6" w:space="0" w:color="000000"/>
                    <w:left w:val="single" w:sz="4" w:space="0" w:color="auto"/>
                    <w:bottom w:val="single" w:sz="6" w:space="0" w:color="000000"/>
                    <w:right w:val="single" w:sz="6" w:space="0" w:color="000000"/>
                  </w:tcBorders>
                  <w:vAlign w:val="center"/>
                </w:tcPr>
                <w:p w:rsidR="007A0217" w:rsidRPr="00A22896" w:rsidRDefault="007A0217" w:rsidP="003A5F88">
                  <w:pPr>
                    <w:widowControl/>
                    <w:jc w:val="both"/>
                    <w:rPr>
                      <w:sz w:val="24"/>
                      <w:szCs w:val="24"/>
                    </w:rPr>
                  </w:pPr>
                </w:p>
              </w:tc>
            </w:tr>
            <w:tr w:rsidR="007A0217" w:rsidRPr="00A22896" w:rsidTr="003A5F88">
              <w:trPr>
                <w:trHeight w:val="1805"/>
              </w:trPr>
              <w:tc>
                <w:tcPr>
                  <w:tcW w:w="473"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1873"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2181"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xml:space="preserve">Обеспечение деятельности (оказание услуг) муниципальных учреждений (МАУ «МФЦ </w:t>
                  </w:r>
                  <w:proofErr w:type="spellStart"/>
                  <w:r w:rsidRPr="00A22896">
                    <w:rPr>
                      <w:sz w:val="24"/>
                      <w:szCs w:val="24"/>
                    </w:rPr>
                    <w:t>Камешкикирского</w:t>
                  </w:r>
                  <w:proofErr w:type="spellEnd"/>
                  <w:r w:rsidRPr="00A22896">
                    <w:rPr>
                      <w:sz w:val="24"/>
                      <w:szCs w:val="24"/>
                    </w:rPr>
                    <w:t xml:space="preserve"> района Пензенской области»)</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2339,6</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2411,76</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2681,42</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2865,70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widowControl/>
                    <w:jc w:val="both"/>
                    <w:rPr>
                      <w:sz w:val="24"/>
                      <w:szCs w:val="24"/>
                    </w:rPr>
                  </w:pPr>
                  <w:r w:rsidRPr="00A22896">
                    <w:rPr>
                      <w:sz w:val="24"/>
                      <w:szCs w:val="24"/>
                    </w:rPr>
                    <w:t> </w:t>
                  </w:r>
                </w:p>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r w:rsidRPr="00A22896">
                    <w:rPr>
                      <w:sz w:val="24"/>
                      <w:szCs w:val="24"/>
                    </w:rPr>
                    <w:t>3341,3</w:t>
                  </w:r>
                </w:p>
                <w:p w:rsidR="007A0217" w:rsidRPr="00A22896" w:rsidRDefault="007A0217" w:rsidP="003A5F88">
                  <w:pPr>
                    <w:widowControl/>
                    <w:jc w:val="both"/>
                    <w:rPr>
                      <w:sz w:val="24"/>
                      <w:szCs w:val="24"/>
                    </w:rPr>
                  </w:pPr>
                  <w:r w:rsidRPr="00A22896">
                    <w:rPr>
                      <w:sz w:val="24"/>
                      <w:szCs w:val="24"/>
                    </w:rPr>
                    <w:t> </w:t>
                  </w:r>
                </w:p>
                <w:p w:rsidR="007A0217" w:rsidRPr="00A22896" w:rsidRDefault="007A0217" w:rsidP="003A5F88">
                  <w:pPr>
                    <w:widowControl/>
                    <w:jc w:val="both"/>
                    <w:rPr>
                      <w:sz w:val="24"/>
                      <w:szCs w:val="24"/>
                    </w:rPr>
                  </w:pP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r w:rsidRPr="00A22896">
                    <w:rPr>
                      <w:sz w:val="24"/>
                      <w:szCs w:val="24"/>
                    </w:rPr>
                    <w:t>4079,5</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tcPr>
                <w:p w:rsidR="007A0217" w:rsidRPr="00A22896" w:rsidRDefault="007A0217" w:rsidP="003A5F88">
                  <w:pPr>
                    <w:widowControl/>
                    <w:jc w:val="both"/>
                    <w:rPr>
                      <w:sz w:val="24"/>
                      <w:szCs w:val="24"/>
                    </w:rPr>
                  </w:pPr>
                  <w:r w:rsidRPr="00A22896">
                    <w:rPr>
                      <w:sz w:val="24"/>
                      <w:szCs w:val="24"/>
                    </w:rPr>
                    <w:t>4079,5</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r w:rsidRPr="00A22896">
                    <w:rPr>
                      <w:sz w:val="24"/>
                      <w:szCs w:val="24"/>
                    </w:rPr>
                    <w:t>4079,5</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r w:rsidRPr="00A22896">
                    <w:rPr>
                      <w:sz w:val="24"/>
                      <w:szCs w:val="24"/>
                    </w:rPr>
                    <w:t>4079,5</w:t>
                  </w:r>
                </w:p>
              </w:tc>
              <w:tc>
                <w:tcPr>
                  <w:tcW w:w="795" w:type="dxa"/>
                  <w:tcBorders>
                    <w:top w:val="single" w:sz="6" w:space="0" w:color="000000"/>
                    <w:left w:val="single" w:sz="4" w:space="0" w:color="auto"/>
                    <w:bottom w:val="single" w:sz="6" w:space="0" w:color="000000"/>
                    <w:right w:val="single" w:sz="6" w:space="0" w:color="000000"/>
                  </w:tcBorders>
                  <w:vAlign w:val="center"/>
                </w:tcPr>
                <w:p w:rsidR="007A0217" w:rsidRPr="00A22896" w:rsidRDefault="007A0217" w:rsidP="003A5F88">
                  <w:pPr>
                    <w:widowControl/>
                    <w:jc w:val="both"/>
                    <w:rPr>
                      <w:sz w:val="24"/>
                      <w:szCs w:val="24"/>
                    </w:rPr>
                  </w:pPr>
                  <w:r w:rsidRPr="00A22896">
                    <w:rPr>
                      <w:sz w:val="24"/>
                      <w:szCs w:val="24"/>
                    </w:rPr>
                    <w:t>4079,5</w:t>
                  </w:r>
                </w:p>
              </w:tc>
            </w:tr>
            <w:tr w:rsidR="007A0217" w:rsidRPr="00A22896" w:rsidTr="003A5F88">
              <w:trPr>
                <w:trHeight w:val="300"/>
              </w:trPr>
              <w:tc>
                <w:tcPr>
                  <w:tcW w:w="473" w:type="dxa"/>
                  <w:tcBorders>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1873" w:type="dxa"/>
                  <w:tcBorders>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2181" w:type="dxa"/>
                  <w:tcBorders>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xml:space="preserve">бюджет </w:t>
                  </w:r>
                  <w:proofErr w:type="spellStart"/>
                  <w:r w:rsidRPr="00A22896">
                    <w:rPr>
                      <w:sz w:val="24"/>
                      <w:szCs w:val="24"/>
                    </w:rPr>
                    <w:t>Камешкирского</w:t>
                  </w:r>
                  <w:proofErr w:type="spellEnd"/>
                  <w:r w:rsidRPr="00A22896">
                    <w:rPr>
                      <w:sz w:val="24"/>
                      <w:szCs w:val="24"/>
                    </w:rPr>
                    <w:t xml:space="preserve"> района Пензенской области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2339,6</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2411,76</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2681,42</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2865,70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widowControl/>
                    <w:jc w:val="both"/>
                    <w:rPr>
                      <w:sz w:val="24"/>
                      <w:szCs w:val="24"/>
                    </w:rPr>
                  </w:pPr>
                  <w:r w:rsidRPr="00A22896">
                    <w:rPr>
                      <w:sz w:val="24"/>
                      <w:szCs w:val="24"/>
                    </w:rPr>
                    <w:t> </w:t>
                  </w:r>
                </w:p>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r w:rsidRPr="00A22896">
                    <w:rPr>
                      <w:sz w:val="24"/>
                      <w:szCs w:val="24"/>
                    </w:rPr>
                    <w:t>3341,3</w:t>
                  </w:r>
                </w:p>
                <w:p w:rsidR="007A0217" w:rsidRPr="00A22896" w:rsidRDefault="007A0217" w:rsidP="003A5F88">
                  <w:pPr>
                    <w:widowControl/>
                    <w:jc w:val="both"/>
                    <w:rPr>
                      <w:sz w:val="24"/>
                      <w:szCs w:val="24"/>
                    </w:rPr>
                  </w:pPr>
                  <w:r w:rsidRPr="00A22896">
                    <w:rPr>
                      <w:sz w:val="24"/>
                      <w:szCs w:val="24"/>
                    </w:rPr>
                    <w:t> </w:t>
                  </w:r>
                </w:p>
                <w:p w:rsidR="007A0217" w:rsidRPr="00A22896" w:rsidRDefault="007A0217" w:rsidP="003A5F88">
                  <w:pPr>
                    <w:widowControl/>
                    <w:jc w:val="both"/>
                    <w:rPr>
                      <w:sz w:val="24"/>
                      <w:szCs w:val="24"/>
                    </w:rPr>
                  </w:pP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r w:rsidRPr="00A22896">
                    <w:rPr>
                      <w:sz w:val="24"/>
                      <w:szCs w:val="24"/>
                    </w:rPr>
                    <w:t>4079,5</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tcPr>
                <w:p w:rsidR="007A0217" w:rsidRPr="00A22896" w:rsidRDefault="007A0217" w:rsidP="003A5F88">
                  <w:pPr>
                    <w:widowControl/>
                    <w:jc w:val="both"/>
                    <w:rPr>
                      <w:sz w:val="24"/>
                      <w:szCs w:val="24"/>
                    </w:rPr>
                  </w:pPr>
                  <w:r w:rsidRPr="00A22896">
                    <w:rPr>
                      <w:sz w:val="24"/>
                      <w:szCs w:val="24"/>
                    </w:rPr>
                    <w:t>4079,5</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r w:rsidRPr="00A22896">
                    <w:rPr>
                      <w:sz w:val="24"/>
                      <w:szCs w:val="24"/>
                    </w:rPr>
                    <w:t>4079,5</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r w:rsidRPr="00A22896">
                    <w:rPr>
                      <w:sz w:val="24"/>
                      <w:szCs w:val="24"/>
                    </w:rPr>
                    <w:t>4079,5</w:t>
                  </w:r>
                </w:p>
              </w:tc>
              <w:tc>
                <w:tcPr>
                  <w:tcW w:w="795" w:type="dxa"/>
                  <w:tcBorders>
                    <w:top w:val="single" w:sz="6" w:space="0" w:color="000000"/>
                    <w:left w:val="single" w:sz="4" w:space="0" w:color="auto"/>
                    <w:bottom w:val="single" w:sz="6" w:space="0" w:color="000000"/>
                    <w:right w:val="single" w:sz="6" w:space="0" w:color="000000"/>
                  </w:tcBorders>
                  <w:vAlign w:val="center"/>
                </w:tcPr>
                <w:p w:rsidR="007A0217" w:rsidRPr="00A22896" w:rsidRDefault="007A0217" w:rsidP="003A5F88">
                  <w:pPr>
                    <w:widowControl/>
                    <w:jc w:val="both"/>
                    <w:rPr>
                      <w:sz w:val="24"/>
                      <w:szCs w:val="24"/>
                    </w:rPr>
                  </w:pPr>
                  <w:r w:rsidRPr="00A22896">
                    <w:rPr>
                      <w:sz w:val="24"/>
                      <w:szCs w:val="24"/>
                    </w:rPr>
                    <w:t>4079,5</w:t>
                  </w:r>
                </w:p>
              </w:tc>
            </w:tr>
            <w:tr w:rsidR="007A0217" w:rsidRPr="00A22896" w:rsidTr="003A5F88">
              <w:trPr>
                <w:trHeight w:val="300"/>
              </w:trPr>
              <w:tc>
                <w:tcPr>
                  <w:tcW w:w="4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18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218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tcPr>
                <w:p w:rsidR="007A0217" w:rsidRPr="00A22896" w:rsidRDefault="007A0217" w:rsidP="003A5F88">
                  <w:pPr>
                    <w:widowControl/>
                    <w:jc w:val="both"/>
                    <w:rPr>
                      <w:sz w:val="24"/>
                      <w:szCs w:val="24"/>
                    </w:rPr>
                  </w:pPr>
                  <w:r w:rsidRPr="00A22896">
                    <w:rPr>
                      <w:sz w:val="24"/>
                      <w:szCs w:val="24"/>
                    </w:rPr>
                    <w:t> -</w:t>
                  </w:r>
                </w:p>
              </w:tc>
              <w:tc>
                <w:tcPr>
                  <w:tcW w:w="793" w:type="dxa"/>
                  <w:tcBorders>
                    <w:top w:val="single" w:sz="6" w:space="0" w:color="000000"/>
                    <w:left w:val="single" w:sz="4" w:space="0" w:color="auto"/>
                    <w:bottom w:val="single" w:sz="6" w:space="0" w:color="000000"/>
                    <w:right w:val="single" w:sz="4" w:space="0" w:color="auto"/>
                  </w:tcBorders>
                </w:tcPr>
                <w:p w:rsidR="007A0217" w:rsidRPr="00A22896" w:rsidRDefault="007A0217" w:rsidP="003A5F88">
                  <w:pPr>
                    <w:widowControl/>
                    <w:jc w:val="both"/>
                    <w:rPr>
                      <w:sz w:val="24"/>
                      <w:szCs w:val="24"/>
                    </w:rPr>
                  </w:pPr>
                  <w:r w:rsidRPr="00A22896">
                    <w:rPr>
                      <w:sz w:val="24"/>
                      <w:szCs w:val="24"/>
                    </w:rPr>
                    <w:t>- </w:t>
                  </w:r>
                </w:p>
              </w:tc>
              <w:tc>
                <w:tcPr>
                  <w:tcW w:w="795" w:type="dxa"/>
                  <w:tcBorders>
                    <w:top w:val="single" w:sz="6" w:space="0" w:color="000000"/>
                    <w:left w:val="single" w:sz="4" w:space="0" w:color="auto"/>
                    <w:bottom w:val="single" w:sz="6" w:space="0" w:color="000000"/>
                    <w:right w:val="single" w:sz="6" w:space="0" w:color="000000"/>
                  </w:tcBorders>
                  <w:vAlign w:val="center"/>
                </w:tcPr>
                <w:p w:rsidR="007A0217" w:rsidRPr="00A22896" w:rsidRDefault="007A0217" w:rsidP="003A5F88">
                  <w:pPr>
                    <w:widowControl/>
                    <w:jc w:val="both"/>
                    <w:rPr>
                      <w:sz w:val="24"/>
                      <w:szCs w:val="24"/>
                    </w:rPr>
                  </w:pPr>
                  <w:r w:rsidRPr="00A22896">
                    <w:rPr>
                      <w:sz w:val="24"/>
                      <w:szCs w:val="24"/>
                    </w:rPr>
                    <w:t>-</w:t>
                  </w:r>
                </w:p>
              </w:tc>
            </w:tr>
            <w:tr w:rsidR="007A0217" w:rsidRPr="00A22896" w:rsidTr="003A5F88">
              <w:trPr>
                <w:trHeight w:val="300"/>
              </w:trPr>
              <w:tc>
                <w:tcPr>
                  <w:tcW w:w="473"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1873"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2181"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r w:rsidRPr="00A22896">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7A0217" w:rsidRPr="00A22896" w:rsidRDefault="007A0217" w:rsidP="003A5F88">
                  <w:pPr>
                    <w:widowControl/>
                    <w:jc w:val="both"/>
                    <w:rPr>
                      <w:sz w:val="24"/>
                      <w:szCs w:val="24"/>
                    </w:rPr>
                  </w:pPr>
                  <w:r w:rsidRPr="00A22896">
                    <w:rPr>
                      <w:sz w:val="24"/>
                      <w:szCs w:val="24"/>
                    </w:rPr>
                    <w:t>-</w:t>
                  </w:r>
                </w:p>
              </w:tc>
            </w:tr>
            <w:tr w:rsidR="007A0217" w:rsidRPr="00A22896" w:rsidTr="003A5F88">
              <w:trPr>
                <w:trHeight w:val="300"/>
              </w:trPr>
              <w:tc>
                <w:tcPr>
                  <w:tcW w:w="473" w:type="dxa"/>
                  <w:tcBorders>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1873" w:type="dxa"/>
                  <w:tcBorders>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2181" w:type="dxa"/>
                  <w:tcBorders>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xml:space="preserve">Разработка схемы размещения рекламных конструкций на территории </w:t>
                  </w:r>
                  <w:proofErr w:type="spellStart"/>
                  <w:r w:rsidRPr="00A22896">
                    <w:rPr>
                      <w:sz w:val="24"/>
                      <w:szCs w:val="24"/>
                    </w:rPr>
                    <w:t>Камешкирского</w:t>
                  </w:r>
                  <w:proofErr w:type="spellEnd"/>
                  <w:r w:rsidRPr="00A22896">
                    <w:rPr>
                      <w:sz w:val="24"/>
                      <w:szCs w:val="24"/>
                    </w:rPr>
                    <w:t xml:space="preserve"> района Пензенской области</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xml:space="preserve">бюджет </w:t>
                  </w:r>
                  <w:proofErr w:type="spellStart"/>
                  <w:r w:rsidRPr="00A22896">
                    <w:rPr>
                      <w:sz w:val="24"/>
                      <w:szCs w:val="24"/>
                    </w:rPr>
                    <w:t>Камешкирского</w:t>
                  </w:r>
                  <w:proofErr w:type="spellEnd"/>
                  <w:r w:rsidRPr="00A22896">
                    <w:rPr>
                      <w:sz w:val="24"/>
                      <w:szCs w:val="24"/>
                    </w:rPr>
                    <w:t xml:space="preserve"> района Пензенской области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r w:rsidRPr="00A22896">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7A0217" w:rsidRPr="00A22896" w:rsidRDefault="007A0217" w:rsidP="003A5F88">
                  <w:pPr>
                    <w:widowControl/>
                    <w:jc w:val="both"/>
                    <w:rPr>
                      <w:sz w:val="24"/>
                      <w:szCs w:val="24"/>
                    </w:rPr>
                  </w:pPr>
                  <w:r w:rsidRPr="00A22896">
                    <w:rPr>
                      <w:sz w:val="24"/>
                      <w:szCs w:val="24"/>
                    </w:rPr>
                    <w:t>-</w:t>
                  </w:r>
                </w:p>
              </w:tc>
            </w:tr>
            <w:tr w:rsidR="007A0217" w:rsidRPr="00A22896" w:rsidTr="003A5F88">
              <w:trPr>
                <w:trHeight w:val="300"/>
              </w:trPr>
              <w:tc>
                <w:tcPr>
                  <w:tcW w:w="4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18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218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p>
              </w:tc>
              <w:tc>
                <w:tcPr>
                  <w:tcW w:w="795" w:type="dxa"/>
                  <w:tcBorders>
                    <w:top w:val="single" w:sz="6" w:space="0" w:color="000000"/>
                    <w:left w:val="single" w:sz="4" w:space="0" w:color="auto"/>
                    <w:bottom w:val="single" w:sz="6" w:space="0" w:color="000000"/>
                    <w:right w:val="single" w:sz="6" w:space="0" w:color="000000"/>
                  </w:tcBorders>
                  <w:vAlign w:val="center"/>
                </w:tcPr>
                <w:p w:rsidR="007A0217" w:rsidRPr="00A22896" w:rsidRDefault="007A0217" w:rsidP="003A5F88">
                  <w:pPr>
                    <w:widowControl/>
                    <w:jc w:val="both"/>
                    <w:rPr>
                      <w:sz w:val="24"/>
                      <w:szCs w:val="24"/>
                    </w:rPr>
                  </w:pPr>
                </w:p>
              </w:tc>
            </w:tr>
            <w:tr w:rsidR="007A0217" w:rsidRPr="00A22896" w:rsidTr="003A5F88">
              <w:trPr>
                <w:trHeight w:val="419"/>
              </w:trPr>
              <w:tc>
                <w:tcPr>
                  <w:tcW w:w="473" w:type="dxa"/>
                  <w:vMerge w:val="restart"/>
                  <w:tcBorders>
                    <w:top w:val="single" w:sz="6" w:space="0" w:color="000000"/>
                    <w:left w:val="single" w:sz="6" w:space="0" w:color="000000"/>
                    <w:right w:val="single" w:sz="4" w:space="0" w:color="auto"/>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1873" w:type="dxa"/>
                  <w:vMerge w:val="restart"/>
                  <w:tcBorders>
                    <w:top w:val="single" w:sz="6" w:space="0" w:color="000000"/>
                    <w:left w:val="single" w:sz="4" w:space="0" w:color="auto"/>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2181"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xml:space="preserve">Иные межбюджетные трансферты на </w:t>
                  </w:r>
                  <w:r w:rsidRPr="00A22896">
                    <w:rPr>
                      <w:sz w:val="24"/>
                      <w:szCs w:val="24"/>
                    </w:rPr>
                    <w:lastRenderedPageBreak/>
                    <w:t xml:space="preserve">исполнение части полномочий по осуществлению муниципального земельного контроля в границах поселений </w:t>
                  </w:r>
                  <w:proofErr w:type="spellStart"/>
                  <w:r w:rsidRPr="00A22896">
                    <w:rPr>
                      <w:sz w:val="24"/>
                      <w:szCs w:val="24"/>
                    </w:rPr>
                    <w:t>Камешкирского</w:t>
                  </w:r>
                  <w:proofErr w:type="spellEnd"/>
                  <w:r w:rsidRPr="00A22896">
                    <w:rPr>
                      <w:sz w:val="24"/>
                      <w:szCs w:val="24"/>
                    </w:rPr>
                    <w:t xml:space="preserve"> района администрациям поселений </w:t>
                  </w:r>
                  <w:proofErr w:type="spellStart"/>
                  <w:r w:rsidRPr="00A22896">
                    <w:rPr>
                      <w:sz w:val="24"/>
                      <w:szCs w:val="24"/>
                    </w:rPr>
                    <w:t>Камешкирского</w:t>
                  </w:r>
                  <w:proofErr w:type="spellEnd"/>
                  <w:r w:rsidRPr="00A22896">
                    <w:rPr>
                      <w:sz w:val="24"/>
                      <w:szCs w:val="24"/>
                    </w:rPr>
                    <w:t xml:space="preserve"> район</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lastRenderedPageBreak/>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12</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12</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12</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12</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12</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12</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12</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r w:rsidRPr="00A22896">
                    <w:rPr>
                      <w:sz w:val="24"/>
                      <w:szCs w:val="24"/>
                    </w:rPr>
                    <w:t>12</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r w:rsidRPr="00A22896">
                    <w:rPr>
                      <w:sz w:val="24"/>
                      <w:szCs w:val="24"/>
                    </w:rPr>
                    <w:t>12</w:t>
                  </w:r>
                </w:p>
              </w:tc>
              <w:tc>
                <w:tcPr>
                  <w:tcW w:w="795" w:type="dxa"/>
                  <w:tcBorders>
                    <w:top w:val="single" w:sz="6" w:space="0" w:color="000000"/>
                    <w:left w:val="single" w:sz="4" w:space="0" w:color="auto"/>
                    <w:bottom w:val="single" w:sz="6" w:space="0" w:color="000000"/>
                    <w:right w:val="single" w:sz="6" w:space="0" w:color="000000"/>
                  </w:tcBorders>
                  <w:vAlign w:val="center"/>
                </w:tcPr>
                <w:p w:rsidR="007A0217" w:rsidRPr="00A22896" w:rsidRDefault="007A0217" w:rsidP="003A5F88">
                  <w:pPr>
                    <w:widowControl/>
                    <w:jc w:val="both"/>
                    <w:rPr>
                      <w:sz w:val="24"/>
                      <w:szCs w:val="24"/>
                    </w:rPr>
                  </w:pPr>
                  <w:r w:rsidRPr="00A22896">
                    <w:rPr>
                      <w:sz w:val="24"/>
                      <w:szCs w:val="24"/>
                    </w:rPr>
                    <w:t>12</w:t>
                  </w:r>
                </w:p>
              </w:tc>
            </w:tr>
            <w:tr w:rsidR="007A0217" w:rsidRPr="00A22896" w:rsidTr="003A5F88">
              <w:trPr>
                <w:trHeight w:val="360"/>
              </w:trPr>
              <w:tc>
                <w:tcPr>
                  <w:tcW w:w="473" w:type="dxa"/>
                  <w:vMerge/>
                  <w:tcBorders>
                    <w:left w:val="single" w:sz="6" w:space="0" w:color="000000"/>
                    <w:right w:val="single" w:sz="4" w:space="0" w:color="auto"/>
                  </w:tcBorders>
                  <w:vAlign w:val="center"/>
                  <w:hideMark/>
                </w:tcPr>
                <w:p w:rsidR="007A0217" w:rsidRPr="00A22896" w:rsidRDefault="007A0217" w:rsidP="003A5F88">
                  <w:pPr>
                    <w:widowControl/>
                    <w:rPr>
                      <w:sz w:val="24"/>
                      <w:szCs w:val="24"/>
                    </w:rPr>
                  </w:pPr>
                </w:p>
              </w:tc>
              <w:tc>
                <w:tcPr>
                  <w:tcW w:w="1873" w:type="dxa"/>
                  <w:vMerge/>
                  <w:tcBorders>
                    <w:left w:val="single" w:sz="4" w:space="0" w:color="auto"/>
                    <w:right w:val="single" w:sz="6" w:space="0" w:color="000000"/>
                  </w:tcBorders>
                  <w:vAlign w:val="center"/>
                  <w:hideMark/>
                </w:tcPr>
                <w:p w:rsidR="007A0217" w:rsidRPr="00A22896" w:rsidRDefault="007A0217" w:rsidP="003A5F88">
                  <w:pPr>
                    <w:widowControl/>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xml:space="preserve">бюджет </w:t>
                  </w:r>
                  <w:proofErr w:type="spellStart"/>
                  <w:r w:rsidRPr="00A22896">
                    <w:rPr>
                      <w:sz w:val="24"/>
                      <w:szCs w:val="24"/>
                    </w:rPr>
                    <w:t>Камешкирского</w:t>
                  </w:r>
                  <w:proofErr w:type="spellEnd"/>
                  <w:r w:rsidRPr="00A22896">
                    <w:rPr>
                      <w:sz w:val="24"/>
                      <w:szCs w:val="24"/>
                    </w:rPr>
                    <w:t xml:space="preserve"> </w:t>
                  </w:r>
                  <w:r w:rsidRPr="00A22896">
                    <w:rPr>
                      <w:sz w:val="24"/>
                      <w:szCs w:val="24"/>
                    </w:rPr>
                    <w:lastRenderedPageBreak/>
                    <w:t>района Пензенской области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lastRenderedPageBreak/>
                    <w:t>12</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12</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12</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12</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r w:rsidRPr="00A22896">
                    <w:rPr>
                      <w:sz w:val="24"/>
                      <w:szCs w:val="24"/>
                    </w:rPr>
                    <w:t>12</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r w:rsidRPr="00A22896">
                    <w:rPr>
                      <w:sz w:val="24"/>
                      <w:szCs w:val="24"/>
                    </w:rPr>
                    <w:t>12</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12</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r w:rsidRPr="00A22896">
                    <w:rPr>
                      <w:sz w:val="24"/>
                      <w:szCs w:val="24"/>
                    </w:rPr>
                    <w:t>12</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r w:rsidRPr="00A22896">
                    <w:rPr>
                      <w:sz w:val="24"/>
                      <w:szCs w:val="24"/>
                    </w:rPr>
                    <w:t>12</w:t>
                  </w:r>
                </w:p>
              </w:tc>
              <w:tc>
                <w:tcPr>
                  <w:tcW w:w="795" w:type="dxa"/>
                  <w:tcBorders>
                    <w:top w:val="single" w:sz="6" w:space="0" w:color="000000"/>
                    <w:left w:val="single" w:sz="4" w:space="0" w:color="auto"/>
                    <w:bottom w:val="single" w:sz="6" w:space="0" w:color="000000"/>
                    <w:right w:val="single" w:sz="6" w:space="0" w:color="000000"/>
                  </w:tcBorders>
                  <w:vAlign w:val="center"/>
                </w:tcPr>
                <w:p w:rsidR="007A0217" w:rsidRPr="00A22896" w:rsidRDefault="007A0217" w:rsidP="003A5F88">
                  <w:pPr>
                    <w:widowControl/>
                    <w:jc w:val="both"/>
                    <w:rPr>
                      <w:sz w:val="24"/>
                      <w:szCs w:val="24"/>
                    </w:rPr>
                  </w:pPr>
                  <w:r w:rsidRPr="00A22896">
                    <w:rPr>
                      <w:sz w:val="24"/>
                      <w:szCs w:val="24"/>
                    </w:rPr>
                    <w:t>12</w:t>
                  </w:r>
                </w:p>
              </w:tc>
            </w:tr>
            <w:tr w:rsidR="007A0217" w:rsidRPr="00A22896" w:rsidTr="003A5F88">
              <w:trPr>
                <w:trHeight w:val="1305"/>
              </w:trPr>
              <w:tc>
                <w:tcPr>
                  <w:tcW w:w="473" w:type="dxa"/>
                  <w:vMerge/>
                  <w:tcBorders>
                    <w:left w:val="single" w:sz="6" w:space="0" w:color="000000"/>
                    <w:right w:val="single" w:sz="4" w:space="0" w:color="auto"/>
                  </w:tcBorders>
                  <w:vAlign w:val="center"/>
                  <w:hideMark/>
                </w:tcPr>
                <w:p w:rsidR="007A0217" w:rsidRPr="00A22896" w:rsidRDefault="007A0217" w:rsidP="003A5F88">
                  <w:pPr>
                    <w:widowControl/>
                    <w:rPr>
                      <w:sz w:val="24"/>
                      <w:szCs w:val="24"/>
                    </w:rPr>
                  </w:pPr>
                </w:p>
              </w:tc>
              <w:tc>
                <w:tcPr>
                  <w:tcW w:w="1873" w:type="dxa"/>
                  <w:vMerge/>
                  <w:tcBorders>
                    <w:left w:val="single" w:sz="4" w:space="0" w:color="auto"/>
                    <w:right w:val="single" w:sz="6" w:space="0" w:color="000000"/>
                  </w:tcBorders>
                  <w:vAlign w:val="center"/>
                  <w:hideMark/>
                </w:tcPr>
                <w:p w:rsidR="007A0217" w:rsidRPr="00A22896" w:rsidRDefault="007A0217" w:rsidP="003A5F88">
                  <w:pPr>
                    <w:widowControl/>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1926"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иные источники</w:t>
                  </w:r>
                </w:p>
              </w:tc>
              <w:tc>
                <w:tcPr>
                  <w:tcW w:w="876" w:type="dxa"/>
                  <w:tcBorders>
                    <w:top w:val="single" w:sz="6" w:space="0" w:color="000000"/>
                    <w:bottom w:val="single" w:sz="4" w:space="0" w:color="auto"/>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bottom w:val="single" w:sz="4" w:space="0" w:color="auto"/>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bottom w:val="single" w:sz="4" w:space="0" w:color="auto"/>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50" w:type="dxa"/>
                  <w:tcBorders>
                    <w:top w:val="single" w:sz="6" w:space="0" w:color="000000"/>
                    <w:bottom w:val="single" w:sz="4" w:space="0" w:color="auto"/>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76" w:type="dxa"/>
                  <w:tcBorders>
                    <w:top w:val="single" w:sz="6" w:space="0" w:color="000000"/>
                    <w:bottom w:val="single" w:sz="4" w:space="0" w:color="auto"/>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76" w:type="dxa"/>
                  <w:tcBorders>
                    <w:top w:val="single" w:sz="6" w:space="0" w:color="000000"/>
                    <w:left w:val="single" w:sz="6" w:space="0" w:color="000000"/>
                    <w:bottom w:val="single" w:sz="4" w:space="0" w:color="auto"/>
                    <w:right w:val="single" w:sz="4" w:space="0" w:color="auto"/>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4" w:space="0" w:color="auto"/>
                    <w:right w:val="single" w:sz="4" w:space="0" w:color="auto"/>
                  </w:tcBorders>
                  <w:vAlign w:val="center"/>
                </w:tcPr>
                <w:p w:rsidR="007A0217" w:rsidRPr="00A22896" w:rsidRDefault="007A0217" w:rsidP="003A5F88">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4" w:space="0" w:color="auto"/>
                    <w:right w:val="single" w:sz="4" w:space="0" w:color="auto"/>
                  </w:tcBorders>
                  <w:vAlign w:val="center"/>
                </w:tcPr>
                <w:p w:rsidR="007A0217" w:rsidRPr="00A22896" w:rsidRDefault="007A0217" w:rsidP="003A5F88">
                  <w:pPr>
                    <w:widowControl/>
                    <w:jc w:val="both"/>
                    <w:rPr>
                      <w:sz w:val="24"/>
                      <w:szCs w:val="24"/>
                    </w:rPr>
                  </w:pPr>
                  <w:r w:rsidRPr="00A22896">
                    <w:rPr>
                      <w:sz w:val="24"/>
                      <w:szCs w:val="24"/>
                    </w:rPr>
                    <w:t>-</w:t>
                  </w:r>
                </w:p>
              </w:tc>
              <w:tc>
                <w:tcPr>
                  <w:tcW w:w="795" w:type="dxa"/>
                  <w:tcBorders>
                    <w:top w:val="single" w:sz="6" w:space="0" w:color="000000"/>
                    <w:left w:val="single" w:sz="4" w:space="0" w:color="auto"/>
                    <w:bottom w:val="single" w:sz="4" w:space="0" w:color="auto"/>
                    <w:right w:val="single" w:sz="6" w:space="0" w:color="000000"/>
                  </w:tcBorders>
                  <w:vAlign w:val="center"/>
                </w:tcPr>
                <w:p w:rsidR="007A0217" w:rsidRPr="00A22896" w:rsidRDefault="007A0217" w:rsidP="003A5F88">
                  <w:pPr>
                    <w:widowControl/>
                    <w:jc w:val="both"/>
                    <w:rPr>
                      <w:sz w:val="24"/>
                      <w:szCs w:val="24"/>
                    </w:rPr>
                  </w:pPr>
                  <w:r w:rsidRPr="00A22896">
                    <w:rPr>
                      <w:sz w:val="24"/>
                      <w:szCs w:val="24"/>
                    </w:rPr>
                    <w:t>-</w:t>
                  </w:r>
                </w:p>
              </w:tc>
            </w:tr>
            <w:tr w:rsidR="007A0217" w:rsidRPr="00A22896" w:rsidTr="003A5F88">
              <w:trPr>
                <w:trHeight w:val="450"/>
              </w:trPr>
              <w:tc>
                <w:tcPr>
                  <w:tcW w:w="473" w:type="dxa"/>
                  <w:vMerge/>
                  <w:tcBorders>
                    <w:left w:val="single" w:sz="6" w:space="0" w:color="000000"/>
                    <w:bottom w:val="single" w:sz="6" w:space="0" w:color="000000"/>
                    <w:right w:val="single" w:sz="4" w:space="0" w:color="auto"/>
                  </w:tcBorders>
                  <w:vAlign w:val="center"/>
                </w:tcPr>
                <w:p w:rsidR="007A0217" w:rsidRPr="00A22896" w:rsidRDefault="007A0217" w:rsidP="003A5F88">
                  <w:pPr>
                    <w:widowControl/>
                    <w:rPr>
                      <w:sz w:val="24"/>
                      <w:szCs w:val="24"/>
                    </w:rPr>
                  </w:pPr>
                </w:p>
              </w:tc>
              <w:tc>
                <w:tcPr>
                  <w:tcW w:w="1873" w:type="dxa"/>
                  <w:vMerge/>
                  <w:tcBorders>
                    <w:left w:val="single" w:sz="4" w:space="0" w:color="auto"/>
                    <w:bottom w:val="single" w:sz="6" w:space="0" w:color="000000"/>
                    <w:right w:val="single" w:sz="6" w:space="0" w:color="000000"/>
                  </w:tcBorders>
                  <w:vAlign w:val="center"/>
                </w:tcPr>
                <w:p w:rsidR="007A0217" w:rsidRPr="00A22896" w:rsidRDefault="007A0217" w:rsidP="003A5F88">
                  <w:pPr>
                    <w:widowControl/>
                    <w:rPr>
                      <w:sz w:val="24"/>
                      <w:szCs w:val="24"/>
                    </w:rPr>
                  </w:pPr>
                </w:p>
              </w:tc>
              <w:tc>
                <w:tcPr>
                  <w:tcW w:w="2181" w:type="dxa"/>
                  <w:vMerge/>
                  <w:tcBorders>
                    <w:left w:val="single" w:sz="6" w:space="0" w:color="000000"/>
                    <w:bottom w:val="single" w:sz="6" w:space="0" w:color="000000"/>
                    <w:right w:val="single" w:sz="6" w:space="0" w:color="000000"/>
                  </w:tcBorders>
                  <w:vAlign w:val="center"/>
                </w:tcPr>
                <w:p w:rsidR="007A0217" w:rsidRPr="00A22896" w:rsidRDefault="007A0217" w:rsidP="003A5F88">
                  <w:pPr>
                    <w:widowControl/>
                    <w:rPr>
                      <w:sz w:val="24"/>
                      <w:szCs w:val="24"/>
                    </w:rPr>
                  </w:pPr>
                </w:p>
              </w:tc>
              <w:tc>
                <w:tcPr>
                  <w:tcW w:w="1926"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widowControl/>
                    <w:jc w:val="both"/>
                    <w:rPr>
                      <w:sz w:val="24"/>
                      <w:szCs w:val="24"/>
                    </w:rPr>
                  </w:pPr>
                  <w:r w:rsidRPr="00A22896">
                    <w:rPr>
                      <w:sz w:val="24"/>
                      <w:szCs w:val="24"/>
                    </w:rPr>
                    <w:t>всего</w:t>
                  </w:r>
                </w:p>
              </w:tc>
              <w:tc>
                <w:tcPr>
                  <w:tcW w:w="876"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widowControl/>
                    <w:jc w:val="both"/>
                    <w:rPr>
                      <w:sz w:val="24"/>
                      <w:szCs w:val="24"/>
                    </w:rPr>
                  </w:pPr>
                  <w:r w:rsidRPr="00A22896">
                    <w:rPr>
                      <w:sz w:val="24"/>
                      <w:szCs w:val="24"/>
                    </w:rPr>
                    <w:t>0</w:t>
                  </w:r>
                </w:p>
              </w:tc>
              <w:tc>
                <w:tcPr>
                  <w:tcW w:w="996"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widowControl/>
                    <w:jc w:val="both"/>
                    <w:rPr>
                      <w:sz w:val="24"/>
                      <w:szCs w:val="24"/>
                    </w:rPr>
                  </w:pPr>
                  <w:r w:rsidRPr="00A22896">
                    <w:rPr>
                      <w:sz w:val="24"/>
                      <w:szCs w:val="24"/>
                    </w:rPr>
                    <w:t>600</w:t>
                  </w:r>
                </w:p>
              </w:tc>
              <w:tc>
                <w:tcPr>
                  <w:tcW w:w="996"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widowControl/>
                    <w:jc w:val="both"/>
                    <w:rPr>
                      <w:sz w:val="24"/>
                      <w:szCs w:val="24"/>
                    </w:rPr>
                  </w:pPr>
                  <w:r w:rsidRPr="00A22896">
                    <w:rPr>
                      <w:sz w:val="24"/>
                      <w:szCs w:val="24"/>
                    </w:rPr>
                    <w:t>600</w:t>
                  </w:r>
                </w:p>
              </w:tc>
              <w:tc>
                <w:tcPr>
                  <w:tcW w:w="850"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widowControl/>
                    <w:jc w:val="both"/>
                    <w:rPr>
                      <w:sz w:val="24"/>
                      <w:szCs w:val="24"/>
                    </w:rPr>
                  </w:pPr>
                  <w:r w:rsidRPr="00A22896">
                    <w:rPr>
                      <w:sz w:val="24"/>
                      <w:szCs w:val="24"/>
                    </w:rPr>
                    <w:t>600</w:t>
                  </w:r>
                </w:p>
              </w:tc>
              <w:tc>
                <w:tcPr>
                  <w:tcW w:w="876" w:type="dxa"/>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widowControl/>
                    <w:jc w:val="both"/>
                    <w:rPr>
                      <w:sz w:val="24"/>
                      <w:szCs w:val="24"/>
                    </w:rPr>
                  </w:pPr>
                  <w:r w:rsidRPr="00A22896">
                    <w:rPr>
                      <w:sz w:val="24"/>
                      <w:szCs w:val="24"/>
                    </w:rPr>
                    <w:t>600</w:t>
                  </w:r>
                </w:p>
              </w:tc>
              <w:tc>
                <w:tcPr>
                  <w:tcW w:w="996"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widowControl/>
                    <w:jc w:val="both"/>
                    <w:rPr>
                      <w:sz w:val="24"/>
                      <w:szCs w:val="24"/>
                    </w:rPr>
                  </w:pPr>
                  <w:r w:rsidRPr="00A22896">
                    <w:rPr>
                      <w:sz w:val="24"/>
                      <w:szCs w:val="24"/>
                    </w:rPr>
                    <w:t>600</w:t>
                  </w:r>
                </w:p>
              </w:tc>
              <w:tc>
                <w:tcPr>
                  <w:tcW w:w="876" w:type="dxa"/>
                  <w:tcBorders>
                    <w:top w:val="single" w:sz="4" w:space="0" w:color="auto"/>
                    <w:left w:val="single" w:sz="6" w:space="0" w:color="000000"/>
                    <w:bottom w:val="single" w:sz="6" w:space="0" w:color="000000"/>
                    <w:right w:val="single" w:sz="4" w:space="0" w:color="auto"/>
                  </w:tcBorders>
                  <w:tcMar>
                    <w:top w:w="0" w:type="dxa"/>
                    <w:left w:w="108" w:type="dxa"/>
                    <w:bottom w:w="0" w:type="dxa"/>
                    <w:right w:w="108" w:type="dxa"/>
                  </w:tcMar>
                  <w:vAlign w:val="center"/>
                </w:tcPr>
                <w:p w:rsidR="007A0217" w:rsidRPr="00A22896" w:rsidRDefault="007A0217" w:rsidP="003A5F88">
                  <w:pPr>
                    <w:widowControl/>
                    <w:jc w:val="both"/>
                    <w:rPr>
                      <w:sz w:val="24"/>
                      <w:szCs w:val="24"/>
                    </w:rPr>
                  </w:pPr>
                  <w:r w:rsidRPr="00A22896">
                    <w:rPr>
                      <w:sz w:val="24"/>
                      <w:szCs w:val="24"/>
                    </w:rPr>
                    <w:t>600</w:t>
                  </w:r>
                </w:p>
              </w:tc>
              <w:tc>
                <w:tcPr>
                  <w:tcW w:w="793" w:type="dxa"/>
                  <w:tcBorders>
                    <w:top w:val="single" w:sz="4" w:space="0" w:color="auto"/>
                    <w:left w:val="single" w:sz="4" w:space="0" w:color="auto"/>
                    <w:bottom w:val="single" w:sz="6" w:space="0" w:color="000000"/>
                    <w:right w:val="single" w:sz="4" w:space="0" w:color="auto"/>
                  </w:tcBorders>
                </w:tcPr>
                <w:p w:rsidR="007A0217" w:rsidRPr="00A22896" w:rsidRDefault="007A0217" w:rsidP="003A5F88">
                  <w:pPr>
                    <w:widowControl/>
                    <w:jc w:val="both"/>
                    <w:rPr>
                      <w:sz w:val="24"/>
                      <w:szCs w:val="24"/>
                    </w:rPr>
                  </w:pPr>
                  <w:r w:rsidRPr="00A22896">
                    <w:rPr>
                      <w:sz w:val="24"/>
                      <w:szCs w:val="24"/>
                    </w:rPr>
                    <w:t>600</w:t>
                  </w:r>
                </w:p>
              </w:tc>
              <w:tc>
                <w:tcPr>
                  <w:tcW w:w="793" w:type="dxa"/>
                  <w:tcBorders>
                    <w:top w:val="single" w:sz="4" w:space="0" w:color="auto"/>
                    <w:left w:val="single" w:sz="4" w:space="0" w:color="auto"/>
                    <w:bottom w:val="single" w:sz="6" w:space="0" w:color="000000"/>
                    <w:right w:val="single" w:sz="4" w:space="0" w:color="auto"/>
                  </w:tcBorders>
                </w:tcPr>
                <w:p w:rsidR="007A0217" w:rsidRPr="00A22896" w:rsidRDefault="007A0217" w:rsidP="003A5F88">
                  <w:pPr>
                    <w:widowControl/>
                    <w:jc w:val="both"/>
                    <w:rPr>
                      <w:sz w:val="24"/>
                      <w:szCs w:val="24"/>
                    </w:rPr>
                  </w:pPr>
                  <w:r w:rsidRPr="00A22896">
                    <w:rPr>
                      <w:sz w:val="24"/>
                      <w:szCs w:val="24"/>
                    </w:rPr>
                    <w:t>600</w:t>
                  </w:r>
                </w:p>
              </w:tc>
              <w:tc>
                <w:tcPr>
                  <w:tcW w:w="795" w:type="dxa"/>
                  <w:tcBorders>
                    <w:top w:val="single" w:sz="4" w:space="0" w:color="auto"/>
                    <w:left w:val="single" w:sz="4" w:space="0" w:color="auto"/>
                    <w:bottom w:val="single" w:sz="6" w:space="0" w:color="000000"/>
                    <w:right w:val="single" w:sz="6" w:space="0" w:color="000000"/>
                  </w:tcBorders>
                  <w:vAlign w:val="center"/>
                </w:tcPr>
                <w:p w:rsidR="007A0217" w:rsidRPr="00A22896" w:rsidRDefault="007A0217" w:rsidP="003A5F88">
                  <w:pPr>
                    <w:widowControl/>
                    <w:jc w:val="both"/>
                    <w:rPr>
                      <w:sz w:val="24"/>
                      <w:szCs w:val="24"/>
                    </w:rPr>
                  </w:pPr>
                  <w:r w:rsidRPr="00A22896">
                    <w:rPr>
                      <w:sz w:val="24"/>
                      <w:szCs w:val="24"/>
                    </w:rPr>
                    <w:t>600</w:t>
                  </w:r>
                </w:p>
              </w:tc>
            </w:tr>
            <w:tr w:rsidR="007A0217" w:rsidRPr="00A22896" w:rsidTr="003A5F88">
              <w:trPr>
                <w:trHeight w:val="2970"/>
              </w:trPr>
              <w:tc>
                <w:tcPr>
                  <w:tcW w:w="473" w:type="dxa"/>
                  <w:tcBorders>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1873" w:type="dxa"/>
                  <w:tcBorders>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2181" w:type="dxa"/>
                  <w:tcBorders>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xml:space="preserve">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w:t>
                  </w:r>
                  <w:proofErr w:type="spellStart"/>
                  <w:r w:rsidRPr="00A22896">
                    <w:rPr>
                      <w:sz w:val="24"/>
                      <w:szCs w:val="24"/>
                    </w:rPr>
                    <w:t>Камешкирского</w:t>
                  </w:r>
                  <w:proofErr w:type="spellEnd"/>
                  <w:r w:rsidRPr="00A22896">
                    <w:rPr>
                      <w:sz w:val="24"/>
                      <w:szCs w:val="24"/>
                    </w:rPr>
                    <w:t xml:space="preserve"> района Пензенской области</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xml:space="preserve">бюджет </w:t>
                  </w:r>
                  <w:proofErr w:type="spellStart"/>
                  <w:r w:rsidRPr="00A22896">
                    <w:rPr>
                      <w:sz w:val="24"/>
                      <w:szCs w:val="24"/>
                    </w:rPr>
                    <w:t>Камешкирского</w:t>
                  </w:r>
                  <w:proofErr w:type="spellEnd"/>
                  <w:r w:rsidRPr="00A22896">
                    <w:rPr>
                      <w:sz w:val="24"/>
                      <w:szCs w:val="24"/>
                    </w:rPr>
                    <w:t xml:space="preserve"> района Пензенской области</w:t>
                  </w:r>
                </w:p>
                <w:p w:rsidR="007A0217" w:rsidRPr="00A22896" w:rsidRDefault="007A0217" w:rsidP="003A5F88">
                  <w:pPr>
                    <w:widowControl/>
                    <w:jc w:val="both"/>
                    <w:rPr>
                      <w:sz w:val="24"/>
                      <w:szCs w:val="24"/>
                    </w:rPr>
                  </w:pPr>
                  <w:r w:rsidRPr="00A22896">
                    <w:rPr>
                      <w:sz w:val="24"/>
                      <w:szCs w:val="24"/>
                    </w:rPr>
                    <w:t> </w:t>
                  </w:r>
                </w:p>
              </w:tc>
              <w:tc>
                <w:tcPr>
                  <w:tcW w:w="876" w:type="dxa"/>
                  <w:tcBorders>
                    <w:top w:val="single" w:sz="4" w:space="0" w:color="auto"/>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600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600</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600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r w:rsidRPr="00A22896">
                    <w:rPr>
                      <w:sz w:val="24"/>
                      <w:szCs w:val="24"/>
                    </w:rPr>
                    <w:t>600</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r w:rsidRPr="00A22896">
                    <w:rPr>
                      <w:sz w:val="24"/>
                      <w:szCs w:val="24"/>
                    </w:rPr>
                    <w:t>600</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600</w:t>
                  </w:r>
                </w:p>
              </w:tc>
              <w:tc>
                <w:tcPr>
                  <w:tcW w:w="793" w:type="dxa"/>
                  <w:tcBorders>
                    <w:top w:val="single" w:sz="6" w:space="0" w:color="000000"/>
                    <w:left w:val="single" w:sz="4" w:space="0" w:color="auto"/>
                    <w:bottom w:val="single" w:sz="6" w:space="0" w:color="000000"/>
                    <w:right w:val="single" w:sz="4" w:space="0" w:color="auto"/>
                  </w:tcBorders>
                </w:tcPr>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r w:rsidRPr="00A22896">
                    <w:rPr>
                      <w:sz w:val="24"/>
                      <w:szCs w:val="24"/>
                    </w:rPr>
                    <w:t>600</w:t>
                  </w:r>
                </w:p>
              </w:tc>
              <w:tc>
                <w:tcPr>
                  <w:tcW w:w="793" w:type="dxa"/>
                  <w:tcBorders>
                    <w:top w:val="single" w:sz="6" w:space="0" w:color="000000"/>
                    <w:left w:val="single" w:sz="4" w:space="0" w:color="auto"/>
                    <w:bottom w:val="single" w:sz="6" w:space="0" w:color="000000"/>
                    <w:right w:val="single" w:sz="4" w:space="0" w:color="auto"/>
                  </w:tcBorders>
                </w:tcPr>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r w:rsidRPr="00A22896">
                    <w:rPr>
                      <w:sz w:val="24"/>
                      <w:szCs w:val="24"/>
                    </w:rPr>
                    <w:t>600</w:t>
                  </w:r>
                </w:p>
                <w:p w:rsidR="007A0217" w:rsidRPr="00A22896" w:rsidRDefault="007A0217" w:rsidP="003A5F88">
                  <w:pPr>
                    <w:rPr>
                      <w:sz w:val="24"/>
                      <w:szCs w:val="24"/>
                    </w:rPr>
                  </w:pPr>
                </w:p>
                <w:p w:rsidR="007A0217" w:rsidRPr="00A22896" w:rsidRDefault="007A0217" w:rsidP="003A5F88">
                  <w:pPr>
                    <w:rPr>
                      <w:sz w:val="24"/>
                      <w:szCs w:val="24"/>
                    </w:rPr>
                  </w:pPr>
                </w:p>
                <w:p w:rsidR="007A0217" w:rsidRPr="00A22896" w:rsidRDefault="007A0217" w:rsidP="003A5F88">
                  <w:pPr>
                    <w:rPr>
                      <w:sz w:val="24"/>
                      <w:szCs w:val="24"/>
                    </w:rPr>
                  </w:pPr>
                </w:p>
              </w:tc>
              <w:tc>
                <w:tcPr>
                  <w:tcW w:w="795" w:type="dxa"/>
                  <w:tcBorders>
                    <w:top w:val="single" w:sz="6" w:space="0" w:color="000000"/>
                    <w:left w:val="single" w:sz="4" w:space="0" w:color="auto"/>
                    <w:bottom w:val="single" w:sz="6" w:space="0" w:color="000000"/>
                    <w:right w:val="single" w:sz="6" w:space="0" w:color="000000"/>
                  </w:tcBorders>
                  <w:vAlign w:val="center"/>
                </w:tcPr>
                <w:p w:rsidR="007A0217" w:rsidRPr="00A22896" w:rsidRDefault="007A0217" w:rsidP="003A5F88">
                  <w:pPr>
                    <w:widowControl/>
                    <w:jc w:val="both"/>
                    <w:rPr>
                      <w:sz w:val="24"/>
                      <w:szCs w:val="24"/>
                    </w:rPr>
                  </w:pPr>
                  <w:r w:rsidRPr="00A22896">
                    <w:rPr>
                      <w:sz w:val="24"/>
                      <w:szCs w:val="24"/>
                    </w:rPr>
                    <w:t>600</w:t>
                  </w:r>
                </w:p>
              </w:tc>
            </w:tr>
            <w:tr w:rsidR="007A0217" w:rsidRPr="00A22896" w:rsidTr="003A5F88">
              <w:trPr>
                <w:trHeight w:val="551"/>
              </w:trPr>
              <w:tc>
                <w:tcPr>
                  <w:tcW w:w="4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18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218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r w:rsidRPr="00A22896">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7A0217" w:rsidRPr="00A22896" w:rsidRDefault="007A0217" w:rsidP="003A5F88">
                  <w:pPr>
                    <w:widowControl/>
                    <w:jc w:val="both"/>
                    <w:rPr>
                      <w:sz w:val="24"/>
                      <w:szCs w:val="24"/>
                    </w:rPr>
                  </w:pPr>
                  <w:r w:rsidRPr="00A22896">
                    <w:rPr>
                      <w:sz w:val="24"/>
                      <w:szCs w:val="24"/>
                    </w:rPr>
                    <w:t>-</w:t>
                  </w:r>
                </w:p>
              </w:tc>
            </w:tr>
            <w:tr w:rsidR="007A0217" w:rsidRPr="00A22896" w:rsidTr="003A5F88">
              <w:trPr>
                <w:trHeight w:val="330"/>
              </w:trPr>
              <w:tc>
                <w:tcPr>
                  <w:tcW w:w="47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187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w:t>
                  </w:r>
                </w:p>
              </w:tc>
              <w:tc>
                <w:tcPr>
                  <w:tcW w:w="218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 xml:space="preserve">Разработка схемы </w:t>
                  </w:r>
                  <w:r w:rsidRPr="00A22896">
                    <w:rPr>
                      <w:sz w:val="24"/>
                      <w:szCs w:val="24"/>
                    </w:rPr>
                    <w:lastRenderedPageBreak/>
                    <w:t xml:space="preserve">территориального планирования </w:t>
                  </w:r>
                  <w:proofErr w:type="spellStart"/>
                  <w:r w:rsidRPr="00A22896">
                    <w:rPr>
                      <w:sz w:val="24"/>
                      <w:szCs w:val="24"/>
                    </w:rPr>
                    <w:t>Камешкирского</w:t>
                  </w:r>
                  <w:proofErr w:type="spellEnd"/>
                  <w:r w:rsidRPr="00A22896">
                    <w:rPr>
                      <w:sz w:val="24"/>
                      <w:szCs w:val="24"/>
                    </w:rPr>
                    <w:t xml:space="preserve"> района Пензенской области</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lastRenderedPageBreak/>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280</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0</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0</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0</w:t>
                  </w:r>
                </w:p>
              </w:tc>
              <w:tc>
                <w:tcPr>
                  <w:tcW w:w="793" w:type="dxa"/>
                  <w:tcBorders>
                    <w:top w:val="single" w:sz="6" w:space="0" w:color="000000"/>
                    <w:bottom w:val="single" w:sz="6" w:space="0" w:color="000000"/>
                    <w:right w:val="single" w:sz="6" w:space="0" w:color="000000"/>
                  </w:tcBorders>
                </w:tcPr>
                <w:p w:rsidR="007A0217" w:rsidRPr="00A22896" w:rsidRDefault="007A0217" w:rsidP="003A5F88">
                  <w:pPr>
                    <w:widowControl/>
                    <w:jc w:val="both"/>
                    <w:rPr>
                      <w:sz w:val="24"/>
                      <w:szCs w:val="24"/>
                    </w:rPr>
                  </w:pPr>
                  <w:r w:rsidRPr="00A22896">
                    <w:rPr>
                      <w:sz w:val="24"/>
                      <w:szCs w:val="24"/>
                    </w:rPr>
                    <w:t>0</w:t>
                  </w:r>
                </w:p>
              </w:tc>
              <w:tc>
                <w:tcPr>
                  <w:tcW w:w="793" w:type="dxa"/>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widowControl/>
                    <w:jc w:val="both"/>
                    <w:rPr>
                      <w:sz w:val="24"/>
                      <w:szCs w:val="24"/>
                    </w:rPr>
                  </w:pPr>
                  <w:r w:rsidRPr="00A22896">
                    <w:rPr>
                      <w:sz w:val="24"/>
                      <w:szCs w:val="24"/>
                    </w:rPr>
                    <w:t>0</w:t>
                  </w:r>
                </w:p>
              </w:tc>
              <w:tc>
                <w:tcPr>
                  <w:tcW w:w="795" w:type="dxa"/>
                  <w:tcBorders>
                    <w:top w:val="single" w:sz="6" w:space="0" w:color="000000"/>
                    <w:left w:val="single" w:sz="6" w:space="0" w:color="000000"/>
                    <w:bottom w:val="single" w:sz="6" w:space="0" w:color="000000"/>
                    <w:right w:val="single" w:sz="4" w:space="0" w:color="auto"/>
                  </w:tcBorders>
                  <w:vAlign w:val="center"/>
                </w:tcPr>
                <w:p w:rsidR="007A0217" w:rsidRPr="00A22896" w:rsidRDefault="007A0217" w:rsidP="003A5F88">
                  <w:pPr>
                    <w:widowControl/>
                    <w:jc w:val="both"/>
                    <w:rPr>
                      <w:sz w:val="24"/>
                      <w:szCs w:val="24"/>
                    </w:rPr>
                  </w:pPr>
                  <w:r w:rsidRPr="00A22896">
                    <w:rPr>
                      <w:sz w:val="24"/>
                      <w:szCs w:val="24"/>
                    </w:rPr>
                    <w:t>0</w:t>
                  </w:r>
                </w:p>
              </w:tc>
            </w:tr>
            <w:tr w:rsidR="007A0217" w:rsidRPr="00A22896" w:rsidTr="003A5F88">
              <w:trPr>
                <w:trHeight w:val="1458"/>
              </w:trPr>
              <w:tc>
                <w:tcPr>
                  <w:tcW w:w="473" w:type="dxa"/>
                  <w:vMerge/>
                  <w:tcBorders>
                    <w:top w:val="single" w:sz="6" w:space="0" w:color="000000"/>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1873" w:type="dxa"/>
                  <w:vMerge/>
                  <w:tcBorders>
                    <w:top w:val="single" w:sz="6" w:space="0" w:color="000000"/>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2181" w:type="dxa"/>
                  <w:vMerge/>
                  <w:tcBorders>
                    <w:top w:val="single" w:sz="6" w:space="0" w:color="000000"/>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xml:space="preserve">бюджет </w:t>
                  </w:r>
                  <w:proofErr w:type="spellStart"/>
                  <w:r w:rsidRPr="00A22896">
                    <w:rPr>
                      <w:sz w:val="24"/>
                      <w:szCs w:val="24"/>
                    </w:rPr>
                    <w:t>Камешкирского</w:t>
                  </w:r>
                  <w:proofErr w:type="spellEnd"/>
                  <w:r w:rsidRPr="00A22896">
                    <w:rPr>
                      <w:sz w:val="24"/>
                      <w:szCs w:val="24"/>
                    </w:rPr>
                    <w:t xml:space="preserve"> района Пензенской области</w:t>
                  </w:r>
                </w:p>
                <w:p w:rsidR="007A0217" w:rsidRPr="00A22896" w:rsidRDefault="007A0217" w:rsidP="003A5F88">
                  <w:pPr>
                    <w:widowControl/>
                    <w:jc w:val="both"/>
                    <w:rPr>
                      <w:sz w:val="24"/>
                      <w:szCs w:val="24"/>
                    </w:rPr>
                  </w:pPr>
                  <w:r w:rsidRPr="00A22896">
                    <w:rPr>
                      <w:sz w:val="24"/>
                      <w:szCs w:val="24"/>
                    </w:rPr>
                    <w:t> </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280</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r w:rsidRPr="00A22896">
                    <w:rPr>
                      <w:sz w:val="24"/>
                      <w:szCs w:val="24"/>
                    </w:rPr>
                    <w:t>0</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r w:rsidRPr="00A22896">
                    <w:rPr>
                      <w:sz w:val="24"/>
                      <w:szCs w:val="24"/>
                    </w:rPr>
                    <w:t>0</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r w:rsidRPr="00A22896">
                    <w:rPr>
                      <w:sz w:val="24"/>
                      <w:szCs w:val="24"/>
                    </w:rPr>
                    <w:t>0</w:t>
                  </w:r>
                </w:p>
              </w:tc>
              <w:tc>
                <w:tcPr>
                  <w:tcW w:w="793" w:type="dxa"/>
                  <w:tcBorders>
                    <w:top w:val="single" w:sz="6" w:space="0" w:color="000000"/>
                    <w:bottom w:val="single" w:sz="6" w:space="0" w:color="000000"/>
                    <w:right w:val="single" w:sz="6" w:space="0" w:color="000000"/>
                  </w:tcBorders>
                </w:tcPr>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r w:rsidRPr="00A22896">
                    <w:rPr>
                      <w:sz w:val="24"/>
                      <w:szCs w:val="24"/>
                    </w:rPr>
                    <w:t>0</w:t>
                  </w:r>
                </w:p>
              </w:tc>
              <w:tc>
                <w:tcPr>
                  <w:tcW w:w="793" w:type="dxa"/>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r w:rsidRPr="00A22896">
                    <w:rPr>
                      <w:sz w:val="24"/>
                      <w:szCs w:val="24"/>
                    </w:rPr>
                    <w:t>0</w:t>
                  </w:r>
                </w:p>
              </w:tc>
              <w:tc>
                <w:tcPr>
                  <w:tcW w:w="795" w:type="dxa"/>
                  <w:tcBorders>
                    <w:top w:val="single" w:sz="6" w:space="0" w:color="000000"/>
                    <w:left w:val="single" w:sz="6" w:space="0" w:color="000000"/>
                    <w:bottom w:val="single" w:sz="6" w:space="0" w:color="000000"/>
                    <w:right w:val="single" w:sz="4" w:space="0" w:color="auto"/>
                  </w:tcBorders>
                  <w:vAlign w:val="center"/>
                </w:tcPr>
                <w:p w:rsidR="007A0217" w:rsidRPr="00A22896" w:rsidRDefault="007A0217" w:rsidP="003A5F88">
                  <w:pPr>
                    <w:widowControl/>
                    <w:jc w:val="both"/>
                    <w:rPr>
                      <w:sz w:val="24"/>
                      <w:szCs w:val="24"/>
                    </w:rPr>
                  </w:pPr>
                </w:p>
                <w:p w:rsidR="007A0217" w:rsidRPr="00A22896" w:rsidRDefault="007A0217" w:rsidP="003A5F88">
                  <w:pPr>
                    <w:widowControl/>
                    <w:jc w:val="both"/>
                    <w:rPr>
                      <w:sz w:val="24"/>
                      <w:szCs w:val="24"/>
                    </w:rPr>
                  </w:pPr>
                  <w:r w:rsidRPr="00A22896">
                    <w:rPr>
                      <w:sz w:val="24"/>
                      <w:szCs w:val="24"/>
                    </w:rPr>
                    <w:t>0</w:t>
                  </w:r>
                </w:p>
              </w:tc>
            </w:tr>
            <w:tr w:rsidR="007A0217" w:rsidRPr="00A22896" w:rsidTr="003A5F88">
              <w:trPr>
                <w:trHeight w:val="495"/>
              </w:trPr>
              <w:tc>
                <w:tcPr>
                  <w:tcW w:w="473" w:type="dxa"/>
                  <w:vMerge/>
                  <w:tcBorders>
                    <w:top w:val="single" w:sz="6" w:space="0" w:color="000000"/>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1873" w:type="dxa"/>
                  <w:vMerge/>
                  <w:tcBorders>
                    <w:top w:val="single" w:sz="6" w:space="0" w:color="000000"/>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2181" w:type="dxa"/>
                  <w:vMerge/>
                  <w:tcBorders>
                    <w:top w:val="single" w:sz="6" w:space="0" w:color="000000"/>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r w:rsidRPr="00A22896">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7A0217" w:rsidRPr="00A22896" w:rsidRDefault="007A0217" w:rsidP="003A5F88">
                  <w:pPr>
                    <w:widowControl/>
                    <w:jc w:val="both"/>
                    <w:rPr>
                      <w:sz w:val="24"/>
                      <w:szCs w:val="24"/>
                    </w:rPr>
                  </w:pPr>
                  <w:r w:rsidRPr="00A22896">
                    <w:rPr>
                      <w:sz w:val="24"/>
                      <w:szCs w:val="24"/>
                    </w:rPr>
                    <w:t>-</w:t>
                  </w:r>
                </w:p>
              </w:tc>
            </w:tr>
            <w:tr w:rsidR="007A0217" w:rsidRPr="00A22896" w:rsidTr="003A5F88">
              <w:trPr>
                <w:trHeight w:val="495"/>
              </w:trPr>
              <w:tc>
                <w:tcPr>
                  <w:tcW w:w="473" w:type="dxa"/>
                  <w:vMerge w:val="restart"/>
                  <w:tcBorders>
                    <w:top w:val="single" w:sz="6" w:space="0" w:color="000000"/>
                    <w:left w:val="single" w:sz="6" w:space="0" w:color="000000"/>
                    <w:right w:val="single" w:sz="6" w:space="0" w:color="000000"/>
                  </w:tcBorders>
                  <w:vAlign w:val="center"/>
                </w:tcPr>
                <w:p w:rsidR="007A0217" w:rsidRPr="00A22896" w:rsidRDefault="007A0217" w:rsidP="003A5F88">
                  <w:pPr>
                    <w:widowControl/>
                    <w:rPr>
                      <w:sz w:val="24"/>
                      <w:szCs w:val="24"/>
                    </w:rPr>
                  </w:pPr>
                </w:p>
              </w:tc>
              <w:tc>
                <w:tcPr>
                  <w:tcW w:w="1873" w:type="dxa"/>
                  <w:vMerge w:val="restart"/>
                  <w:tcBorders>
                    <w:top w:val="single" w:sz="6" w:space="0" w:color="000000"/>
                    <w:left w:val="single" w:sz="6" w:space="0" w:color="000000"/>
                    <w:right w:val="single" w:sz="6" w:space="0" w:color="000000"/>
                  </w:tcBorders>
                  <w:vAlign w:val="center"/>
                </w:tcPr>
                <w:p w:rsidR="007A0217" w:rsidRPr="00A22896" w:rsidRDefault="007A0217" w:rsidP="003A5F88">
                  <w:pPr>
                    <w:widowControl/>
                    <w:rPr>
                      <w:sz w:val="24"/>
                      <w:szCs w:val="24"/>
                    </w:rPr>
                  </w:pPr>
                </w:p>
              </w:tc>
              <w:tc>
                <w:tcPr>
                  <w:tcW w:w="2181" w:type="dxa"/>
                  <w:vMerge w:val="restart"/>
                  <w:tcBorders>
                    <w:top w:val="single" w:sz="6" w:space="0" w:color="000000"/>
                    <w:left w:val="single" w:sz="6" w:space="0" w:color="000000"/>
                    <w:right w:val="single" w:sz="6" w:space="0" w:color="000000"/>
                  </w:tcBorders>
                  <w:vAlign w:val="center"/>
                </w:tcPr>
                <w:p w:rsidR="007A0217" w:rsidRPr="00A22896" w:rsidRDefault="007A0217" w:rsidP="003A5F88">
                  <w:pPr>
                    <w:widowControl/>
                    <w:rPr>
                      <w:sz w:val="24"/>
                      <w:szCs w:val="24"/>
                    </w:rPr>
                  </w:pPr>
                  <w:r w:rsidRPr="00A22896">
                    <w:rPr>
                      <w:sz w:val="24"/>
                      <w:szCs w:val="24"/>
                    </w:rPr>
                    <w:t>Расходы на выполнение комплексных кадастровых работ в отношении кадастровых кварталов</w:t>
                  </w:r>
                  <w:proofErr w:type="gramStart"/>
                  <w:r w:rsidRPr="00A22896">
                    <w:rPr>
                      <w:sz w:val="24"/>
                      <w:szCs w:val="24"/>
                    </w:rPr>
                    <w:t xml:space="preserve"> ,</w:t>
                  </w:r>
                  <w:proofErr w:type="gramEnd"/>
                  <w:r w:rsidRPr="00A22896">
                    <w:rPr>
                      <w:sz w:val="24"/>
                      <w:szCs w:val="24"/>
                    </w:rPr>
                    <w:t xml:space="preserve"> в которых располагаются гаражи и земельных участки под ними</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widowControl/>
                    <w:jc w:val="both"/>
                    <w:rPr>
                      <w:sz w:val="24"/>
                      <w:szCs w:val="24"/>
                    </w:rPr>
                  </w:pPr>
                  <w:r w:rsidRPr="00A22896">
                    <w:rPr>
                      <w:sz w:val="24"/>
                      <w:szCs w:val="24"/>
                    </w:rPr>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widowControl/>
                    <w:jc w:val="both"/>
                    <w:rPr>
                      <w:sz w:val="24"/>
                      <w:szCs w:val="24"/>
                    </w:rPr>
                  </w:pPr>
                  <w:r w:rsidRPr="00A22896">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widowControl/>
                    <w:jc w:val="both"/>
                    <w:rPr>
                      <w:sz w:val="24"/>
                      <w:szCs w:val="24"/>
                    </w:rPr>
                  </w:pPr>
                  <w:r w:rsidRPr="00A22896">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widowControl/>
                    <w:jc w:val="both"/>
                    <w:rPr>
                      <w:sz w:val="24"/>
                      <w:szCs w:val="24"/>
                    </w:rPr>
                  </w:pPr>
                  <w:r w:rsidRPr="00A22896">
                    <w:rPr>
                      <w:sz w:val="24"/>
                      <w:szCs w:val="24"/>
                    </w:rPr>
                    <w:t>0</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widowControl/>
                    <w:jc w:val="both"/>
                    <w:rPr>
                      <w:sz w:val="24"/>
                      <w:szCs w:val="24"/>
                    </w:rPr>
                  </w:pPr>
                  <w:r w:rsidRPr="00A22896">
                    <w:rPr>
                      <w:sz w:val="24"/>
                      <w:szCs w:val="24"/>
                    </w:rPr>
                    <w:t>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widowControl/>
                    <w:jc w:val="both"/>
                    <w:rPr>
                      <w:sz w:val="24"/>
                      <w:szCs w:val="24"/>
                    </w:rPr>
                  </w:pPr>
                  <w:r w:rsidRPr="00A22896">
                    <w:rPr>
                      <w:sz w:val="24"/>
                      <w:szCs w:val="24"/>
                    </w:rPr>
                    <w:t>0</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widowControl/>
                    <w:jc w:val="both"/>
                    <w:rPr>
                      <w:sz w:val="24"/>
                      <w:szCs w:val="24"/>
                    </w:rPr>
                  </w:pPr>
                  <w:r w:rsidRPr="00A22896">
                    <w:rPr>
                      <w:sz w:val="24"/>
                      <w:szCs w:val="24"/>
                    </w:rPr>
                    <w:t>0</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tcPr>
                <w:p w:rsidR="007A0217" w:rsidRPr="00A22896" w:rsidRDefault="007A0217" w:rsidP="003A5F88">
                  <w:pPr>
                    <w:widowControl/>
                    <w:jc w:val="both"/>
                    <w:rPr>
                      <w:sz w:val="24"/>
                      <w:szCs w:val="24"/>
                    </w:rPr>
                  </w:pPr>
                  <w:r w:rsidRPr="00A22896">
                    <w:rPr>
                      <w:sz w:val="24"/>
                      <w:szCs w:val="24"/>
                    </w:rPr>
                    <w:t>1697,8</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r w:rsidRPr="00A22896">
                    <w:rPr>
                      <w:sz w:val="24"/>
                      <w:szCs w:val="24"/>
                    </w:rPr>
                    <w:t>14127,7</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r w:rsidRPr="00A22896">
                    <w:rPr>
                      <w:sz w:val="24"/>
                      <w:szCs w:val="24"/>
                    </w:rPr>
                    <w:t>14121,7</w:t>
                  </w:r>
                </w:p>
              </w:tc>
              <w:tc>
                <w:tcPr>
                  <w:tcW w:w="795" w:type="dxa"/>
                  <w:tcBorders>
                    <w:top w:val="single" w:sz="6" w:space="0" w:color="000000"/>
                    <w:left w:val="single" w:sz="4" w:space="0" w:color="auto"/>
                    <w:bottom w:val="single" w:sz="6" w:space="0" w:color="000000"/>
                    <w:right w:val="single" w:sz="6" w:space="0" w:color="000000"/>
                  </w:tcBorders>
                  <w:vAlign w:val="center"/>
                </w:tcPr>
                <w:p w:rsidR="007A0217" w:rsidRPr="00A22896" w:rsidRDefault="007A0217" w:rsidP="003A5F88">
                  <w:pPr>
                    <w:widowControl/>
                    <w:jc w:val="both"/>
                    <w:rPr>
                      <w:sz w:val="24"/>
                      <w:szCs w:val="24"/>
                    </w:rPr>
                  </w:pPr>
                  <w:r w:rsidRPr="00A22896">
                    <w:rPr>
                      <w:sz w:val="24"/>
                      <w:szCs w:val="24"/>
                    </w:rPr>
                    <w:t>14121,7</w:t>
                  </w:r>
                </w:p>
              </w:tc>
            </w:tr>
            <w:tr w:rsidR="007A0217" w:rsidRPr="00A22896" w:rsidTr="003A5F88">
              <w:trPr>
                <w:trHeight w:val="495"/>
              </w:trPr>
              <w:tc>
                <w:tcPr>
                  <w:tcW w:w="473" w:type="dxa"/>
                  <w:vMerge/>
                  <w:tcBorders>
                    <w:left w:val="single" w:sz="6" w:space="0" w:color="000000"/>
                    <w:right w:val="single" w:sz="6" w:space="0" w:color="000000"/>
                  </w:tcBorders>
                  <w:vAlign w:val="center"/>
                </w:tcPr>
                <w:p w:rsidR="007A0217" w:rsidRPr="00A22896" w:rsidRDefault="007A0217" w:rsidP="003A5F88">
                  <w:pPr>
                    <w:widowControl/>
                    <w:rPr>
                      <w:sz w:val="24"/>
                      <w:szCs w:val="24"/>
                    </w:rPr>
                  </w:pPr>
                </w:p>
              </w:tc>
              <w:tc>
                <w:tcPr>
                  <w:tcW w:w="1873" w:type="dxa"/>
                  <w:vMerge/>
                  <w:tcBorders>
                    <w:left w:val="single" w:sz="6" w:space="0" w:color="000000"/>
                    <w:right w:val="single" w:sz="6" w:space="0" w:color="000000"/>
                  </w:tcBorders>
                  <w:vAlign w:val="center"/>
                </w:tcPr>
                <w:p w:rsidR="007A0217" w:rsidRPr="00A22896" w:rsidRDefault="007A0217" w:rsidP="003A5F88">
                  <w:pPr>
                    <w:widowControl/>
                    <w:rPr>
                      <w:sz w:val="24"/>
                      <w:szCs w:val="24"/>
                    </w:rPr>
                  </w:pPr>
                </w:p>
              </w:tc>
              <w:tc>
                <w:tcPr>
                  <w:tcW w:w="2181" w:type="dxa"/>
                  <w:vMerge/>
                  <w:tcBorders>
                    <w:left w:val="single" w:sz="6" w:space="0" w:color="000000"/>
                    <w:right w:val="single" w:sz="6" w:space="0" w:color="000000"/>
                  </w:tcBorders>
                  <w:vAlign w:val="center"/>
                </w:tcPr>
                <w:p w:rsidR="007A0217" w:rsidRPr="00A22896" w:rsidRDefault="007A0217" w:rsidP="003A5F88">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widowControl/>
                    <w:jc w:val="both"/>
                    <w:rPr>
                      <w:sz w:val="24"/>
                      <w:szCs w:val="24"/>
                    </w:rPr>
                  </w:pPr>
                  <w:r w:rsidRPr="00A22896">
                    <w:rPr>
                      <w:sz w:val="24"/>
                      <w:szCs w:val="24"/>
                    </w:rPr>
                    <w:t xml:space="preserve">бюджет </w:t>
                  </w:r>
                  <w:proofErr w:type="spellStart"/>
                  <w:r w:rsidRPr="00A22896">
                    <w:rPr>
                      <w:sz w:val="24"/>
                      <w:szCs w:val="24"/>
                    </w:rPr>
                    <w:t>Камешкирского</w:t>
                  </w:r>
                  <w:proofErr w:type="spellEnd"/>
                  <w:r w:rsidRPr="00A22896">
                    <w:rPr>
                      <w:sz w:val="24"/>
                      <w:szCs w:val="24"/>
                    </w:rPr>
                    <w:t xml:space="preserve"> района Пензенской области</w:t>
                  </w:r>
                </w:p>
                <w:p w:rsidR="007A0217" w:rsidRPr="00A22896" w:rsidRDefault="007A0217" w:rsidP="003A5F88">
                  <w:pPr>
                    <w:widowControl/>
                    <w:jc w:val="both"/>
                    <w:rPr>
                      <w:sz w:val="24"/>
                      <w:szCs w:val="24"/>
                    </w:rPr>
                  </w:pPr>
                  <w:r w:rsidRPr="00A22896">
                    <w:rPr>
                      <w:sz w:val="24"/>
                      <w:szCs w:val="24"/>
                    </w:rPr>
                    <w:t> </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widowControl/>
                    <w:jc w:val="both"/>
                    <w:rPr>
                      <w:sz w:val="24"/>
                      <w:szCs w:val="24"/>
                    </w:rPr>
                  </w:pPr>
                  <w:r w:rsidRPr="00A22896">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widowControl/>
                    <w:jc w:val="both"/>
                    <w:rPr>
                      <w:sz w:val="24"/>
                      <w:szCs w:val="24"/>
                    </w:rPr>
                  </w:pPr>
                  <w:r w:rsidRPr="00A22896">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widowControl/>
                    <w:jc w:val="both"/>
                    <w:rPr>
                      <w:sz w:val="24"/>
                      <w:szCs w:val="24"/>
                    </w:rPr>
                  </w:pPr>
                  <w:r w:rsidRPr="00A22896">
                    <w:rPr>
                      <w:sz w:val="24"/>
                      <w:szCs w:val="24"/>
                    </w:rPr>
                    <w:t>0</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widowControl/>
                    <w:jc w:val="both"/>
                    <w:rPr>
                      <w:sz w:val="24"/>
                      <w:szCs w:val="24"/>
                    </w:rPr>
                  </w:pPr>
                  <w:r w:rsidRPr="00A22896">
                    <w:rPr>
                      <w:sz w:val="24"/>
                      <w:szCs w:val="24"/>
                    </w:rPr>
                    <w:t>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widowControl/>
                    <w:jc w:val="both"/>
                    <w:rPr>
                      <w:sz w:val="24"/>
                      <w:szCs w:val="24"/>
                    </w:rPr>
                  </w:pPr>
                  <w:r w:rsidRPr="00A22896">
                    <w:rPr>
                      <w:sz w:val="24"/>
                      <w:szCs w:val="24"/>
                    </w:rPr>
                    <w:t>0</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widowControl/>
                    <w:jc w:val="both"/>
                    <w:rPr>
                      <w:sz w:val="24"/>
                      <w:szCs w:val="24"/>
                    </w:rPr>
                  </w:pPr>
                  <w:r w:rsidRPr="00A22896">
                    <w:rPr>
                      <w:sz w:val="24"/>
                      <w:szCs w:val="24"/>
                    </w:rPr>
                    <w:t>0</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tcPr>
                <w:p w:rsidR="007A0217" w:rsidRPr="00A22896" w:rsidRDefault="007A0217" w:rsidP="003A5F88">
                  <w:pPr>
                    <w:widowControl/>
                    <w:jc w:val="both"/>
                    <w:rPr>
                      <w:sz w:val="24"/>
                      <w:szCs w:val="24"/>
                    </w:rPr>
                  </w:pPr>
                  <w:r w:rsidRPr="00A22896">
                    <w:rPr>
                      <w:sz w:val="24"/>
                      <w:szCs w:val="24"/>
                    </w:rPr>
                    <w:t>0</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r w:rsidRPr="00A22896">
                    <w:rPr>
                      <w:sz w:val="24"/>
                      <w:szCs w:val="24"/>
                    </w:rPr>
                    <w:t>0</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r w:rsidRPr="00A22896">
                    <w:rPr>
                      <w:sz w:val="24"/>
                      <w:szCs w:val="24"/>
                    </w:rPr>
                    <w:t>0</w:t>
                  </w:r>
                </w:p>
              </w:tc>
              <w:tc>
                <w:tcPr>
                  <w:tcW w:w="795" w:type="dxa"/>
                  <w:tcBorders>
                    <w:top w:val="single" w:sz="6" w:space="0" w:color="000000"/>
                    <w:left w:val="single" w:sz="4" w:space="0" w:color="auto"/>
                    <w:bottom w:val="single" w:sz="6" w:space="0" w:color="000000"/>
                    <w:right w:val="single" w:sz="6" w:space="0" w:color="000000"/>
                  </w:tcBorders>
                  <w:vAlign w:val="center"/>
                </w:tcPr>
                <w:p w:rsidR="007A0217" w:rsidRPr="00A22896" w:rsidRDefault="007A0217" w:rsidP="003A5F88">
                  <w:pPr>
                    <w:widowControl/>
                    <w:jc w:val="both"/>
                    <w:rPr>
                      <w:sz w:val="24"/>
                      <w:szCs w:val="24"/>
                    </w:rPr>
                  </w:pPr>
                  <w:r w:rsidRPr="00A22896">
                    <w:rPr>
                      <w:sz w:val="24"/>
                      <w:szCs w:val="24"/>
                    </w:rPr>
                    <w:t>0</w:t>
                  </w:r>
                </w:p>
              </w:tc>
            </w:tr>
            <w:tr w:rsidR="007A0217" w:rsidRPr="00A22896" w:rsidTr="003A5F88">
              <w:trPr>
                <w:trHeight w:val="495"/>
              </w:trPr>
              <w:tc>
                <w:tcPr>
                  <w:tcW w:w="473" w:type="dxa"/>
                  <w:vMerge/>
                  <w:tcBorders>
                    <w:left w:val="single" w:sz="6" w:space="0" w:color="000000"/>
                    <w:bottom w:val="single" w:sz="6" w:space="0" w:color="000000"/>
                    <w:right w:val="single" w:sz="6" w:space="0" w:color="000000"/>
                  </w:tcBorders>
                  <w:vAlign w:val="center"/>
                </w:tcPr>
                <w:p w:rsidR="007A0217" w:rsidRPr="00A22896" w:rsidRDefault="007A0217" w:rsidP="003A5F88">
                  <w:pPr>
                    <w:widowControl/>
                    <w:rPr>
                      <w:sz w:val="24"/>
                      <w:szCs w:val="24"/>
                    </w:rPr>
                  </w:pPr>
                </w:p>
              </w:tc>
              <w:tc>
                <w:tcPr>
                  <w:tcW w:w="1873" w:type="dxa"/>
                  <w:vMerge/>
                  <w:tcBorders>
                    <w:left w:val="single" w:sz="6" w:space="0" w:color="000000"/>
                    <w:bottom w:val="single" w:sz="6" w:space="0" w:color="000000"/>
                    <w:right w:val="single" w:sz="6" w:space="0" w:color="000000"/>
                  </w:tcBorders>
                  <w:vAlign w:val="center"/>
                </w:tcPr>
                <w:p w:rsidR="007A0217" w:rsidRPr="00A22896" w:rsidRDefault="007A0217" w:rsidP="003A5F88">
                  <w:pPr>
                    <w:widowControl/>
                    <w:rPr>
                      <w:sz w:val="24"/>
                      <w:szCs w:val="24"/>
                    </w:rPr>
                  </w:pPr>
                </w:p>
              </w:tc>
              <w:tc>
                <w:tcPr>
                  <w:tcW w:w="2181" w:type="dxa"/>
                  <w:vMerge/>
                  <w:tcBorders>
                    <w:left w:val="single" w:sz="6" w:space="0" w:color="000000"/>
                    <w:bottom w:val="single" w:sz="6" w:space="0" w:color="000000"/>
                    <w:right w:val="single" w:sz="6" w:space="0" w:color="000000"/>
                  </w:tcBorders>
                  <w:vAlign w:val="center"/>
                </w:tcPr>
                <w:p w:rsidR="007A0217" w:rsidRPr="00A22896" w:rsidRDefault="007A0217" w:rsidP="003A5F88">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widowControl/>
                    <w:jc w:val="both"/>
                    <w:rPr>
                      <w:sz w:val="24"/>
                      <w:szCs w:val="24"/>
                    </w:rPr>
                  </w:pPr>
                  <w:r w:rsidRPr="00A22896">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widowControl/>
                    <w:jc w:val="both"/>
                    <w:rPr>
                      <w:sz w:val="24"/>
                      <w:szCs w:val="24"/>
                    </w:rPr>
                  </w:pPr>
                  <w:r w:rsidRPr="00A22896">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widowControl/>
                    <w:jc w:val="both"/>
                    <w:rPr>
                      <w:sz w:val="24"/>
                      <w:szCs w:val="24"/>
                    </w:rPr>
                  </w:pPr>
                  <w:r w:rsidRPr="00A22896">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widowControl/>
                    <w:jc w:val="both"/>
                    <w:rPr>
                      <w:sz w:val="24"/>
                      <w:szCs w:val="24"/>
                    </w:rPr>
                  </w:pPr>
                  <w:r w:rsidRPr="00A22896">
                    <w:rPr>
                      <w:sz w:val="24"/>
                      <w:szCs w:val="24"/>
                    </w:rPr>
                    <w:t>0</w:t>
                  </w:r>
                </w:p>
              </w:tc>
              <w:tc>
                <w:tcPr>
                  <w:tcW w:w="850"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widowControl/>
                    <w:jc w:val="both"/>
                    <w:rPr>
                      <w:sz w:val="24"/>
                      <w:szCs w:val="24"/>
                    </w:rPr>
                  </w:pPr>
                  <w:r w:rsidRPr="00A22896">
                    <w:rPr>
                      <w:sz w:val="24"/>
                      <w:szCs w:val="24"/>
                    </w:rPr>
                    <w:t>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widowControl/>
                    <w:jc w:val="both"/>
                    <w:rPr>
                      <w:sz w:val="24"/>
                      <w:szCs w:val="24"/>
                    </w:rPr>
                  </w:pPr>
                  <w:r w:rsidRPr="00A22896">
                    <w:rPr>
                      <w:sz w:val="24"/>
                      <w:szCs w:val="24"/>
                    </w:rPr>
                    <w:t>0</w:t>
                  </w:r>
                </w:p>
              </w:tc>
              <w:tc>
                <w:tcPr>
                  <w:tcW w:w="9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widowControl/>
                    <w:jc w:val="both"/>
                    <w:rPr>
                      <w:sz w:val="24"/>
                      <w:szCs w:val="24"/>
                    </w:rPr>
                  </w:pPr>
                  <w:r w:rsidRPr="00A22896">
                    <w:rPr>
                      <w:sz w:val="24"/>
                      <w:szCs w:val="24"/>
                    </w:rPr>
                    <w:t>0</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tcPr>
                <w:p w:rsidR="007A0217" w:rsidRPr="00A22896" w:rsidRDefault="007A0217" w:rsidP="003A5F88">
                  <w:pPr>
                    <w:widowControl/>
                    <w:jc w:val="both"/>
                    <w:rPr>
                      <w:sz w:val="24"/>
                      <w:szCs w:val="24"/>
                    </w:rPr>
                  </w:pPr>
                  <w:r w:rsidRPr="00A22896">
                    <w:rPr>
                      <w:sz w:val="24"/>
                      <w:szCs w:val="24"/>
                    </w:rPr>
                    <w:t>0</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r w:rsidRPr="00A22896">
                    <w:rPr>
                      <w:sz w:val="24"/>
                      <w:szCs w:val="24"/>
                    </w:rPr>
                    <w:t>0</w:t>
                  </w:r>
                </w:p>
              </w:tc>
              <w:tc>
                <w:tcPr>
                  <w:tcW w:w="793" w:type="dxa"/>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widowControl/>
                    <w:jc w:val="both"/>
                    <w:rPr>
                      <w:sz w:val="24"/>
                      <w:szCs w:val="24"/>
                    </w:rPr>
                  </w:pPr>
                  <w:r w:rsidRPr="00A22896">
                    <w:rPr>
                      <w:sz w:val="24"/>
                      <w:szCs w:val="24"/>
                    </w:rPr>
                    <w:t>0</w:t>
                  </w:r>
                </w:p>
              </w:tc>
              <w:tc>
                <w:tcPr>
                  <w:tcW w:w="795" w:type="dxa"/>
                  <w:tcBorders>
                    <w:top w:val="single" w:sz="6" w:space="0" w:color="000000"/>
                    <w:left w:val="single" w:sz="4" w:space="0" w:color="auto"/>
                    <w:bottom w:val="single" w:sz="6" w:space="0" w:color="000000"/>
                    <w:right w:val="single" w:sz="6" w:space="0" w:color="000000"/>
                  </w:tcBorders>
                  <w:vAlign w:val="center"/>
                </w:tcPr>
                <w:p w:rsidR="007A0217" w:rsidRPr="00A22896" w:rsidRDefault="007A0217" w:rsidP="003A5F88">
                  <w:pPr>
                    <w:widowControl/>
                    <w:jc w:val="both"/>
                    <w:rPr>
                      <w:sz w:val="24"/>
                      <w:szCs w:val="24"/>
                    </w:rPr>
                  </w:pPr>
                  <w:r w:rsidRPr="00A22896">
                    <w:rPr>
                      <w:sz w:val="24"/>
                      <w:szCs w:val="24"/>
                    </w:rPr>
                    <w:t>0</w:t>
                  </w:r>
                </w:p>
              </w:tc>
            </w:tr>
          </w:tbl>
          <w:p w:rsidR="007A0217" w:rsidRPr="00A22896" w:rsidRDefault="007A0217" w:rsidP="003A5F88">
            <w:pPr>
              <w:widowControl/>
              <w:jc w:val="both"/>
              <w:rPr>
                <w:sz w:val="24"/>
                <w:szCs w:val="24"/>
              </w:rPr>
            </w:pPr>
            <w:r w:rsidRPr="00A22896">
              <w:rPr>
                <w:sz w:val="24"/>
                <w:szCs w:val="24"/>
              </w:rPr>
              <w:t> </w:t>
            </w:r>
          </w:p>
          <w:p w:rsidR="007A0217" w:rsidRPr="00A22896" w:rsidRDefault="007A0217" w:rsidP="003A5F88">
            <w:pPr>
              <w:widowControl/>
              <w:jc w:val="both"/>
              <w:rPr>
                <w:sz w:val="24"/>
                <w:szCs w:val="24"/>
              </w:rPr>
            </w:pPr>
            <w:r w:rsidRPr="00A22896">
              <w:rPr>
                <w:b/>
                <w:bCs/>
                <w:sz w:val="24"/>
                <w:szCs w:val="24"/>
              </w:rPr>
              <w:t> </w:t>
            </w:r>
          </w:p>
        </w:tc>
      </w:tr>
    </w:tbl>
    <w:p w:rsidR="007A0217" w:rsidRPr="00A22896" w:rsidRDefault="007A0217" w:rsidP="007A0217">
      <w:pPr>
        <w:widowControl/>
        <w:rPr>
          <w:sz w:val="24"/>
          <w:szCs w:val="24"/>
          <w:lang w:val="x-none" w:eastAsia="x-none"/>
        </w:rPr>
      </w:pPr>
    </w:p>
    <w:p w:rsidR="007A0217" w:rsidRPr="00A22896" w:rsidRDefault="007A0217" w:rsidP="007A0217">
      <w:pPr>
        <w:autoSpaceDE w:val="0"/>
        <w:autoSpaceDN w:val="0"/>
        <w:adjustRightInd w:val="0"/>
        <w:rPr>
          <w:rFonts w:eastAsia="Calibri"/>
          <w:sz w:val="24"/>
          <w:szCs w:val="24"/>
          <w:lang w:val="x-none"/>
        </w:rPr>
      </w:pPr>
    </w:p>
    <w:p w:rsidR="007A0217" w:rsidRPr="00A22896" w:rsidRDefault="007A0217" w:rsidP="007A0217">
      <w:pPr>
        <w:widowControl/>
        <w:jc w:val="right"/>
        <w:rPr>
          <w:sz w:val="24"/>
          <w:szCs w:val="24"/>
        </w:rPr>
      </w:pPr>
    </w:p>
    <w:p w:rsidR="007A0217" w:rsidRPr="00A22896" w:rsidRDefault="007A0217" w:rsidP="007A0217">
      <w:pPr>
        <w:widowControl/>
        <w:jc w:val="right"/>
        <w:rPr>
          <w:sz w:val="24"/>
          <w:szCs w:val="24"/>
        </w:rPr>
      </w:pPr>
    </w:p>
    <w:p w:rsidR="007A0217" w:rsidRPr="00A22896" w:rsidRDefault="007A0217" w:rsidP="007A0217">
      <w:pPr>
        <w:widowControl/>
        <w:jc w:val="right"/>
        <w:rPr>
          <w:sz w:val="24"/>
          <w:szCs w:val="24"/>
        </w:rPr>
      </w:pPr>
    </w:p>
    <w:p w:rsidR="007A0217" w:rsidRPr="00A22896" w:rsidRDefault="007A0217" w:rsidP="007A0217">
      <w:pPr>
        <w:widowControl/>
        <w:jc w:val="right"/>
        <w:rPr>
          <w:sz w:val="24"/>
          <w:szCs w:val="24"/>
        </w:rPr>
      </w:pPr>
    </w:p>
    <w:p w:rsidR="007A0217" w:rsidRPr="00A22896" w:rsidRDefault="007A0217" w:rsidP="007A0217">
      <w:pPr>
        <w:widowControl/>
        <w:jc w:val="right"/>
        <w:rPr>
          <w:sz w:val="24"/>
          <w:szCs w:val="24"/>
        </w:rPr>
      </w:pPr>
    </w:p>
    <w:p w:rsidR="007A0217" w:rsidRPr="00A22896" w:rsidRDefault="007A0217" w:rsidP="007A0217">
      <w:pPr>
        <w:widowControl/>
        <w:jc w:val="right"/>
        <w:rPr>
          <w:sz w:val="24"/>
          <w:szCs w:val="24"/>
        </w:rPr>
      </w:pPr>
    </w:p>
    <w:p w:rsidR="007A0217" w:rsidRPr="00A22896" w:rsidRDefault="007A0217" w:rsidP="007A0217">
      <w:pPr>
        <w:widowControl/>
        <w:jc w:val="right"/>
        <w:rPr>
          <w:sz w:val="24"/>
          <w:szCs w:val="24"/>
        </w:rPr>
      </w:pPr>
    </w:p>
    <w:p w:rsidR="007A0217" w:rsidRPr="00A22896" w:rsidRDefault="007A0217" w:rsidP="007A0217">
      <w:pPr>
        <w:widowControl/>
        <w:jc w:val="right"/>
        <w:rPr>
          <w:sz w:val="24"/>
          <w:szCs w:val="24"/>
        </w:rPr>
      </w:pPr>
    </w:p>
    <w:p w:rsidR="007A0217" w:rsidRPr="00A22896" w:rsidRDefault="007A0217" w:rsidP="007A0217">
      <w:pPr>
        <w:widowControl/>
        <w:jc w:val="right"/>
        <w:rPr>
          <w:sz w:val="24"/>
          <w:szCs w:val="24"/>
        </w:rPr>
      </w:pPr>
    </w:p>
    <w:p w:rsidR="007A0217" w:rsidRPr="00A22896" w:rsidRDefault="007A0217" w:rsidP="007A0217">
      <w:pPr>
        <w:widowControl/>
        <w:jc w:val="right"/>
        <w:rPr>
          <w:sz w:val="24"/>
          <w:szCs w:val="24"/>
        </w:rPr>
      </w:pPr>
    </w:p>
    <w:p w:rsidR="007A0217" w:rsidRPr="00A22896" w:rsidRDefault="007A0217" w:rsidP="007A0217">
      <w:pPr>
        <w:widowControl/>
        <w:jc w:val="right"/>
        <w:rPr>
          <w:sz w:val="24"/>
          <w:szCs w:val="24"/>
        </w:rPr>
      </w:pPr>
    </w:p>
    <w:p w:rsidR="007A0217" w:rsidRPr="00A22896" w:rsidRDefault="007A0217" w:rsidP="007A0217">
      <w:pPr>
        <w:widowControl/>
        <w:jc w:val="right"/>
        <w:rPr>
          <w:sz w:val="24"/>
          <w:szCs w:val="24"/>
        </w:rPr>
      </w:pPr>
      <w:r w:rsidRPr="00A22896">
        <w:rPr>
          <w:sz w:val="24"/>
          <w:szCs w:val="24"/>
        </w:rPr>
        <w:t>Приложение № 6.1</w:t>
      </w:r>
    </w:p>
    <w:p w:rsidR="007A0217" w:rsidRPr="00A22896" w:rsidRDefault="007A0217" w:rsidP="007A0217">
      <w:pPr>
        <w:widowControl/>
        <w:jc w:val="right"/>
        <w:rPr>
          <w:sz w:val="24"/>
          <w:szCs w:val="24"/>
        </w:rPr>
      </w:pPr>
      <w:r w:rsidRPr="00A22896">
        <w:rPr>
          <w:sz w:val="24"/>
          <w:szCs w:val="24"/>
        </w:rPr>
        <w:t xml:space="preserve">к муниципальной программе </w:t>
      </w:r>
    </w:p>
    <w:p w:rsidR="007A0217" w:rsidRPr="00A22896" w:rsidRDefault="007A0217" w:rsidP="007A0217">
      <w:pPr>
        <w:widowControl/>
        <w:jc w:val="right"/>
        <w:rPr>
          <w:sz w:val="24"/>
          <w:szCs w:val="24"/>
        </w:rPr>
      </w:pPr>
      <w:r w:rsidRPr="00A22896">
        <w:rPr>
          <w:sz w:val="24"/>
          <w:szCs w:val="24"/>
        </w:rPr>
        <w:t>«Обеспечение муниципального управления собственностью</w:t>
      </w:r>
    </w:p>
    <w:p w:rsidR="007A0217" w:rsidRPr="00A22896" w:rsidRDefault="007A0217" w:rsidP="007A0217">
      <w:pPr>
        <w:widowControl/>
        <w:jc w:val="right"/>
        <w:rPr>
          <w:sz w:val="24"/>
          <w:szCs w:val="24"/>
        </w:rPr>
      </w:pPr>
      <w:r w:rsidRPr="00A22896">
        <w:rPr>
          <w:sz w:val="24"/>
          <w:szCs w:val="24"/>
        </w:rPr>
        <w:t xml:space="preserve"> </w:t>
      </w:r>
      <w:proofErr w:type="spellStart"/>
      <w:r w:rsidRPr="00A22896">
        <w:rPr>
          <w:sz w:val="24"/>
          <w:szCs w:val="24"/>
        </w:rPr>
        <w:t>Камешкирского</w:t>
      </w:r>
      <w:proofErr w:type="spellEnd"/>
      <w:r w:rsidRPr="00A22896">
        <w:rPr>
          <w:sz w:val="24"/>
          <w:szCs w:val="24"/>
        </w:rPr>
        <w:t xml:space="preserve"> района Пензенской области»</w:t>
      </w:r>
    </w:p>
    <w:p w:rsidR="007A0217" w:rsidRPr="00A22896" w:rsidRDefault="007A0217" w:rsidP="007A0217">
      <w:pPr>
        <w:widowControl/>
        <w:jc w:val="both"/>
        <w:rPr>
          <w:sz w:val="24"/>
          <w:szCs w:val="24"/>
        </w:rPr>
      </w:pPr>
      <w:r w:rsidRPr="00A22896">
        <w:rPr>
          <w:sz w:val="24"/>
          <w:szCs w:val="24"/>
        </w:rPr>
        <w:t> </w:t>
      </w:r>
    </w:p>
    <w:p w:rsidR="007A0217" w:rsidRPr="00A22896" w:rsidRDefault="007A0217" w:rsidP="007A0217">
      <w:pPr>
        <w:widowControl/>
        <w:jc w:val="center"/>
        <w:rPr>
          <w:sz w:val="24"/>
          <w:szCs w:val="24"/>
        </w:rPr>
      </w:pPr>
      <w:r w:rsidRPr="00A22896">
        <w:rPr>
          <w:b/>
          <w:bCs/>
          <w:sz w:val="24"/>
          <w:szCs w:val="24"/>
        </w:rPr>
        <w:t>РЕСУРСНОЕ ОБЕСПЕЧЕНИЕ</w:t>
      </w:r>
    </w:p>
    <w:p w:rsidR="007A0217" w:rsidRPr="00A22896" w:rsidRDefault="007A0217" w:rsidP="007A0217">
      <w:pPr>
        <w:widowControl/>
        <w:jc w:val="center"/>
        <w:rPr>
          <w:sz w:val="24"/>
          <w:szCs w:val="24"/>
        </w:rPr>
      </w:pPr>
      <w:r w:rsidRPr="00A22896">
        <w:rPr>
          <w:b/>
          <w:bCs/>
          <w:sz w:val="24"/>
          <w:szCs w:val="24"/>
        </w:rPr>
        <w:t xml:space="preserve">реализации муниципальной программы </w:t>
      </w:r>
      <w:proofErr w:type="spellStart"/>
      <w:r w:rsidRPr="00A22896">
        <w:rPr>
          <w:b/>
          <w:bCs/>
          <w:sz w:val="24"/>
          <w:szCs w:val="24"/>
        </w:rPr>
        <w:t>Камешкирского</w:t>
      </w:r>
      <w:proofErr w:type="spellEnd"/>
      <w:r w:rsidRPr="00A22896">
        <w:rPr>
          <w:b/>
          <w:bCs/>
          <w:sz w:val="24"/>
          <w:szCs w:val="24"/>
        </w:rPr>
        <w:t xml:space="preserve"> района Пензенской области</w:t>
      </w:r>
    </w:p>
    <w:p w:rsidR="007A0217" w:rsidRPr="00A22896" w:rsidRDefault="007A0217" w:rsidP="007A0217">
      <w:pPr>
        <w:widowControl/>
        <w:jc w:val="center"/>
        <w:rPr>
          <w:b/>
          <w:sz w:val="24"/>
          <w:szCs w:val="24"/>
        </w:rPr>
      </w:pPr>
      <w:r w:rsidRPr="00A22896">
        <w:rPr>
          <w:b/>
          <w:bCs/>
          <w:caps/>
          <w:spacing w:val="-2"/>
          <w:sz w:val="24"/>
          <w:szCs w:val="24"/>
        </w:rPr>
        <w:t>«</w:t>
      </w:r>
      <w:r w:rsidRPr="00A22896">
        <w:rPr>
          <w:b/>
          <w:sz w:val="24"/>
          <w:szCs w:val="24"/>
        </w:rPr>
        <w:t xml:space="preserve">Обеспечение муниципального управления собственностью </w:t>
      </w:r>
      <w:proofErr w:type="spellStart"/>
      <w:r w:rsidRPr="00A22896">
        <w:rPr>
          <w:b/>
          <w:sz w:val="24"/>
          <w:szCs w:val="24"/>
        </w:rPr>
        <w:t>Камешкирского</w:t>
      </w:r>
      <w:proofErr w:type="spellEnd"/>
      <w:r w:rsidRPr="00A22896">
        <w:rPr>
          <w:b/>
          <w:sz w:val="24"/>
          <w:szCs w:val="24"/>
        </w:rPr>
        <w:t xml:space="preserve"> района Пензенской области»</w:t>
      </w:r>
    </w:p>
    <w:p w:rsidR="007A0217" w:rsidRPr="00A22896" w:rsidRDefault="007A0217" w:rsidP="007A0217">
      <w:pPr>
        <w:widowControl/>
        <w:jc w:val="center"/>
        <w:rPr>
          <w:sz w:val="24"/>
          <w:szCs w:val="24"/>
        </w:rPr>
      </w:pPr>
      <w:r w:rsidRPr="00A22896">
        <w:rPr>
          <w:b/>
          <w:bCs/>
          <w:sz w:val="24"/>
          <w:szCs w:val="24"/>
        </w:rPr>
        <w:t xml:space="preserve">за счет средств бюджета </w:t>
      </w:r>
      <w:proofErr w:type="spellStart"/>
      <w:r w:rsidRPr="00A22896">
        <w:rPr>
          <w:b/>
          <w:bCs/>
          <w:sz w:val="24"/>
          <w:szCs w:val="24"/>
        </w:rPr>
        <w:t>Камешкирского</w:t>
      </w:r>
      <w:proofErr w:type="spellEnd"/>
      <w:r w:rsidRPr="00A22896">
        <w:rPr>
          <w:b/>
          <w:bCs/>
          <w:sz w:val="24"/>
          <w:szCs w:val="24"/>
        </w:rPr>
        <w:t xml:space="preserve"> района</w:t>
      </w:r>
    </w:p>
    <w:p w:rsidR="007A0217" w:rsidRPr="00A22896" w:rsidRDefault="007A0217" w:rsidP="007A0217">
      <w:pPr>
        <w:widowControl/>
        <w:jc w:val="both"/>
        <w:rPr>
          <w:sz w:val="24"/>
          <w:szCs w:val="24"/>
        </w:rPr>
      </w:pPr>
    </w:p>
    <w:tbl>
      <w:tblPr>
        <w:tblW w:w="15615" w:type="dxa"/>
        <w:jc w:val="center"/>
        <w:tblInd w:w="9638" w:type="dxa"/>
        <w:tblLayout w:type="fixed"/>
        <w:tblCellMar>
          <w:left w:w="0" w:type="dxa"/>
          <w:right w:w="0" w:type="dxa"/>
        </w:tblCellMar>
        <w:tblLook w:val="04A0" w:firstRow="1" w:lastRow="0" w:firstColumn="1" w:lastColumn="0" w:noHBand="0" w:noVBand="1"/>
      </w:tblPr>
      <w:tblGrid>
        <w:gridCol w:w="548"/>
        <w:gridCol w:w="1145"/>
        <w:gridCol w:w="1715"/>
        <w:gridCol w:w="1200"/>
        <w:gridCol w:w="22"/>
        <w:gridCol w:w="1107"/>
        <w:gridCol w:w="17"/>
        <w:gridCol w:w="550"/>
        <w:gridCol w:w="17"/>
        <w:gridCol w:w="550"/>
        <w:gridCol w:w="17"/>
        <w:gridCol w:w="512"/>
        <w:gridCol w:w="17"/>
        <w:gridCol w:w="448"/>
        <w:gridCol w:w="712"/>
        <w:gridCol w:w="17"/>
        <w:gridCol w:w="729"/>
        <w:gridCol w:w="850"/>
        <w:gridCol w:w="709"/>
        <w:gridCol w:w="709"/>
        <w:gridCol w:w="709"/>
        <w:gridCol w:w="708"/>
        <w:gridCol w:w="567"/>
        <w:gridCol w:w="567"/>
        <w:gridCol w:w="567"/>
        <w:gridCol w:w="906"/>
      </w:tblGrid>
      <w:tr w:rsidR="007A0217" w:rsidRPr="00A22896" w:rsidTr="003A5F88">
        <w:trPr>
          <w:jc w:val="center"/>
        </w:trPr>
        <w:tc>
          <w:tcPr>
            <w:tcW w:w="340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widowControl/>
              <w:jc w:val="both"/>
              <w:rPr>
                <w:sz w:val="24"/>
                <w:szCs w:val="24"/>
              </w:rPr>
            </w:pPr>
            <w:r w:rsidRPr="00A22896">
              <w:rPr>
                <w:sz w:val="24"/>
                <w:szCs w:val="24"/>
              </w:rPr>
              <w:t>Ответственный исполнитель муниципальной программы</w:t>
            </w:r>
          </w:p>
        </w:tc>
        <w:tc>
          <w:tcPr>
            <w:tcW w:w="12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w:t>
            </w:r>
          </w:p>
        </w:tc>
        <w:tc>
          <w:tcPr>
            <w:tcW w:w="11007" w:type="dxa"/>
            <w:gridSpan w:val="2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xml:space="preserve">Администрация </w:t>
            </w:r>
            <w:proofErr w:type="spellStart"/>
            <w:r w:rsidRPr="00A22896">
              <w:rPr>
                <w:sz w:val="24"/>
                <w:szCs w:val="24"/>
              </w:rPr>
              <w:t>Камешкирского</w:t>
            </w:r>
            <w:proofErr w:type="spellEnd"/>
            <w:r w:rsidRPr="00A22896">
              <w:rPr>
                <w:sz w:val="24"/>
                <w:szCs w:val="24"/>
              </w:rPr>
              <w:t xml:space="preserve"> района Пензенской области</w:t>
            </w:r>
          </w:p>
        </w:tc>
      </w:tr>
      <w:tr w:rsidR="007A0217" w:rsidRPr="00A22896" w:rsidTr="003A5F88">
        <w:trPr>
          <w:jc w:val="center"/>
        </w:trPr>
        <w:tc>
          <w:tcPr>
            <w:tcW w:w="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N</w:t>
            </w:r>
          </w:p>
          <w:p w:rsidR="007A0217" w:rsidRPr="00A22896" w:rsidRDefault="007A0217" w:rsidP="003A5F88">
            <w:pPr>
              <w:widowControl/>
              <w:jc w:val="both"/>
              <w:rPr>
                <w:sz w:val="24"/>
                <w:szCs w:val="24"/>
              </w:rPr>
            </w:pPr>
            <w:proofErr w:type="gramStart"/>
            <w:r w:rsidRPr="00A22896">
              <w:rPr>
                <w:sz w:val="24"/>
                <w:szCs w:val="24"/>
              </w:rPr>
              <w:t>п</w:t>
            </w:r>
            <w:proofErr w:type="gramEnd"/>
            <w:r w:rsidRPr="00A22896">
              <w:rPr>
                <w:sz w:val="24"/>
                <w:szCs w:val="24"/>
              </w:rPr>
              <w:t>/п</w:t>
            </w:r>
          </w:p>
        </w:tc>
        <w:tc>
          <w:tcPr>
            <w:tcW w:w="11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ind w:right="601"/>
              <w:jc w:val="both"/>
              <w:rPr>
                <w:sz w:val="24"/>
                <w:szCs w:val="24"/>
              </w:rPr>
            </w:pPr>
            <w:r w:rsidRPr="00A22896">
              <w:rPr>
                <w:sz w:val="24"/>
                <w:szCs w:val="24"/>
              </w:rPr>
              <w:t>Статус</w:t>
            </w:r>
          </w:p>
        </w:tc>
        <w:tc>
          <w:tcPr>
            <w:tcW w:w="171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Наименование муниципальной программы, подпрограммы</w:t>
            </w:r>
          </w:p>
        </w:tc>
        <w:tc>
          <w:tcPr>
            <w:tcW w:w="12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Ответственный исполнитель, соисполнитель</w:t>
            </w:r>
          </w:p>
        </w:tc>
        <w:tc>
          <w:tcPr>
            <w:tcW w:w="3257"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Код бюджетной классификации &lt;1&gt;</w:t>
            </w:r>
          </w:p>
        </w:tc>
        <w:tc>
          <w:tcPr>
            <w:tcW w:w="7750" w:type="dxa"/>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w:t>
            </w:r>
          </w:p>
          <w:p w:rsidR="007A0217" w:rsidRPr="00A22896" w:rsidRDefault="007A0217" w:rsidP="003A5F88">
            <w:pPr>
              <w:widowControl/>
              <w:jc w:val="both"/>
              <w:rPr>
                <w:sz w:val="24"/>
                <w:szCs w:val="24"/>
              </w:rPr>
            </w:pPr>
            <w:r w:rsidRPr="00A22896">
              <w:rPr>
                <w:sz w:val="24"/>
                <w:szCs w:val="24"/>
              </w:rPr>
              <w:t> </w:t>
            </w:r>
          </w:p>
          <w:p w:rsidR="007A0217" w:rsidRPr="00A22896" w:rsidRDefault="007A0217" w:rsidP="003A5F88">
            <w:pPr>
              <w:widowControl/>
              <w:jc w:val="both"/>
              <w:rPr>
                <w:sz w:val="24"/>
                <w:szCs w:val="24"/>
              </w:rPr>
            </w:pPr>
            <w:r w:rsidRPr="00A22896">
              <w:rPr>
                <w:sz w:val="24"/>
                <w:szCs w:val="24"/>
              </w:rPr>
              <w:t xml:space="preserve">Расходы бюджета </w:t>
            </w:r>
            <w:proofErr w:type="spellStart"/>
            <w:r w:rsidRPr="00A22896">
              <w:rPr>
                <w:sz w:val="24"/>
                <w:szCs w:val="24"/>
              </w:rPr>
              <w:t>Камешкирского</w:t>
            </w:r>
            <w:proofErr w:type="spellEnd"/>
            <w:r w:rsidRPr="00A22896">
              <w:rPr>
                <w:sz w:val="24"/>
                <w:szCs w:val="24"/>
              </w:rPr>
              <w:t xml:space="preserve"> района</w:t>
            </w:r>
          </w:p>
          <w:p w:rsidR="007A0217" w:rsidRPr="00A22896" w:rsidRDefault="007A0217" w:rsidP="003A5F88">
            <w:pPr>
              <w:widowControl/>
              <w:jc w:val="both"/>
              <w:rPr>
                <w:sz w:val="24"/>
                <w:szCs w:val="24"/>
              </w:rPr>
            </w:pPr>
            <w:r w:rsidRPr="00A22896">
              <w:rPr>
                <w:sz w:val="24"/>
                <w:szCs w:val="24"/>
              </w:rPr>
              <w:t>Пензенской области,</w:t>
            </w:r>
          </w:p>
          <w:p w:rsidR="007A0217" w:rsidRPr="00A22896" w:rsidRDefault="007A0217" w:rsidP="003A5F88">
            <w:pPr>
              <w:widowControl/>
              <w:jc w:val="both"/>
              <w:rPr>
                <w:sz w:val="24"/>
                <w:szCs w:val="24"/>
              </w:rPr>
            </w:pPr>
            <w:r w:rsidRPr="00A22896">
              <w:rPr>
                <w:sz w:val="24"/>
                <w:szCs w:val="24"/>
              </w:rPr>
              <w:t>тыс. рублей</w:t>
            </w:r>
          </w:p>
        </w:tc>
      </w:tr>
      <w:tr w:rsidR="007A0217" w:rsidRPr="00A22896" w:rsidTr="003A5F88">
        <w:trPr>
          <w:jc w:val="center"/>
        </w:trPr>
        <w:tc>
          <w:tcPr>
            <w:tcW w:w="548" w:type="dxa"/>
            <w:vMerge/>
            <w:tcBorders>
              <w:top w:val="single" w:sz="6" w:space="0" w:color="000000"/>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1145" w:type="dxa"/>
            <w:vMerge/>
            <w:tcBorders>
              <w:top w:val="single" w:sz="6" w:space="0" w:color="000000"/>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1715" w:type="dxa"/>
            <w:vMerge/>
            <w:tcBorders>
              <w:top w:val="single" w:sz="6" w:space="0" w:color="000000"/>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1222" w:type="dxa"/>
            <w:gridSpan w:val="2"/>
            <w:tcBorders>
              <w:top w:val="single" w:sz="6" w:space="0" w:color="000000"/>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112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ГРБС</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proofErr w:type="spellStart"/>
            <w:r w:rsidRPr="00A22896">
              <w:rPr>
                <w:sz w:val="24"/>
                <w:szCs w:val="24"/>
              </w:rPr>
              <w:t>Рз</w:t>
            </w:r>
            <w:proofErr w:type="spellEnd"/>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proofErr w:type="spellStart"/>
            <w:proofErr w:type="gramStart"/>
            <w:r w:rsidRPr="00A22896">
              <w:rPr>
                <w:sz w:val="24"/>
                <w:szCs w:val="24"/>
              </w:rPr>
              <w:t>Пр</w:t>
            </w:r>
            <w:proofErr w:type="spellEnd"/>
            <w:proofErr w:type="gramEnd"/>
          </w:p>
        </w:tc>
        <w:tc>
          <w:tcPr>
            <w:tcW w:w="5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ЦСР &lt;1&gt;</w:t>
            </w:r>
          </w:p>
        </w:tc>
        <w:tc>
          <w:tcPr>
            <w:tcW w:w="4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ВР</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ind w:left="-26" w:right="-48"/>
              <w:jc w:val="both"/>
              <w:rPr>
                <w:sz w:val="24"/>
                <w:szCs w:val="24"/>
              </w:rPr>
            </w:pPr>
            <w:r w:rsidRPr="00A22896">
              <w:rPr>
                <w:sz w:val="24"/>
                <w:szCs w:val="24"/>
              </w:rPr>
              <w:t>2018г.</w:t>
            </w:r>
          </w:p>
        </w:tc>
        <w:tc>
          <w:tcPr>
            <w:tcW w:w="74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2019 г.</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2020 г.</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2021 г.</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2022 г.</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2023 г.</w:t>
            </w:r>
          </w:p>
        </w:tc>
        <w:tc>
          <w:tcPr>
            <w:tcW w:w="708"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2024 г.</w:t>
            </w:r>
          </w:p>
        </w:tc>
        <w:tc>
          <w:tcPr>
            <w:tcW w:w="567" w:type="dxa"/>
            <w:tcBorders>
              <w:top w:val="single" w:sz="6" w:space="0" w:color="000000"/>
              <w:left w:val="single" w:sz="4" w:space="0" w:color="auto"/>
              <w:bottom w:val="single" w:sz="6" w:space="0" w:color="000000"/>
              <w:right w:val="single" w:sz="4" w:space="0" w:color="auto"/>
            </w:tcBorders>
          </w:tcPr>
          <w:p w:rsidR="007A0217" w:rsidRPr="00A22896" w:rsidRDefault="007A0217" w:rsidP="003A5F88">
            <w:pPr>
              <w:widowControl/>
              <w:jc w:val="both"/>
              <w:rPr>
                <w:sz w:val="24"/>
                <w:szCs w:val="24"/>
              </w:rPr>
            </w:pPr>
            <w:r w:rsidRPr="00A22896">
              <w:rPr>
                <w:sz w:val="24"/>
                <w:szCs w:val="24"/>
              </w:rPr>
              <w:t>2025г</w:t>
            </w:r>
          </w:p>
        </w:tc>
        <w:tc>
          <w:tcPr>
            <w:tcW w:w="567" w:type="dxa"/>
            <w:tcBorders>
              <w:top w:val="single" w:sz="6" w:space="0" w:color="000000"/>
              <w:left w:val="single" w:sz="4" w:space="0" w:color="auto"/>
              <w:bottom w:val="single" w:sz="6" w:space="0" w:color="000000"/>
              <w:right w:val="single" w:sz="4" w:space="0" w:color="auto"/>
            </w:tcBorders>
          </w:tcPr>
          <w:p w:rsidR="007A0217" w:rsidRPr="00A22896" w:rsidRDefault="007A0217" w:rsidP="003A5F88">
            <w:pPr>
              <w:widowControl/>
              <w:jc w:val="both"/>
              <w:rPr>
                <w:sz w:val="24"/>
                <w:szCs w:val="24"/>
              </w:rPr>
            </w:pPr>
            <w:r w:rsidRPr="00A22896">
              <w:rPr>
                <w:sz w:val="24"/>
                <w:szCs w:val="24"/>
              </w:rPr>
              <w:t>2026г</w:t>
            </w:r>
          </w:p>
        </w:tc>
        <w:tc>
          <w:tcPr>
            <w:tcW w:w="567" w:type="dxa"/>
            <w:tcBorders>
              <w:top w:val="single" w:sz="6" w:space="0" w:color="000000"/>
              <w:left w:val="single" w:sz="4" w:space="0" w:color="auto"/>
              <w:bottom w:val="single" w:sz="6" w:space="0" w:color="000000"/>
              <w:right w:val="single" w:sz="6" w:space="0" w:color="000000"/>
            </w:tcBorders>
          </w:tcPr>
          <w:p w:rsidR="007A0217" w:rsidRPr="00A22896" w:rsidRDefault="007A0217" w:rsidP="003A5F88">
            <w:pPr>
              <w:widowControl/>
              <w:jc w:val="both"/>
              <w:rPr>
                <w:sz w:val="24"/>
                <w:szCs w:val="24"/>
              </w:rPr>
            </w:pPr>
            <w:r w:rsidRPr="00A22896">
              <w:rPr>
                <w:sz w:val="24"/>
                <w:szCs w:val="24"/>
              </w:rPr>
              <w:t>2027г</w:t>
            </w: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Год завершения действия программы, подпрограмм, основного мероприяти</w:t>
            </w:r>
            <w:r w:rsidRPr="00A22896">
              <w:rPr>
                <w:sz w:val="24"/>
                <w:szCs w:val="24"/>
              </w:rPr>
              <w:lastRenderedPageBreak/>
              <w:t>я</w:t>
            </w:r>
          </w:p>
          <w:p w:rsidR="007A0217" w:rsidRPr="00A22896" w:rsidRDefault="007A0217" w:rsidP="003A5F88">
            <w:pPr>
              <w:widowControl/>
              <w:jc w:val="both"/>
              <w:rPr>
                <w:sz w:val="24"/>
                <w:szCs w:val="24"/>
              </w:rPr>
            </w:pPr>
            <w:r w:rsidRPr="00A22896">
              <w:rPr>
                <w:sz w:val="24"/>
                <w:szCs w:val="24"/>
              </w:rPr>
              <w:t>2027г.</w:t>
            </w:r>
          </w:p>
        </w:tc>
      </w:tr>
      <w:tr w:rsidR="007A0217" w:rsidRPr="00A22896" w:rsidTr="003A5F88">
        <w:trPr>
          <w:jc w:val="center"/>
        </w:trPr>
        <w:tc>
          <w:tcPr>
            <w:tcW w:w="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lastRenderedPageBreak/>
              <w:t>1</w:t>
            </w:r>
          </w:p>
        </w:tc>
        <w:tc>
          <w:tcPr>
            <w:tcW w:w="11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2</w:t>
            </w:r>
          </w:p>
        </w:tc>
        <w:tc>
          <w:tcPr>
            <w:tcW w:w="17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3</w:t>
            </w:r>
          </w:p>
        </w:tc>
        <w:tc>
          <w:tcPr>
            <w:tcW w:w="12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4</w:t>
            </w:r>
          </w:p>
        </w:tc>
        <w:tc>
          <w:tcPr>
            <w:tcW w:w="114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5</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6</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7</w:t>
            </w:r>
          </w:p>
        </w:tc>
        <w:tc>
          <w:tcPr>
            <w:tcW w:w="5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8</w:t>
            </w:r>
          </w:p>
        </w:tc>
        <w:tc>
          <w:tcPr>
            <w:tcW w:w="4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9</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10</w:t>
            </w:r>
          </w:p>
        </w:tc>
        <w:tc>
          <w:tcPr>
            <w:tcW w:w="74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11</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12</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13</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14</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15</w:t>
            </w:r>
          </w:p>
        </w:tc>
        <w:tc>
          <w:tcPr>
            <w:tcW w:w="708"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16</w:t>
            </w:r>
          </w:p>
        </w:tc>
        <w:tc>
          <w:tcPr>
            <w:tcW w:w="567" w:type="dxa"/>
            <w:tcBorders>
              <w:top w:val="single" w:sz="6" w:space="0" w:color="000000"/>
              <w:left w:val="single" w:sz="4" w:space="0" w:color="auto"/>
              <w:bottom w:val="single" w:sz="6" w:space="0" w:color="000000"/>
              <w:right w:val="single" w:sz="4" w:space="0" w:color="auto"/>
            </w:tcBorders>
          </w:tcPr>
          <w:p w:rsidR="007A0217" w:rsidRPr="00A22896" w:rsidRDefault="007A0217" w:rsidP="003A5F88">
            <w:pPr>
              <w:widowControl/>
              <w:jc w:val="both"/>
              <w:rPr>
                <w:sz w:val="24"/>
                <w:szCs w:val="24"/>
              </w:rPr>
            </w:pPr>
            <w:r w:rsidRPr="00A22896">
              <w:rPr>
                <w:sz w:val="24"/>
                <w:szCs w:val="24"/>
              </w:rPr>
              <w:t>17</w:t>
            </w:r>
          </w:p>
        </w:tc>
        <w:tc>
          <w:tcPr>
            <w:tcW w:w="567" w:type="dxa"/>
            <w:tcBorders>
              <w:top w:val="single" w:sz="6" w:space="0" w:color="000000"/>
              <w:left w:val="single" w:sz="4" w:space="0" w:color="auto"/>
              <w:bottom w:val="single" w:sz="6" w:space="0" w:color="000000"/>
              <w:right w:val="single" w:sz="4" w:space="0" w:color="auto"/>
            </w:tcBorders>
          </w:tcPr>
          <w:p w:rsidR="007A0217" w:rsidRPr="00A22896" w:rsidRDefault="007A0217" w:rsidP="003A5F88">
            <w:pPr>
              <w:widowControl/>
              <w:jc w:val="both"/>
              <w:rPr>
                <w:sz w:val="24"/>
                <w:szCs w:val="24"/>
              </w:rPr>
            </w:pPr>
            <w:r w:rsidRPr="00A22896">
              <w:rPr>
                <w:sz w:val="24"/>
                <w:szCs w:val="24"/>
              </w:rPr>
              <w:t>18</w:t>
            </w:r>
          </w:p>
        </w:tc>
        <w:tc>
          <w:tcPr>
            <w:tcW w:w="567" w:type="dxa"/>
            <w:tcBorders>
              <w:top w:val="single" w:sz="6" w:space="0" w:color="000000"/>
              <w:left w:val="single" w:sz="4" w:space="0" w:color="auto"/>
              <w:bottom w:val="single" w:sz="6" w:space="0" w:color="000000"/>
              <w:right w:val="single" w:sz="6" w:space="0" w:color="000000"/>
            </w:tcBorders>
          </w:tcPr>
          <w:p w:rsidR="007A0217" w:rsidRPr="00A22896" w:rsidRDefault="007A0217" w:rsidP="003A5F88">
            <w:pPr>
              <w:widowControl/>
              <w:jc w:val="both"/>
              <w:rPr>
                <w:sz w:val="24"/>
                <w:szCs w:val="24"/>
              </w:rPr>
            </w:pPr>
            <w:r w:rsidRPr="00A22896">
              <w:rPr>
                <w:sz w:val="24"/>
                <w:szCs w:val="24"/>
              </w:rPr>
              <w:t>19</w:t>
            </w: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20</w:t>
            </w:r>
          </w:p>
        </w:tc>
      </w:tr>
      <w:tr w:rsidR="007A0217" w:rsidRPr="00A22896" w:rsidTr="003A5F88">
        <w:trPr>
          <w:jc w:val="center"/>
        </w:trPr>
        <w:tc>
          <w:tcPr>
            <w:tcW w:w="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w:t>
            </w:r>
          </w:p>
        </w:tc>
        <w:tc>
          <w:tcPr>
            <w:tcW w:w="11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Муниципальная программа</w:t>
            </w:r>
          </w:p>
        </w:tc>
        <w:tc>
          <w:tcPr>
            <w:tcW w:w="171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xml:space="preserve">«Обеспечение муниципального управления собственностью </w:t>
            </w:r>
            <w:proofErr w:type="spellStart"/>
            <w:r w:rsidRPr="00A22896">
              <w:rPr>
                <w:sz w:val="24"/>
                <w:szCs w:val="24"/>
              </w:rPr>
              <w:t>Камешкирского</w:t>
            </w:r>
            <w:proofErr w:type="spellEnd"/>
            <w:r w:rsidRPr="00A22896">
              <w:rPr>
                <w:sz w:val="24"/>
                <w:szCs w:val="24"/>
              </w:rPr>
              <w:t xml:space="preserve"> района Пензенской области»</w:t>
            </w:r>
          </w:p>
        </w:tc>
        <w:tc>
          <w:tcPr>
            <w:tcW w:w="12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всего</w:t>
            </w:r>
          </w:p>
        </w:tc>
        <w:tc>
          <w:tcPr>
            <w:tcW w:w="114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Х</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Х</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Х</w:t>
            </w:r>
          </w:p>
        </w:tc>
        <w:tc>
          <w:tcPr>
            <w:tcW w:w="5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Х</w:t>
            </w:r>
          </w:p>
        </w:tc>
        <w:tc>
          <w:tcPr>
            <w:tcW w:w="4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Х</w:t>
            </w:r>
          </w:p>
        </w:tc>
        <w:tc>
          <w:tcPr>
            <w:tcW w:w="712"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spacing w:line="166" w:lineRule="atLeast"/>
              <w:jc w:val="both"/>
              <w:rPr>
                <w:sz w:val="24"/>
                <w:szCs w:val="24"/>
              </w:rPr>
            </w:pPr>
            <w:r w:rsidRPr="00A22896">
              <w:rPr>
                <w:sz w:val="24"/>
                <w:szCs w:val="24"/>
              </w:rPr>
              <w:t>2487,3</w:t>
            </w:r>
          </w:p>
        </w:tc>
        <w:tc>
          <w:tcPr>
            <w:tcW w:w="746" w:type="dxa"/>
            <w:gridSpan w:val="2"/>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spacing w:line="166" w:lineRule="atLeast"/>
              <w:jc w:val="both"/>
              <w:rPr>
                <w:sz w:val="24"/>
                <w:szCs w:val="24"/>
              </w:rPr>
            </w:pPr>
            <w:r w:rsidRPr="00A22896">
              <w:rPr>
                <w:sz w:val="24"/>
                <w:szCs w:val="24"/>
              </w:rPr>
              <w:t>3059,86</w:t>
            </w:r>
          </w:p>
        </w:tc>
        <w:tc>
          <w:tcPr>
            <w:tcW w:w="850"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spacing w:line="166" w:lineRule="atLeast"/>
              <w:jc w:val="both"/>
              <w:rPr>
                <w:sz w:val="24"/>
                <w:szCs w:val="24"/>
              </w:rPr>
            </w:pPr>
            <w:r w:rsidRPr="00A22896">
              <w:rPr>
                <w:sz w:val="24"/>
                <w:szCs w:val="24"/>
              </w:rPr>
              <w:t>3739,25</w:t>
            </w:r>
          </w:p>
        </w:tc>
        <w:tc>
          <w:tcPr>
            <w:tcW w:w="709"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spacing w:line="166" w:lineRule="atLeast"/>
              <w:jc w:val="both"/>
              <w:rPr>
                <w:sz w:val="24"/>
                <w:szCs w:val="24"/>
              </w:rPr>
            </w:pPr>
            <w:r w:rsidRPr="00A22896">
              <w:rPr>
                <w:sz w:val="24"/>
                <w:szCs w:val="24"/>
              </w:rPr>
              <w:t>3685,7</w:t>
            </w:r>
          </w:p>
        </w:tc>
        <w:tc>
          <w:tcPr>
            <w:tcW w:w="709"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widowControl/>
              <w:spacing w:line="166" w:lineRule="atLeast"/>
              <w:jc w:val="both"/>
              <w:rPr>
                <w:sz w:val="24"/>
                <w:szCs w:val="24"/>
              </w:rPr>
            </w:pPr>
            <w:r w:rsidRPr="00A22896">
              <w:rPr>
                <w:sz w:val="24"/>
                <w:szCs w:val="24"/>
              </w:rPr>
              <w:t>4096,7</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widowControl/>
              <w:spacing w:line="166" w:lineRule="atLeast"/>
              <w:jc w:val="both"/>
              <w:rPr>
                <w:sz w:val="24"/>
                <w:szCs w:val="24"/>
              </w:rPr>
            </w:pPr>
            <w:r w:rsidRPr="00A22896">
              <w:rPr>
                <w:sz w:val="24"/>
                <w:szCs w:val="24"/>
              </w:rPr>
              <w:t>4999,42</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6539,3</w:t>
            </w:r>
          </w:p>
        </w:tc>
        <w:tc>
          <w:tcPr>
            <w:tcW w:w="567" w:type="dxa"/>
            <w:tcBorders>
              <w:top w:val="single" w:sz="6" w:space="0" w:color="000000"/>
              <w:left w:val="single" w:sz="6" w:space="0" w:color="000000"/>
              <w:bottom w:val="single" w:sz="6" w:space="0" w:color="000000"/>
              <w:right w:val="single" w:sz="4" w:space="0" w:color="auto"/>
            </w:tcBorders>
          </w:tcPr>
          <w:p w:rsidR="007A0217" w:rsidRPr="00A22896" w:rsidRDefault="007A0217" w:rsidP="003A5F88">
            <w:pPr>
              <w:jc w:val="both"/>
              <w:rPr>
                <w:sz w:val="24"/>
                <w:szCs w:val="24"/>
              </w:rPr>
            </w:pPr>
            <w:r w:rsidRPr="00A22896">
              <w:rPr>
                <w:sz w:val="24"/>
                <w:szCs w:val="24"/>
              </w:rPr>
              <w:t>18969,2</w:t>
            </w:r>
          </w:p>
        </w:tc>
        <w:tc>
          <w:tcPr>
            <w:tcW w:w="567" w:type="dxa"/>
            <w:tcBorders>
              <w:top w:val="single" w:sz="6" w:space="0" w:color="000000"/>
              <w:left w:val="single" w:sz="4" w:space="0" w:color="auto"/>
              <w:bottom w:val="single" w:sz="6" w:space="0" w:color="000000"/>
              <w:right w:val="single" w:sz="6" w:space="0" w:color="000000"/>
            </w:tcBorders>
          </w:tcPr>
          <w:p w:rsidR="007A0217" w:rsidRPr="00A22896" w:rsidRDefault="007A0217" w:rsidP="003A5F88">
            <w:pPr>
              <w:widowControl/>
              <w:spacing w:line="166" w:lineRule="atLeast"/>
              <w:jc w:val="both"/>
              <w:rPr>
                <w:sz w:val="24"/>
                <w:szCs w:val="24"/>
              </w:rPr>
            </w:pPr>
            <w:r w:rsidRPr="00A22896">
              <w:rPr>
                <w:sz w:val="24"/>
                <w:szCs w:val="24"/>
              </w:rPr>
              <w:t>18969,2</w:t>
            </w:r>
          </w:p>
        </w:tc>
        <w:tc>
          <w:tcPr>
            <w:tcW w:w="567" w:type="dxa"/>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18969,2</w:t>
            </w: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widowControl/>
              <w:jc w:val="both"/>
              <w:rPr>
                <w:sz w:val="24"/>
                <w:szCs w:val="24"/>
              </w:rPr>
            </w:pPr>
          </w:p>
        </w:tc>
      </w:tr>
      <w:tr w:rsidR="007A0217" w:rsidRPr="00A22896" w:rsidTr="003A5F88">
        <w:trPr>
          <w:jc w:val="center"/>
        </w:trPr>
        <w:tc>
          <w:tcPr>
            <w:tcW w:w="548" w:type="dxa"/>
            <w:vMerge/>
            <w:tcBorders>
              <w:top w:val="single" w:sz="6" w:space="0" w:color="000000"/>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1145" w:type="dxa"/>
            <w:vMerge/>
            <w:tcBorders>
              <w:top w:val="single" w:sz="6" w:space="0" w:color="000000"/>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1715" w:type="dxa"/>
            <w:vMerge/>
            <w:tcBorders>
              <w:top w:val="single" w:sz="6" w:space="0" w:color="000000"/>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122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xml:space="preserve">- Администрация </w:t>
            </w:r>
            <w:proofErr w:type="spellStart"/>
            <w:r w:rsidRPr="00A22896">
              <w:rPr>
                <w:sz w:val="24"/>
                <w:szCs w:val="24"/>
              </w:rPr>
              <w:t>Камешкирского</w:t>
            </w:r>
            <w:proofErr w:type="spellEnd"/>
            <w:r w:rsidRPr="00A22896">
              <w:rPr>
                <w:sz w:val="24"/>
                <w:szCs w:val="24"/>
              </w:rPr>
              <w:t xml:space="preserve"> района Пензенской области,</w:t>
            </w:r>
          </w:p>
          <w:p w:rsidR="007A0217" w:rsidRPr="00A22896" w:rsidRDefault="007A0217" w:rsidP="003A5F88">
            <w:pPr>
              <w:widowControl/>
              <w:jc w:val="both"/>
              <w:rPr>
                <w:sz w:val="24"/>
                <w:szCs w:val="24"/>
              </w:rPr>
            </w:pPr>
            <w:r w:rsidRPr="00A22896">
              <w:rPr>
                <w:sz w:val="24"/>
                <w:szCs w:val="24"/>
              </w:rPr>
              <w:t> </w:t>
            </w:r>
          </w:p>
        </w:tc>
        <w:tc>
          <w:tcPr>
            <w:tcW w:w="112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901</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Х</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Х</w:t>
            </w:r>
          </w:p>
        </w:tc>
        <w:tc>
          <w:tcPr>
            <w:tcW w:w="5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Х</w:t>
            </w:r>
          </w:p>
        </w:tc>
        <w:tc>
          <w:tcPr>
            <w:tcW w:w="4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Х</w:t>
            </w:r>
          </w:p>
        </w:tc>
        <w:tc>
          <w:tcPr>
            <w:tcW w:w="712"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2487,3</w:t>
            </w:r>
          </w:p>
        </w:tc>
        <w:tc>
          <w:tcPr>
            <w:tcW w:w="746" w:type="dxa"/>
            <w:gridSpan w:val="2"/>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3059,86</w:t>
            </w:r>
          </w:p>
        </w:tc>
        <w:tc>
          <w:tcPr>
            <w:tcW w:w="850"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3739,25</w:t>
            </w:r>
          </w:p>
        </w:tc>
        <w:tc>
          <w:tcPr>
            <w:tcW w:w="709"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3685,7</w:t>
            </w:r>
          </w:p>
        </w:tc>
        <w:tc>
          <w:tcPr>
            <w:tcW w:w="709"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widowControl/>
              <w:spacing w:line="166" w:lineRule="atLeast"/>
              <w:jc w:val="both"/>
              <w:rPr>
                <w:sz w:val="24"/>
                <w:szCs w:val="24"/>
              </w:rPr>
            </w:pPr>
            <w:r w:rsidRPr="00A22896">
              <w:rPr>
                <w:sz w:val="24"/>
                <w:szCs w:val="24"/>
              </w:rPr>
              <w:t>4096,7</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widowControl/>
              <w:spacing w:line="166" w:lineRule="atLeast"/>
              <w:jc w:val="both"/>
              <w:rPr>
                <w:sz w:val="24"/>
                <w:szCs w:val="24"/>
              </w:rPr>
            </w:pPr>
            <w:r w:rsidRPr="00A22896">
              <w:rPr>
                <w:sz w:val="24"/>
                <w:szCs w:val="24"/>
              </w:rPr>
              <w:t>4999,42</w:t>
            </w:r>
          </w:p>
        </w:tc>
        <w:tc>
          <w:tcPr>
            <w:tcW w:w="708"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6539,3</w:t>
            </w:r>
          </w:p>
        </w:tc>
        <w:tc>
          <w:tcPr>
            <w:tcW w:w="567" w:type="dxa"/>
            <w:tcBorders>
              <w:top w:val="single" w:sz="6" w:space="0" w:color="000000"/>
              <w:left w:val="single" w:sz="4" w:space="0" w:color="auto"/>
              <w:bottom w:val="single" w:sz="6" w:space="0" w:color="000000"/>
              <w:right w:val="single" w:sz="4" w:space="0" w:color="auto"/>
            </w:tcBorders>
          </w:tcPr>
          <w:p w:rsidR="007A0217" w:rsidRPr="00A22896" w:rsidRDefault="007A0217" w:rsidP="003A5F88">
            <w:pPr>
              <w:jc w:val="both"/>
              <w:rPr>
                <w:sz w:val="24"/>
                <w:szCs w:val="24"/>
              </w:rPr>
            </w:pPr>
            <w:r w:rsidRPr="00A22896">
              <w:rPr>
                <w:sz w:val="24"/>
                <w:szCs w:val="24"/>
              </w:rPr>
              <w:t>18969,2</w:t>
            </w:r>
          </w:p>
        </w:tc>
        <w:tc>
          <w:tcPr>
            <w:tcW w:w="567" w:type="dxa"/>
            <w:tcBorders>
              <w:top w:val="single" w:sz="6" w:space="0" w:color="000000"/>
              <w:left w:val="single" w:sz="4" w:space="0" w:color="auto"/>
              <w:bottom w:val="single" w:sz="6" w:space="0" w:color="000000"/>
              <w:right w:val="single" w:sz="4" w:space="0" w:color="auto"/>
            </w:tcBorders>
          </w:tcPr>
          <w:p w:rsidR="007A0217" w:rsidRPr="00A22896" w:rsidRDefault="007A0217" w:rsidP="003A5F88">
            <w:pPr>
              <w:widowControl/>
              <w:spacing w:line="166" w:lineRule="atLeast"/>
              <w:jc w:val="both"/>
              <w:rPr>
                <w:sz w:val="24"/>
                <w:szCs w:val="24"/>
              </w:rPr>
            </w:pPr>
            <w:r w:rsidRPr="00A22896">
              <w:rPr>
                <w:sz w:val="24"/>
                <w:szCs w:val="24"/>
              </w:rPr>
              <w:t>18969,2</w:t>
            </w:r>
          </w:p>
        </w:tc>
        <w:tc>
          <w:tcPr>
            <w:tcW w:w="567" w:type="dxa"/>
            <w:tcBorders>
              <w:top w:val="single" w:sz="6" w:space="0" w:color="000000"/>
              <w:left w:val="single" w:sz="4" w:space="0" w:color="auto"/>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18969,2</w:t>
            </w: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widowControl/>
              <w:jc w:val="both"/>
              <w:rPr>
                <w:sz w:val="24"/>
                <w:szCs w:val="24"/>
              </w:rPr>
            </w:pPr>
          </w:p>
        </w:tc>
      </w:tr>
      <w:tr w:rsidR="007A0217" w:rsidRPr="00A22896" w:rsidTr="003A5F88">
        <w:trPr>
          <w:jc w:val="center"/>
        </w:trPr>
        <w:tc>
          <w:tcPr>
            <w:tcW w:w="548" w:type="dxa"/>
            <w:vMerge/>
            <w:tcBorders>
              <w:top w:val="single" w:sz="6" w:space="0" w:color="000000"/>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1145" w:type="dxa"/>
            <w:vMerge/>
            <w:tcBorders>
              <w:top w:val="single" w:sz="6" w:space="0" w:color="000000"/>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1715" w:type="dxa"/>
            <w:vMerge/>
            <w:tcBorders>
              <w:top w:val="single" w:sz="6" w:space="0" w:color="000000"/>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122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xml:space="preserve">Отдел экономики, развития сельского хозяйства и продовольствия </w:t>
            </w:r>
          </w:p>
          <w:p w:rsidR="007A0217" w:rsidRPr="00A22896" w:rsidRDefault="007A0217" w:rsidP="003A5F88">
            <w:pPr>
              <w:widowControl/>
              <w:jc w:val="both"/>
              <w:rPr>
                <w:sz w:val="24"/>
                <w:szCs w:val="24"/>
              </w:rPr>
            </w:pPr>
            <w:r w:rsidRPr="00A22896">
              <w:rPr>
                <w:sz w:val="24"/>
                <w:szCs w:val="24"/>
              </w:rPr>
              <w:t> </w:t>
            </w:r>
          </w:p>
        </w:tc>
        <w:tc>
          <w:tcPr>
            <w:tcW w:w="112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Х</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Х</w:t>
            </w:r>
          </w:p>
        </w:tc>
        <w:tc>
          <w:tcPr>
            <w:tcW w:w="5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Х</w:t>
            </w:r>
          </w:p>
        </w:tc>
        <w:tc>
          <w:tcPr>
            <w:tcW w:w="4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Х</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w:t>
            </w:r>
          </w:p>
        </w:tc>
        <w:tc>
          <w:tcPr>
            <w:tcW w:w="74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w:t>
            </w:r>
          </w:p>
        </w:tc>
        <w:tc>
          <w:tcPr>
            <w:tcW w:w="708"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w:t>
            </w:r>
          </w:p>
        </w:tc>
        <w:tc>
          <w:tcPr>
            <w:tcW w:w="567" w:type="dxa"/>
            <w:tcBorders>
              <w:top w:val="single" w:sz="6" w:space="0" w:color="000000"/>
              <w:left w:val="single" w:sz="4" w:space="0" w:color="auto"/>
              <w:bottom w:val="single" w:sz="6" w:space="0" w:color="000000"/>
              <w:right w:val="single" w:sz="4" w:space="0" w:color="auto"/>
            </w:tcBorders>
          </w:tcPr>
          <w:p w:rsidR="007A0217" w:rsidRPr="00A22896" w:rsidRDefault="007A0217" w:rsidP="003A5F88">
            <w:pPr>
              <w:widowControl/>
              <w:jc w:val="both"/>
              <w:rPr>
                <w:sz w:val="24"/>
                <w:szCs w:val="24"/>
              </w:rPr>
            </w:pPr>
          </w:p>
        </w:tc>
        <w:tc>
          <w:tcPr>
            <w:tcW w:w="567" w:type="dxa"/>
            <w:tcBorders>
              <w:top w:val="single" w:sz="6" w:space="0" w:color="000000"/>
              <w:left w:val="single" w:sz="4" w:space="0" w:color="auto"/>
              <w:bottom w:val="single" w:sz="6" w:space="0" w:color="000000"/>
              <w:right w:val="single" w:sz="4" w:space="0" w:color="auto"/>
            </w:tcBorders>
          </w:tcPr>
          <w:p w:rsidR="007A0217" w:rsidRPr="00A22896" w:rsidRDefault="007A0217" w:rsidP="003A5F88">
            <w:pPr>
              <w:widowControl/>
              <w:jc w:val="both"/>
              <w:rPr>
                <w:sz w:val="24"/>
                <w:szCs w:val="24"/>
              </w:rPr>
            </w:pPr>
          </w:p>
        </w:tc>
        <w:tc>
          <w:tcPr>
            <w:tcW w:w="567" w:type="dxa"/>
            <w:tcBorders>
              <w:top w:val="single" w:sz="6" w:space="0" w:color="000000"/>
              <w:left w:val="single" w:sz="4" w:space="0" w:color="auto"/>
              <w:bottom w:val="single" w:sz="6" w:space="0" w:color="000000"/>
              <w:right w:val="single" w:sz="6" w:space="0" w:color="000000"/>
            </w:tcBorders>
          </w:tcPr>
          <w:p w:rsidR="007A0217" w:rsidRPr="00A22896" w:rsidRDefault="007A0217" w:rsidP="003A5F88">
            <w:pPr>
              <w:widowControl/>
              <w:jc w:val="both"/>
              <w:rPr>
                <w:sz w:val="24"/>
                <w:szCs w:val="24"/>
              </w:rPr>
            </w:pP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w:t>
            </w:r>
          </w:p>
        </w:tc>
      </w:tr>
      <w:tr w:rsidR="007A0217" w:rsidRPr="00A22896" w:rsidTr="003A5F88">
        <w:trPr>
          <w:jc w:val="center"/>
        </w:trPr>
        <w:tc>
          <w:tcPr>
            <w:tcW w:w="548" w:type="dxa"/>
            <w:vMerge/>
            <w:tcBorders>
              <w:top w:val="single" w:sz="6" w:space="0" w:color="000000"/>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1145" w:type="dxa"/>
            <w:vMerge/>
            <w:tcBorders>
              <w:top w:val="single" w:sz="6" w:space="0" w:color="000000"/>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1715" w:type="dxa"/>
            <w:vMerge/>
            <w:tcBorders>
              <w:top w:val="single" w:sz="6" w:space="0" w:color="000000"/>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122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xml:space="preserve">- МАУ «МФЦ </w:t>
            </w:r>
            <w:proofErr w:type="spellStart"/>
            <w:r w:rsidRPr="00A22896">
              <w:rPr>
                <w:sz w:val="24"/>
                <w:szCs w:val="24"/>
              </w:rPr>
              <w:t>Камешкирского</w:t>
            </w:r>
            <w:proofErr w:type="spellEnd"/>
            <w:r w:rsidRPr="00A22896">
              <w:rPr>
                <w:sz w:val="24"/>
                <w:szCs w:val="24"/>
              </w:rPr>
              <w:t xml:space="preserve"> района Пензенской области»</w:t>
            </w:r>
          </w:p>
          <w:p w:rsidR="007A0217" w:rsidRPr="00A22896" w:rsidRDefault="007A0217" w:rsidP="003A5F88">
            <w:pPr>
              <w:widowControl/>
              <w:jc w:val="both"/>
              <w:rPr>
                <w:sz w:val="24"/>
                <w:szCs w:val="24"/>
              </w:rPr>
            </w:pPr>
            <w:r w:rsidRPr="00A22896">
              <w:rPr>
                <w:sz w:val="24"/>
                <w:szCs w:val="24"/>
              </w:rPr>
              <w:lastRenderedPageBreak/>
              <w:t> </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lastRenderedPageBreak/>
              <w:t>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Х</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Х</w:t>
            </w:r>
          </w:p>
        </w:tc>
        <w:tc>
          <w:tcPr>
            <w:tcW w:w="5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Х</w:t>
            </w:r>
          </w:p>
        </w:tc>
        <w:tc>
          <w:tcPr>
            <w:tcW w:w="46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Х</w:t>
            </w:r>
          </w:p>
        </w:tc>
        <w:tc>
          <w:tcPr>
            <w:tcW w:w="7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w:t>
            </w:r>
          </w:p>
        </w:tc>
        <w:tc>
          <w:tcPr>
            <w:tcW w:w="7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w:t>
            </w:r>
          </w:p>
        </w:tc>
        <w:tc>
          <w:tcPr>
            <w:tcW w:w="708"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w:t>
            </w:r>
          </w:p>
        </w:tc>
        <w:tc>
          <w:tcPr>
            <w:tcW w:w="567" w:type="dxa"/>
            <w:tcBorders>
              <w:top w:val="single" w:sz="6" w:space="0" w:color="000000"/>
              <w:left w:val="single" w:sz="4" w:space="0" w:color="auto"/>
              <w:bottom w:val="single" w:sz="6" w:space="0" w:color="000000"/>
              <w:right w:val="single" w:sz="4" w:space="0" w:color="auto"/>
            </w:tcBorders>
          </w:tcPr>
          <w:p w:rsidR="007A0217" w:rsidRPr="00A22896" w:rsidRDefault="007A0217" w:rsidP="003A5F88">
            <w:pPr>
              <w:widowControl/>
              <w:jc w:val="both"/>
              <w:rPr>
                <w:sz w:val="24"/>
                <w:szCs w:val="24"/>
              </w:rPr>
            </w:pPr>
          </w:p>
        </w:tc>
        <w:tc>
          <w:tcPr>
            <w:tcW w:w="567" w:type="dxa"/>
            <w:tcBorders>
              <w:top w:val="single" w:sz="6" w:space="0" w:color="000000"/>
              <w:left w:val="single" w:sz="4" w:space="0" w:color="auto"/>
              <w:bottom w:val="single" w:sz="6" w:space="0" w:color="000000"/>
              <w:right w:val="single" w:sz="4" w:space="0" w:color="auto"/>
            </w:tcBorders>
          </w:tcPr>
          <w:p w:rsidR="007A0217" w:rsidRPr="00A22896" w:rsidRDefault="007A0217" w:rsidP="003A5F88">
            <w:pPr>
              <w:widowControl/>
              <w:jc w:val="both"/>
              <w:rPr>
                <w:sz w:val="24"/>
                <w:szCs w:val="24"/>
              </w:rPr>
            </w:pPr>
          </w:p>
        </w:tc>
        <w:tc>
          <w:tcPr>
            <w:tcW w:w="567" w:type="dxa"/>
            <w:tcBorders>
              <w:top w:val="single" w:sz="6" w:space="0" w:color="000000"/>
              <w:left w:val="single" w:sz="4" w:space="0" w:color="auto"/>
              <w:bottom w:val="single" w:sz="6" w:space="0" w:color="000000"/>
              <w:right w:val="single" w:sz="6" w:space="0" w:color="000000"/>
            </w:tcBorders>
          </w:tcPr>
          <w:p w:rsidR="007A0217" w:rsidRPr="00A22896" w:rsidRDefault="007A0217" w:rsidP="003A5F88">
            <w:pPr>
              <w:widowControl/>
              <w:jc w:val="both"/>
              <w:rPr>
                <w:sz w:val="24"/>
                <w:szCs w:val="24"/>
              </w:rPr>
            </w:pP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w:t>
            </w:r>
          </w:p>
        </w:tc>
      </w:tr>
      <w:tr w:rsidR="007A0217" w:rsidRPr="00A22896" w:rsidTr="003A5F88">
        <w:trPr>
          <w:jc w:val="center"/>
        </w:trPr>
        <w:tc>
          <w:tcPr>
            <w:tcW w:w="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ind w:left="-99"/>
              <w:jc w:val="both"/>
              <w:rPr>
                <w:sz w:val="24"/>
                <w:szCs w:val="24"/>
              </w:rPr>
            </w:pPr>
            <w:r w:rsidRPr="00A22896">
              <w:rPr>
                <w:sz w:val="24"/>
                <w:szCs w:val="24"/>
              </w:rPr>
              <w:lastRenderedPageBreak/>
              <w:t>1</w:t>
            </w:r>
          </w:p>
        </w:tc>
        <w:tc>
          <w:tcPr>
            <w:tcW w:w="11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Подпрограмма</w:t>
            </w:r>
          </w:p>
        </w:tc>
        <w:tc>
          <w:tcPr>
            <w:tcW w:w="171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xml:space="preserve">«Об управлении муниципальной собственностью </w:t>
            </w:r>
            <w:proofErr w:type="spellStart"/>
            <w:r w:rsidRPr="00A22896">
              <w:rPr>
                <w:sz w:val="24"/>
                <w:szCs w:val="24"/>
              </w:rPr>
              <w:t>Камешкирского</w:t>
            </w:r>
            <w:proofErr w:type="spellEnd"/>
            <w:r w:rsidRPr="00A22896">
              <w:rPr>
                <w:sz w:val="24"/>
                <w:szCs w:val="24"/>
              </w:rPr>
              <w:t xml:space="preserve"> района Пензенской области»</w:t>
            </w:r>
          </w:p>
        </w:tc>
        <w:tc>
          <w:tcPr>
            <w:tcW w:w="12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xml:space="preserve">Всего    </w:t>
            </w:r>
          </w:p>
        </w:tc>
        <w:tc>
          <w:tcPr>
            <w:tcW w:w="114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Х</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Х</w:t>
            </w:r>
          </w:p>
        </w:tc>
        <w:tc>
          <w:tcPr>
            <w:tcW w:w="5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Х</w:t>
            </w:r>
          </w:p>
        </w:tc>
        <w:tc>
          <w:tcPr>
            <w:tcW w:w="4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Х</w:t>
            </w:r>
          </w:p>
        </w:tc>
        <w:tc>
          <w:tcPr>
            <w:tcW w:w="712" w:type="dxa"/>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widowControl/>
              <w:spacing w:line="166" w:lineRule="atLeast"/>
              <w:jc w:val="both"/>
              <w:rPr>
                <w:sz w:val="24"/>
                <w:szCs w:val="24"/>
              </w:rPr>
            </w:pPr>
            <w:r w:rsidRPr="00A22896">
              <w:rPr>
                <w:sz w:val="24"/>
                <w:szCs w:val="24"/>
              </w:rPr>
              <w:t>2487,3</w:t>
            </w:r>
          </w:p>
        </w:tc>
        <w:tc>
          <w:tcPr>
            <w:tcW w:w="746" w:type="dxa"/>
            <w:gridSpan w:val="2"/>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widowControl/>
              <w:spacing w:line="166" w:lineRule="atLeast"/>
              <w:jc w:val="both"/>
              <w:rPr>
                <w:sz w:val="24"/>
                <w:szCs w:val="24"/>
              </w:rPr>
            </w:pPr>
            <w:r w:rsidRPr="00A22896">
              <w:rPr>
                <w:sz w:val="24"/>
                <w:szCs w:val="24"/>
              </w:rPr>
              <w:t>3059,86</w:t>
            </w:r>
          </w:p>
        </w:tc>
        <w:tc>
          <w:tcPr>
            <w:tcW w:w="850" w:type="dxa"/>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widowControl/>
              <w:spacing w:line="166" w:lineRule="atLeast"/>
              <w:jc w:val="both"/>
              <w:rPr>
                <w:sz w:val="24"/>
                <w:szCs w:val="24"/>
              </w:rPr>
            </w:pPr>
            <w:r w:rsidRPr="00A22896">
              <w:rPr>
                <w:sz w:val="24"/>
                <w:szCs w:val="24"/>
              </w:rPr>
              <w:t>3739,25</w:t>
            </w:r>
          </w:p>
        </w:tc>
        <w:tc>
          <w:tcPr>
            <w:tcW w:w="709" w:type="dxa"/>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widowControl/>
              <w:spacing w:line="166" w:lineRule="atLeast"/>
              <w:jc w:val="both"/>
              <w:rPr>
                <w:sz w:val="24"/>
                <w:szCs w:val="24"/>
              </w:rPr>
            </w:pPr>
            <w:r w:rsidRPr="00A22896">
              <w:rPr>
                <w:sz w:val="24"/>
                <w:szCs w:val="24"/>
              </w:rPr>
              <w:t>3685,7</w:t>
            </w:r>
          </w:p>
        </w:tc>
        <w:tc>
          <w:tcPr>
            <w:tcW w:w="709"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widowControl/>
              <w:spacing w:line="166" w:lineRule="atLeast"/>
              <w:jc w:val="both"/>
              <w:rPr>
                <w:sz w:val="24"/>
                <w:szCs w:val="24"/>
              </w:rPr>
            </w:pPr>
            <w:r w:rsidRPr="00A22896">
              <w:rPr>
                <w:sz w:val="24"/>
                <w:szCs w:val="24"/>
              </w:rPr>
              <w:t>4096,7</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widowControl/>
              <w:spacing w:line="166" w:lineRule="atLeast"/>
              <w:jc w:val="both"/>
              <w:rPr>
                <w:sz w:val="24"/>
                <w:szCs w:val="24"/>
              </w:rPr>
            </w:pPr>
            <w:r w:rsidRPr="00A22896">
              <w:rPr>
                <w:sz w:val="24"/>
                <w:szCs w:val="24"/>
              </w:rPr>
              <w:t>4999,42</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6539,3</w:t>
            </w:r>
          </w:p>
        </w:tc>
        <w:tc>
          <w:tcPr>
            <w:tcW w:w="567" w:type="dxa"/>
            <w:tcBorders>
              <w:top w:val="single" w:sz="6" w:space="0" w:color="000000"/>
              <w:left w:val="single" w:sz="6" w:space="0" w:color="000000"/>
              <w:bottom w:val="single" w:sz="6" w:space="0" w:color="000000"/>
              <w:right w:val="single" w:sz="4" w:space="0" w:color="auto"/>
            </w:tcBorders>
          </w:tcPr>
          <w:p w:rsidR="007A0217" w:rsidRPr="00A22896" w:rsidRDefault="007A0217" w:rsidP="003A5F88">
            <w:pPr>
              <w:jc w:val="both"/>
              <w:rPr>
                <w:sz w:val="24"/>
                <w:szCs w:val="24"/>
              </w:rPr>
            </w:pPr>
            <w:r w:rsidRPr="00A22896">
              <w:rPr>
                <w:sz w:val="24"/>
                <w:szCs w:val="24"/>
              </w:rPr>
              <w:t>18969,2</w:t>
            </w:r>
          </w:p>
        </w:tc>
        <w:tc>
          <w:tcPr>
            <w:tcW w:w="567" w:type="dxa"/>
            <w:tcBorders>
              <w:top w:val="single" w:sz="6" w:space="0" w:color="000000"/>
              <w:left w:val="single" w:sz="4" w:space="0" w:color="auto"/>
              <w:bottom w:val="single" w:sz="6" w:space="0" w:color="000000"/>
              <w:right w:val="single" w:sz="6" w:space="0" w:color="000000"/>
            </w:tcBorders>
          </w:tcPr>
          <w:p w:rsidR="007A0217" w:rsidRPr="00A22896" w:rsidRDefault="007A0217" w:rsidP="003A5F88">
            <w:pPr>
              <w:widowControl/>
              <w:spacing w:line="166" w:lineRule="atLeast"/>
              <w:jc w:val="both"/>
              <w:rPr>
                <w:sz w:val="24"/>
                <w:szCs w:val="24"/>
              </w:rPr>
            </w:pPr>
            <w:r w:rsidRPr="00A22896">
              <w:rPr>
                <w:sz w:val="24"/>
                <w:szCs w:val="24"/>
              </w:rPr>
              <w:t>18969,2</w:t>
            </w:r>
          </w:p>
        </w:tc>
        <w:tc>
          <w:tcPr>
            <w:tcW w:w="567" w:type="dxa"/>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18969,2</w:t>
            </w: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widowControl/>
              <w:jc w:val="both"/>
              <w:rPr>
                <w:sz w:val="24"/>
                <w:szCs w:val="24"/>
              </w:rPr>
            </w:pPr>
          </w:p>
        </w:tc>
      </w:tr>
      <w:tr w:rsidR="007A0217" w:rsidRPr="00A22896" w:rsidTr="003A5F88">
        <w:trPr>
          <w:jc w:val="center"/>
        </w:trPr>
        <w:tc>
          <w:tcPr>
            <w:tcW w:w="548" w:type="dxa"/>
            <w:vMerge/>
            <w:tcBorders>
              <w:top w:val="single" w:sz="6" w:space="0" w:color="000000"/>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1145" w:type="dxa"/>
            <w:vMerge/>
            <w:tcBorders>
              <w:top w:val="single" w:sz="6" w:space="0" w:color="000000"/>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1715" w:type="dxa"/>
            <w:vMerge/>
            <w:tcBorders>
              <w:top w:val="single" w:sz="6" w:space="0" w:color="000000"/>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122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xml:space="preserve">- Администрация </w:t>
            </w:r>
            <w:proofErr w:type="spellStart"/>
            <w:r w:rsidRPr="00A22896">
              <w:rPr>
                <w:sz w:val="24"/>
                <w:szCs w:val="24"/>
              </w:rPr>
              <w:t>Камешкирского</w:t>
            </w:r>
            <w:proofErr w:type="spellEnd"/>
            <w:r w:rsidRPr="00A22896">
              <w:rPr>
                <w:sz w:val="24"/>
                <w:szCs w:val="24"/>
              </w:rPr>
              <w:t xml:space="preserve"> района Пензенской области,</w:t>
            </w:r>
          </w:p>
          <w:p w:rsidR="007A0217" w:rsidRPr="00A22896" w:rsidRDefault="007A0217" w:rsidP="003A5F88">
            <w:pPr>
              <w:widowControl/>
              <w:jc w:val="both"/>
              <w:rPr>
                <w:sz w:val="24"/>
                <w:szCs w:val="24"/>
              </w:rPr>
            </w:pPr>
            <w:r w:rsidRPr="00A22896">
              <w:rPr>
                <w:sz w:val="24"/>
                <w:szCs w:val="24"/>
              </w:rPr>
              <w:t> </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901</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Х</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Х</w:t>
            </w:r>
          </w:p>
        </w:tc>
        <w:tc>
          <w:tcPr>
            <w:tcW w:w="5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Х</w:t>
            </w:r>
          </w:p>
        </w:tc>
        <w:tc>
          <w:tcPr>
            <w:tcW w:w="46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Х</w:t>
            </w:r>
          </w:p>
        </w:tc>
        <w:tc>
          <w:tcPr>
            <w:tcW w:w="729" w:type="dxa"/>
            <w:gridSpan w:val="2"/>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widowControl/>
              <w:jc w:val="both"/>
              <w:rPr>
                <w:sz w:val="24"/>
                <w:szCs w:val="24"/>
              </w:rPr>
            </w:pPr>
            <w:r w:rsidRPr="00A22896">
              <w:rPr>
                <w:sz w:val="24"/>
                <w:szCs w:val="24"/>
              </w:rPr>
              <w:t>2487,3</w:t>
            </w:r>
          </w:p>
        </w:tc>
        <w:tc>
          <w:tcPr>
            <w:tcW w:w="729" w:type="dxa"/>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widowControl/>
              <w:jc w:val="both"/>
              <w:rPr>
                <w:sz w:val="24"/>
                <w:szCs w:val="24"/>
              </w:rPr>
            </w:pPr>
            <w:r w:rsidRPr="00A22896">
              <w:rPr>
                <w:sz w:val="24"/>
                <w:szCs w:val="24"/>
              </w:rPr>
              <w:t>3059,86</w:t>
            </w:r>
          </w:p>
        </w:tc>
        <w:tc>
          <w:tcPr>
            <w:tcW w:w="850" w:type="dxa"/>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widowControl/>
              <w:jc w:val="both"/>
              <w:rPr>
                <w:sz w:val="24"/>
                <w:szCs w:val="24"/>
              </w:rPr>
            </w:pPr>
            <w:r w:rsidRPr="00A22896">
              <w:rPr>
                <w:sz w:val="24"/>
                <w:szCs w:val="24"/>
              </w:rPr>
              <w:t>3739,25</w:t>
            </w:r>
          </w:p>
        </w:tc>
        <w:tc>
          <w:tcPr>
            <w:tcW w:w="709" w:type="dxa"/>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widowControl/>
              <w:jc w:val="both"/>
              <w:rPr>
                <w:sz w:val="24"/>
                <w:szCs w:val="24"/>
              </w:rPr>
            </w:pPr>
            <w:r w:rsidRPr="00A22896">
              <w:rPr>
                <w:sz w:val="24"/>
                <w:szCs w:val="24"/>
              </w:rPr>
              <w:t>3685,7</w:t>
            </w:r>
          </w:p>
        </w:tc>
        <w:tc>
          <w:tcPr>
            <w:tcW w:w="709"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widowControl/>
              <w:spacing w:line="166" w:lineRule="atLeast"/>
              <w:jc w:val="both"/>
              <w:rPr>
                <w:sz w:val="24"/>
                <w:szCs w:val="24"/>
              </w:rPr>
            </w:pPr>
            <w:r w:rsidRPr="00A22896">
              <w:rPr>
                <w:sz w:val="24"/>
                <w:szCs w:val="24"/>
              </w:rPr>
              <w:t>4096,7</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widowControl/>
              <w:spacing w:line="166" w:lineRule="atLeast"/>
              <w:jc w:val="both"/>
              <w:rPr>
                <w:sz w:val="24"/>
                <w:szCs w:val="24"/>
              </w:rPr>
            </w:pPr>
            <w:r w:rsidRPr="00A22896">
              <w:rPr>
                <w:sz w:val="24"/>
                <w:szCs w:val="24"/>
              </w:rPr>
              <w:t>4999,42</w:t>
            </w:r>
          </w:p>
        </w:tc>
        <w:tc>
          <w:tcPr>
            <w:tcW w:w="708"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6539,3</w:t>
            </w:r>
          </w:p>
        </w:tc>
        <w:tc>
          <w:tcPr>
            <w:tcW w:w="567" w:type="dxa"/>
            <w:tcBorders>
              <w:top w:val="single" w:sz="6" w:space="0" w:color="000000"/>
              <w:left w:val="single" w:sz="4" w:space="0" w:color="auto"/>
              <w:bottom w:val="single" w:sz="6" w:space="0" w:color="000000"/>
              <w:right w:val="single" w:sz="4" w:space="0" w:color="auto"/>
            </w:tcBorders>
          </w:tcPr>
          <w:p w:rsidR="007A0217" w:rsidRPr="00A22896" w:rsidRDefault="007A0217" w:rsidP="003A5F88">
            <w:pPr>
              <w:jc w:val="both"/>
              <w:rPr>
                <w:sz w:val="24"/>
                <w:szCs w:val="24"/>
              </w:rPr>
            </w:pPr>
            <w:r w:rsidRPr="00A22896">
              <w:rPr>
                <w:sz w:val="24"/>
                <w:szCs w:val="24"/>
              </w:rPr>
              <w:t>18969,2</w:t>
            </w:r>
          </w:p>
        </w:tc>
        <w:tc>
          <w:tcPr>
            <w:tcW w:w="567" w:type="dxa"/>
            <w:tcBorders>
              <w:top w:val="single" w:sz="6" w:space="0" w:color="000000"/>
              <w:left w:val="single" w:sz="4" w:space="0" w:color="auto"/>
              <w:bottom w:val="single" w:sz="6" w:space="0" w:color="000000"/>
              <w:right w:val="single" w:sz="4" w:space="0" w:color="auto"/>
            </w:tcBorders>
          </w:tcPr>
          <w:p w:rsidR="007A0217" w:rsidRPr="00A22896" w:rsidRDefault="007A0217" w:rsidP="003A5F88">
            <w:pPr>
              <w:widowControl/>
              <w:spacing w:line="166" w:lineRule="atLeast"/>
              <w:jc w:val="both"/>
              <w:rPr>
                <w:sz w:val="24"/>
                <w:szCs w:val="24"/>
              </w:rPr>
            </w:pPr>
            <w:r w:rsidRPr="00A22896">
              <w:rPr>
                <w:sz w:val="24"/>
                <w:szCs w:val="24"/>
              </w:rPr>
              <w:t>18969,2</w:t>
            </w:r>
          </w:p>
        </w:tc>
        <w:tc>
          <w:tcPr>
            <w:tcW w:w="567" w:type="dxa"/>
            <w:tcBorders>
              <w:top w:val="single" w:sz="6" w:space="0" w:color="000000"/>
              <w:left w:val="single" w:sz="4" w:space="0" w:color="auto"/>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18969,2</w:t>
            </w: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widowControl/>
              <w:jc w:val="both"/>
              <w:rPr>
                <w:sz w:val="24"/>
                <w:szCs w:val="24"/>
              </w:rPr>
            </w:pPr>
          </w:p>
        </w:tc>
      </w:tr>
      <w:tr w:rsidR="007A0217" w:rsidRPr="00A22896" w:rsidTr="003A5F88">
        <w:trPr>
          <w:jc w:val="center"/>
        </w:trPr>
        <w:tc>
          <w:tcPr>
            <w:tcW w:w="548" w:type="dxa"/>
            <w:vMerge/>
            <w:tcBorders>
              <w:top w:val="single" w:sz="6" w:space="0" w:color="000000"/>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1145" w:type="dxa"/>
            <w:vMerge/>
            <w:tcBorders>
              <w:top w:val="single" w:sz="6" w:space="0" w:color="000000"/>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1715" w:type="dxa"/>
            <w:vMerge/>
            <w:tcBorders>
              <w:top w:val="single" w:sz="6" w:space="0" w:color="000000"/>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122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xml:space="preserve">- Отдел экономики, развития сельского хозяйства и продовольствия </w:t>
            </w:r>
          </w:p>
          <w:p w:rsidR="007A0217" w:rsidRPr="00A22896" w:rsidRDefault="007A0217" w:rsidP="003A5F88">
            <w:pPr>
              <w:widowControl/>
              <w:jc w:val="both"/>
              <w:rPr>
                <w:sz w:val="24"/>
                <w:szCs w:val="24"/>
              </w:rPr>
            </w:pPr>
            <w:r w:rsidRPr="00A22896">
              <w:rPr>
                <w:sz w:val="24"/>
                <w:szCs w:val="24"/>
              </w:rPr>
              <w:t> </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Х</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Х</w:t>
            </w:r>
          </w:p>
        </w:tc>
        <w:tc>
          <w:tcPr>
            <w:tcW w:w="5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Х</w:t>
            </w:r>
          </w:p>
        </w:tc>
        <w:tc>
          <w:tcPr>
            <w:tcW w:w="46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Х</w:t>
            </w:r>
          </w:p>
        </w:tc>
        <w:tc>
          <w:tcPr>
            <w:tcW w:w="7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w:t>
            </w:r>
          </w:p>
        </w:tc>
        <w:tc>
          <w:tcPr>
            <w:tcW w:w="7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w:t>
            </w:r>
          </w:p>
        </w:tc>
        <w:tc>
          <w:tcPr>
            <w:tcW w:w="708"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w:t>
            </w:r>
          </w:p>
        </w:tc>
        <w:tc>
          <w:tcPr>
            <w:tcW w:w="567" w:type="dxa"/>
            <w:tcBorders>
              <w:top w:val="single" w:sz="6" w:space="0" w:color="000000"/>
              <w:left w:val="single" w:sz="4" w:space="0" w:color="auto"/>
              <w:bottom w:val="single" w:sz="6" w:space="0" w:color="000000"/>
              <w:right w:val="single" w:sz="4" w:space="0" w:color="auto"/>
            </w:tcBorders>
          </w:tcPr>
          <w:p w:rsidR="007A0217" w:rsidRPr="00A22896" w:rsidRDefault="007A0217" w:rsidP="003A5F88">
            <w:pPr>
              <w:widowControl/>
              <w:jc w:val="both"/>
              <w:rPr>
                <w:sz w:val="24"/>
                <w:szCs w:val="24"/>
              </w:rPr>
            </w:pPr>
          </w:p>
        </w:tc>
        <w:tc>
          <w:tcPr>
            <w:tcW w:w="567" w:type="dxa"/>
            <w:tcBorders>
              <w:top w:val="single" w:sz="6" w:space="0" w:color="000000"/>
              <w:left w:val="single" w:sz="4" w:space="0" w:color="auto"/>
              <w:bottom w:val="single" w:sz="6" w:space="0" w:color="000000"/>
              <w:right w:val="single" w:sz="4" w:space="0" w:color="auto"/>
            </w:tcBorders>
          </w:tcPr>
          <w:p w:rsidR="007A0217" w:rsidRPr="00A22896" w:rsidRDefault="007A0217" w:rsidP="003A5F88">
            <w:pPr>
              <w:widowControl/>
              <w:jc w:val="both"/>
              <w:rPr>
                <w:sz w:val="24"/>
                <w:szCs w:val="24"/>
              </w:rPr>
            </w:pPr>
          </w:p>
        </w:tc>
        <w:tc>
          <w:tcPr>
            <w:tcW w:w="567" w:type="dxa"/>
            <w:tcBorders>
              <w:top w:val="single" w:sz="6" w:space="0" w:color="000000"/>
              <w:left w:val="single" w:sz="4" w:space="0" w:color="auto"/>
              <w:bottom w:val="single" w:sz="6" w:space="0" w:color="000000"/>
              <w:right w:val="single" w:sz="6" w:space="0" w:color="000000"/>
            </w:tcBorders>
          </w:tcPr>
          <w:p w:rsidR="007A0217" w:rsidRPr="00A22896" w:rsidRDefault="007A0217" w:rsidP="003A5F88">
            <w:pPr>
              <w:widowControl/>
              <w:jc w:val="both"/>
              <w:rPr>
                <w:sz w:val="24"/>
                <w:szCs w:val="24"/>
              </w:rPr>
            </w:pP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w:t>
            </w:r>
          </w:p>
        </w:tc>
      </w:tr>
      <w:tr w:rsidR="007A0217" w:rsidRPr="00A22896" w:rsidTr="003A5F88">
        <w:trPr>
          <w:jc w:val="center"/>
        </w:trPr>
        <w:tc>
          <w:tcPr>
            <w:tcW w:w="548" w:type="dxa"/>
            <w:vMerge/>
            <w:tcBorders>
              <w:top w:val="single" w:sz="6" w:space="0" w:color="000000"/>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1145" w:type="dxa"/>
            <w:vMerge/>
            <w:tcBorders>
              <w:top w:val="single" w:sz="6" w:space="0" w:color="000000"/>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1715" w:type="dxa"/>
            <w:vMerge/>
            <w:tcBorders>
              <w:top w:val="single" w:sz="6" w:space="0" w:color="000000"/>
              <w:left w:val="single" w:sz="6" w:space="0" w:color="000000"/>
              <w:bottom w:val="single" w:sz="6" w:space="0" w:color="000000"/>
              <w:right w:val="single" w:sz="6" w:space="0" w:color="000000"/>
            </w:tcBorders>
            <w:vAlign w:val="center"/>
            <w:hideMark/>
          </w:tcPr>
          <w:p w:rsidR="007A0217" w:rsidRPr="00A22896" w:rsidRDefault="007A0217" w:rsidP="003A5F88">
            <w:pPr>
              <w:widowControl/>
              <w:rPr>
                <w:sz w:val="24"/>
                <w:szCs w:val="24"/>
              </w:rPr>
            </w:pPr>
          </w:p>
        </w:tc>
        <w:tc>
          <w:tcPr>
            <w:tcW w:w="122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xml:space="preserve">- МАУ «МФЦ </w:t>
            </w:r>
            <w:proofErr w:type="spellStart"/>
            <w:r w:rsidRPr="00A22896">
              <w:rPr>
                <w:sz w:val="24"/>
                <w:szCs w:val="24"/>
              </w:rPr>
              <w:t>Камешкирского</w:t>
            </w:r>
            <w:proofErr w:type="spellEnd"/>
            <w:r w:rsidRPr="00A22896">
              <w:rPr>
                <w:sz w:val="24"/>
                <w:szCs w:val="24"/>
              </w:rPr>
              <w:t xml:space="preserve"> района Пензенской области»</w:t>
            </w:r>
          </w:p>
          <w:p w:rsidR="007A0217" w:rsidRPr="00A22896" w:rsidRDefault="007A0217" w:rsidP="003A5F88">
            <w:pPr>
              <w:widowControl/>
              <w:jc w:val="both"/>
              <w:rPr>
                <w:sz w:val="24"/>
                <w:szCs w:val="24"/>
              </w:rPr>
            </w:pPr>
            <w:r w:rsidRPr="00A22896">
              <w:rPr>
                <w:sz w:val="24"/>
                <w:szCs w:val="24"/>
              </w:rPr>
              <w:t> </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Х</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Х</w:t>
            </w:r>
          </w:p>
        </w:tc>
        <w:tc>
          <w:tcPr>
            <w:tcW w:w="5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Х</w:t>
            </w:r>
          </w:p>
        </w:tc>
        <w:tc>
          <w:tcPr>
            <w:tcW w:w="46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Х</w:t>
            </w:r>
          </w:p>
        </w:tc>
        <w:tc>
          <w:tcPr>
            <w:tcW w:w="7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w:t>
            </w:r>
          </w:p>
        </w:tc>
        <w:tc>
          <w:tcPr>
            <w:tcW w:w="7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w:t>
            </w:r>
          </w:p>
        </w:tc>
        <w:tc>
          <w:tcPr>
            <w:tcW w:w="708"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w:t>
            </w:r>
          </w:p>
        </w:tc>
        <w:tc>
          <w:tcPr>
            <w:tcW w:w="567" w:type="dxa"/>
            <w:tcBorders>
              <w:top w:val="single" w:sz="6" w:space="0" w:color="000000"/>
              <w:left w:val="single" w:sz="4" w:space="0" w:color="auto"/>
              <w:bottom w:val="single" w:sz="6" w:space="0" w:color="000000"/>
              <w:right w:val="single" w:sz="4" w:space="0" w:color="auto"/>
            </w:tcBorders>
          </w:tcPr>
          <w:p w:rsidR="007A0217" w:rsidRPr="00A22896" w:rsidRDefault="007A0217" w:rsidP="003A5F88">
            <w:pPr>
              <w:widowControl/>
              <w:jc w:val="both"/>
              <w:rPr>
                <w:sz w:val="24"/>
                <w:szCs w:val="24"/>
              </w:rPr>
            </w:pPr>
          </w:p>
        </w:tc>
        <w:tc>
          <w:tcPr>
            <w:tcW w:w="567" w:type="dxa"/>
            <w:tcBorders>
              <w:top w:val="single" w:sz="6" w:space="0" w:color="000000"/>
              <w:left w:val="single" w:sz="4" w:space="0" w:color="auto"/>
              <w:bottom w:val="single" w:sz="6" w:space="0" w:color="000000"/>
              <w:right w:val="single" w:sz="4" w:space="0" w:color="auto"/>
            </w:tcBorders>
          </w:tcPr>
          <w:p w:rsidR="007A0217" w:rsidRPr="00A22896" w:rsidRDefault="007A0217" w:rsidP="003A5F88">
            <w:pPr>
              <w:widowControl/>
              <w:jc w:val="both"/>
              <w:rPr>
                <w:sz w:val="24"/>
                <w:szCs w:val="24"/>
              </w:rPr>
            </w:pPr>
          </w:p>
        </w:tc>
        <w:tc>
          <w:tcPr>
            <w:tcW w:w="567" w:type="dxa"/>
            <w:tcBorders>
              <w:top w:val="single" w:sz="6" w:space="0" w:color="000000"/>
              <w:left w:val="single" w:sz="4" w:space="0" w:color="auto"/>
              <w:bottom w:val="single" w:sz="6" w:space="0" w:color="000000"/>
              <w:right w:val="single" w:sz="6" w:space="0" w:color="000000"/>
            </w:tcBorders>
          </w:tcPr>
          <w:p w:rsidR="007A0217" w:rsidRPr="00A22896" w:rsidRDefault="007A0217" w:rsidP="003A5F88">
            <w:pPr>
              <w:widowControl/>
              <w:jc w:val="both"/>
              <w:rPr>
                <w:sz w:val="24"/>
                <w:szCs w:val="24"/>
              </w:rPr>
            </w:pP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widowControl/>
              <w:jc w:val="both"/>
              <w:rPr>
                <w:sz w:val="24"/>
                <w:szCs w:val="24"/>
              </w:rPr>
            </w:pPr>
            <w:r w:rsidRPr="00A22896">
              <w:rPr>
                <w:sz w:val="24"/>
                <w:szCs w:val="24"/>
              </w:rPr>
              <w:t> </w:t>
            </w:r>
          </w:p>
        </w:tc>
      </w:tr>
    </w:tbl>
    <w:p w:rsidR="007A0217" w:rsidRPr="00A22896" w:rsidRDefault="007A0217" w:rsidP="007A0217">
      <w:pPr>
        <w:autoSpaceDE w:val="0"/>
        <w:autoSpaceDN w:val="0"/>
        <w:adjustRightInd w:val="0"/>
        <w:ind w:firstLine="720"/>
        <w:jc w:val="center"/>
        <w:rPr>
          <w:rFonts w:eastAsia="Calibri"/>
          <w:sz w:val="24"/>
          <w:szCs w:val="24"/>
          <w:lang w:val="x-none"/>
        </w:rPr>
      </w:pPr>
    </w:p>
    <w:p w:rsidR="007A0217" w:rsidRPr="00A22896" w:rsidRDefault="007A0217" w:rsidP="007A0217">
      <w:pPr>
        <w:widowControl/>
        <w:jc w:val="right"/>
        <w:rPr>
          <w:sz w:val="24"/>
          <w:szCs w:val="24"/>
          <w:lang w:val="x-none" w:eastAsia="x-none"/>
        </w:rPr>
      </w:pPr>
      <w:r w:rsidRPr="00A22896">
        <w:rPr>
          <w:sz w:val="24"/>
          <w:szCs w:val="24"/>
          <w:lang w:val="x-none" w:eastAsia="x-none"/>
        </w:rPr>
        <w:lastRenderedPageBreak/>
        <w:t xml:space="preserve">Приложение № 7.1 </w:t>
      </w:r>
    </w:p>
    <w:p w:rsidR="007A0217" w:rsidRPr="00A22896" w:rsidRDefault="007A0217" w:rsidP="007A0217">
      <w:pPr>
        <w:widowControl/>
        <w:jc w:val="right"/>
        <w:rPr>
          <w:sz w:val="24"/>
          <w:szCs w:val="24"/>
          <w:lang w:val="x-none" w:eastAsia="x-none"/>
        </w:rPr>
      </w:pPr>
      <w:r w:rsidRPr="00A22896">
        <w:rPr>
          <w:sz w:val="24"/>
          <w:szCs w:val="24"/>
          <w:lang w:val="x-none" w:eastAsia="x-none"/>
        </w:rPr>
        <w:t>к муниципальной программе</w:t>
      </w:r>
    </w:p>
    <w:p w:rsidR="007A0217" w:rsidRPr="00A22896" w:rsidRDefault="007A0217" w:rsidP="007A0217">
      <w:pPr>
        <w:ind w:firstLine="567"/>
        <w:jc w:val="right"/>
        <w:rPr>
          <w:sz w:val="24"/>
          <w:szCs w:val="24"/>
        </w:rPr>
      </w:pPr>
      <w:r w:rsidRPr="00A22896">
        <w:rPr>
          <w:sz w:val="24"/>
          <w:szCs w:val="24"/>
          <w:lang w:val="x-none" w:eastAsia="x-none"/>
        </w:rPr>
        <w:t xml:space="preserve"> </w:t>
      </w:r>
      <w:r w:rsidRPr="00A22896">
        <w:rPr>
          <w:sz w:val="24"/>
          <w:szCs w:val="24"/>
        </w:rPr>
        <w:t xml:space="preserve">«Обеспечение муниципального управления собственностью </w:t>
      </w:r>
    </w:p>
    <w:p w:rsidR="007A0217" w:rsidRPr="00A22896" w:rsidRDefault="007A0217" w:rsidP="007A0217">
      <w:pPr>
        <w:ind w:firstLine="567"/>
        <w:jc w:val="right"/>
        <w:rPr>
          <w:sz w:val="24"/>
          <w:szCs w:val="24"/>
        </w:rPr>
      </w:pPr>
      <w:proofErr w:type="spellStart"/>
      <w:r w:rsidRPr="00A22896">
        <w:rPr>
          <w:sz w:val="24"/>
          <w:szCs w:val="24"/>
        </w:rPr>
        <w:t>Камешкирского</w:t>
      </w:r>
      <w:proofErr w:type="spellEnd"/>
      <w:r w:rsidRPr="00A22896">
        <w:rPr>
          <w:sz w:val="24"/>
          <w:szCs w:val="24"/>
        </w:rPr>
        <w:t xml:space="preserve"> района Пензенской области»</w:t>
      </w:r>
    </w:p>
    <w:p w:rsidR="007A0217" w:rsidRPr="00A22896" w:rsidRDefault="007A0217" w:rsidP="007A0217">
      <w:pPr>
        <w:widowControl/>
        <w:jc w:val="right"/>
        <w:rPr>
          <w:spacing w:val="-7"/>
          <w:sz w:val="24"/>
          <w:szCs w:val="24"/>
          <w:lang w:val="x-none" w:eastAsia="x-none"/>
        </w:rPr>
      </w:pPr>
    </w:p>
    <w:p w:rsidR="007A0217" w:rsidRPr="00A22896" w:rsidRDefault="007A0217" w:rsidP="007A0217">
      <w:pPr>
        <w:autoSpaceDE w:val="0"/>
        <w:autoSpaceDN w:val="0"/>
        <w:adjustRightInd w:val="0"/>
        <w:ind w:firstLine="720"/>
        <w:rPr>
          <w:rFonts w:eastAsia="Calibri"/>
          <w:sz w:val="24"/>
          <w:szCs w:val="24"/>
        </w:rPr>
      </w:pPr>
    </w:p>
    <w:p w:rsidR="007A0217" w:rsidRPr="00A22896" w:rsidRDefault="007A0217" w:rsidP="007A0217">
      <w:pPr>
        <w:jc w:val="center"/>
        <w:rPr>
          <w:sz w:val="24"/>
          <w:szCs w:val="24"/>
        </w:rPr>
      </w:pPr>
      <w:r w:rsidRPr="00A22896">
        <w:rPr>
          <w:b/>
          <w:bCs/>
          <w:sz w:val="24"/>
          <w:szCs w:val="24"/>
        </w:rPr>
        <w:t>Перечень основных мероприятий</w:t>
      </w:r>
    </w:p>
    <w:p w:rsidR="007A0217" w:rsidRPr="00A22896" w:rsidRDefault="007A0217" w:rsidP="007A0217">
      <w:pPr>
        <w:jc w:val="center"/>
        <w:rPr>
          <w:sz w:val="24"/>
          <w:szCs w:val="24"/>
        </w:rPr>
      </w:pPr>
      <w:r w:rsidRPr="00A22896">
        <w:rPr>
          <w:b/>
          <w:bCs/>
          <w:sz w:val="24"/>
          <w:szCs w:val="24"/>
        </w:rPr>
        <w:t>Муниципальной программы</w:t>
      </w:r>
    </w:p>
    <w:p w:rsidR="007A0217" w:rsidRPr="00A22896" w:rsidRDefault="007A0217" w:rsidP="007A0217">
      <w:pPr>
        <w:jc w:val="center"/>
        <w:rPr>
          <w:sz w:val="24"/>
          <w:szCs w:val="24"/>
        </w:rPr>
      </w:pPr>
      <w:r w:rsidRPr="00A22896">
        <w:rPr>
          <w:b/>
          <w:bCs/>
          <w:caps/>
          <w:sz w:val="24"/>
          <w:szCs w:val="24"/>
        </w:rPr>
        <w:t>«</w:t>
      </w:r>
      <w:r w:rsidRPr="00A22896">
        <w:rPr>
          <w:b/>
          <w:bCs/>
          <w:caps/>
          <w:spacing w:val="-2"/>
          <w:sz w:val="24"/>
          <w:szCs w:val="24"/>
        </w:rPr>
        <w:t>ОБЕСПЕЧЕНИЕ МУНИЦИПАЛЬНОГО УПРАВЛЕНИЯ СОБСТВЕННОСТЬЮ</w:t>
      </w:r>
    </w:p>
    <w:p w:rsidR="007A0217" w:rsidRPr="00A22896" w:rsidRDefault="007A0217" w:rsidP="007A0217">
      <w:pPr>
        <w:jc w:val="center"/>
        <w:rPr>
          <w:sz w:val="24"/>
          <w:szCs w:val="24"/>
        </w:rPr>
      </w:pPr>
      <w:r w:rsidRPr="00A22896">
        <w:rPr>
          <w:b/>
          <w:bCs/>
          <w:caps/>
          <w:spacing w:val="-2"/>
          <w:sz w:val="24"/>
          <w:szCs w:val="24"/>
        </w:rPr>
        <w:t>КАМЕШКИРСКОГО РАЙОНА ПЕНЗЕНСКОЙ ОБЛАСТИ</w:t>
      </w:r>
      <w:r w:rsidRPr="00A22896">
        <w:rPr>
          <w:b/>
          <w:bCs/>
          <w:caps/>
          <w:sz w:val="24"/>
          <w:szCs w:val="24"/>
        </w:rPr>
        <w:t>» НА 2018-2024 ГОДЫ</w:t>
      </w:r>
    </w:p>
    <w:p w:rsidR="007A0217" w:rsidRPr="00A22896" w:rsidRDefault="007A0217" w:rsidP="007A0217">
      <w:pPr>
        <w:jc w:val="center"/>
        <w:rPr>
          <w:sz w:val="24"/>
          <w:szCs w:val="24"/>
        </w:rPr>
      </w:pPr>
    </w:p>
    <w:tbl>
      <w:tblPr>
        <w:tblW w:w="15442" w:type="dxa"/>
        <w:jc w:val="center"/>
        <w:tblInd w:w="9554" w:type="dxa"/>
        <w:tblLayout w:type="fixed"/>
        <w:tblCellMar>
          <w:left w:w="0" w:type="dxa"/>
          <w:right w:w="0" w:type="dxa"/>
        </w:tblCellMar>
        <w:tblLook w:val="04A0" w:firstRow="1" w:lastRow="0" w:firstColumn="1" w:lastColumn="0" w:noHBand="0" w:noVBand="1"/>
      </w:tblPr>
      <w:tblGrid>
        <w:gridCol w:w="18"/>
        <w:gridCol w:w="1132"/>
        <w:gridCol w:w="2181"/>
        <w:gridCol w:w="2614"/>
        <w:gridCol w:w="1422"/>
        <w:gridCol w:w="1116"/>
        <w:gridCol w:w="970"/>
        <w:gridCol w:w="68"/>
        <w:gridCol w:w="820"/>
        <w:gridCol w:w="1332"/>
        <w:gridCol w:w="48"/>
        <w:gridCol w:w="1093"/>
        <w:gridCol w:w="1825"/>
        <w:gridCol w:w="803"/>
      </w:tblGrid>
      <w:tr w:rsidR="007A0217" w:rsidRPr="00A22896" w:rsidTr="003A5F88">
        <w:trPr>
          <w:gridBefore w:val="1"/>
          <w:wBefore w:w="18" w:type="dxa"/>
          <w:jc w:val="center"/>
        </w:trPr>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xml:space="preserve">№ </w:t>
            </w:r>
            <w:proofErr w:type="spellStart"/>
            <w:r w:rsidRPr="00A22896">
              <w:rPr>
                <w:sz w:val="24"/>
                <w:szCs w:val="24"/>
              </w:rPr>
              <w:t>пп</w:t>
            </w:r>
            <w:proofErr w:type="spellEnd"/>
          </w:p>
        </w:tc>
        <w:tc>
          <w:tcPr>
            <w:tcW w:w="218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Наименование мероприятия</w:t>
            </w:r>
          </w:p>
        </w:tc>
        <w:tc>
          <w:tcPr>
            <w:tcW w:w="261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Исполнители</w:t>
            </w:r>
          </w:p>
        </w:tc>
        <w:tc>
          <w:tcPr>
            <w:tcW w:w="142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Срок исполнения (год)</w:t>
            </w:r>
          </w:p>
        </w:tc>
        <w:tc>
          <w:tcPr>
            <w:tcW w:w="5447" w:type="dxa"/>
            <w:gridSpan w:val="7"/>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xml:space="preserve">Объем финансирования, </w:t>
            </w:r>
            <w:proofErr w:type="spellStart"/>
            <w:r w:rsidRPr="00A22896">
              <w:rPr>
                <w:sz w:val="24"/>
                <w:szCs w:val="24"/>
              </w:rPr>
              <w:t>тыс</w:t>
            </w:r>
            <w:proofErr w:type="gramStart"/>
            <w:r w:rsidRPr="00A22896">
              <w:rPr>
                <w:sz w:val="24"/>
                <w:szCs w:val="24"/>
              </w:rPr>
              <w:t>.р</w:t>
            </w:r>
            <w:proofErr w:type="gramEnd"/>
            <w:r w:rsidRPr="00A22896">
              <w:rPr>
                <w:sz w:val="24"/>
                <w:szCs w:val="24"/>
              </w:rPr>
              <w:t>уб</w:t>
            </w:r>
            <w:proofErr w:type="spellEnd"/>
            <w:r w:rsidRPr="00A22896">
              <w:rPr>
                <w:sz w:val="24"/>
                <w:szCs w:val="24"/>
              </w:rPr>
              <w:t>.</w:t>
            </w:r>
          </w:p>
        </w:tc>
        <w:tc>
          <w:tcPr>
            <w:tcW w:w="18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Показатели результата мероприятия по годам</w:t>
            </w:r>
          </w:p>
        </w:tc>
        <w:tc>
          <w:tcPr>
            <w:tcW w:w="8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Связь с показателем муниципальной программы (подпрограммы)</w:t>
            </w:r>
          </w:p>
          <w:p w:rsidR="007A0217" w:rsidRPr="00A22896" w:rsidRDefault="007A0217" w:rsidP="003A5F88">
            <w:pPr>
              <w:jc w:val="both"/>
              <w:rPr>
                <w:sz w:val="24"/>
                <w:szCs w:val="24"/>
              </w:rPr>
            </w:pPr>
            <w:r w:rsidRPr="00A22896">
              <w:rPr>
                <w:sz w:val="24"/>
                <w:szCs w:val="24"/>
              </w:rPr>
              <w:t> </w:t>
            </w:r>
          </w:p>
        </w:tc>
      </w:tr>
      <w:tr w:rsidR="007A0217" w:rsidRPr="00A22896" w:rsidTr="003A5F88">
        <w:trPr>
          <w:gridBefore w:val="1"/>
          <w:wBefore w:w="18" w:type="dxa"/>
          <w:jc w:val="center"/>
        </w:trPr>
        <w:tc>
          <w:tcPr>
            <w:tcW w:w="1132" w:type="dxa"/>
            <w:tcBorders>
              <w:top w:val="single" w:sz="6" w:space="0" w:color="000000"/>
              <w:left w:val="single" w:sz="6" w:space="0" w:color="000000"/>
              <w:bottom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top w:val="single" w:sz="6" w:space="0" w:color="000000"/>
              <w:left w:val="single" w:sz="6" w:space="0" w:color="000000"/>
              <w:bottom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top w:val="single" w:sz="6" w:space="0" w:color="000000"/>
              <w:left w:val="single" w:sz="6" w:space="0" w:color="000000"/>
              <w:bottom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vMerge/>
            <w:tcBorders>
              <w:top w:val="single" w:sz="6" w:space="0" w:color="000000"/>
              <w:left w:val="single" w:sz="6" w:space="0" w:color="000000"/>
              <w:bottom w:val="single" w:sz="6" w:space="0" w:color="000000"/>
              <w:right w:val="single" w:sz="6" w:space="0" w:color="000000"/>
            </w:tcBorders>
            <w:vAlign w:val="center"/>
            <w:hideMark/>
          </w:tcPr>
          <w:p w:rsidR="007A0217" w:rsidRPr="00A22896" w:rsidRDefault="007A0217" w:rsidP="003A5F88">
            <w:pPr>
              <w:rPr>
                <w:sz w:val="24"/>
                <w:szCs w:val="24"/>
              </w:rPr>
            </w:pPr>
          </w:p>
        </w:tc>
        <w:tc>
          <w:tcPr>
            <w:tcW w:w="1116"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всего</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бюджет Пензенской области</w:t>
            </w:r>
          </w:p>
        </w:tc>
        <w:tc>
          <w:tcPr>
            <w:tcW w:w="820"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федеральный бюджет</w:t>
            </w:r>
          </w:p>
        </w:tc>
        <w:tc>
          <w:tcPr>
            <w:tcW w:w="1332"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бюджеты муниципальных образований</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внебюджетные средства</w:t>
            </w:r>
          </w:p>
        </w:tc>
        <w:tc>
          <w:tcPr>
            <w:tcW w:w="1825" w:type="dxa"/>
            <w:vMerge/>
            <w:tcBorders>
              <w:top w:val="single" w:sz="6" w:space="0" w:color="000000"/>
              <w:left w:val="single" w:sz="6" w:space="0" w:color="000000"/>
              <w:bottom w:val="single" w:sz="6" w:space="0" w:color="000000"/>
              <w:right w:val="single" w:sz="6" w:space="0" w:color="000000"/>
            </w:tcBorders>
            <w:vAlign w:val="center"/>
            <w:hideMark/>
          </w:tcPr>
          <w:p w:rsidR="007A0217" w:rsidRPr="00A22896" w:rsidRDefault="007A0217" w:rsidP="003A5F88">
            <w:pPr>
              <w:rPr>
                <w:sz w:val="24"/>
                <w:szCs w:val="24"/>
              </w:rPr>
            </w:pPr>
          </w:p>
        </w:tc>
        <w:tc>
          <w:tcPr>
            <w:tcW w:w="803" w:type="dxa"/>
            <w:vMerge/>
            <w:tcBorders>
              <w:top w:val="single" w:sz="6" w:space="0" w:color="000000"/>
              <w:left w:val="single" w:sz="6" w:space="0" w:color="000000"/>
              <w:bottom w:val="single" w:sz="6" w:space="0" w:color="000000"/>
              <w:right w:val="single" w:sz="6" w:space="0" w:color="000000"/>
            </w:tcBorders>
            <w:vAlign w:val="center"/>
            <w:hideMark/>
          </w:tcPr>
          <w:p w:rsidR="007A0217" w:rsidRPr="00A22896" w:rsidRDefault="007A0217" w:rsidP="003A5F88">
            <w:pPr>
              <w:rPr>
                <w:sz w:val="24"/>
                <w:szCs w:val="24"/>
              </w:rPr>
            </w:pPr>
          </w:p>
        </w:tc>
      </w:tr>
      <w:tr w:rsidR="007A0217" w:rsidRPr="00A22896" w:rsidTr="003A5F88">
        <w:trPr>
          <w:jc w:val="center"/>
        </w:trPr>
        <w:tc>
          <w:tcPr>
            <w:tcW w:w="15442" w:type="dxa"/>
            <w:gridSpan w:val="14"/>
            <w:tcBorders>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xml:space="preserve">Подпрограмма «Об управлении муниципальной собственностью </w:t>
            </w:r>
            <w:proofErr w:type="spellStart"/>
            <w:r w:rsidRPr="00A22896">
              <w:rPr>
                <w:sz w:val="24"/>
                <w:szCs w:val="24"/>
              </w:rPr>
              <w:t>Камешкирского</w:t>
            </w:r>
            <w:proofErr w:type="spellEnd"/>
            <w:r w:rsidRPr="00A22896">
              <w:rPr>
                <w:sz w:val="24"/>
                <w:szCs w:val="24"/>
              </w:rPr>
              <w:t xml:space="preserve"> района Пензенской области»</w:t>
            </w:r>
          </w:p>
          <w:p w:rsidR="007A0217" w:rsidRPr="00A22896" w:rsidRDefault="007A0217" w:rsidP="003A5F88">
            <w:pPr>
              <w:jc w:val="both"/>
              <w:rPr>
                <w:sz w:val="24"/>
                <w:szCs w:val="24"/>
              </w:rPr>
            </w:pPr>
            <w:r w:rsidRPr="00A22896">
              <w:rPr>
                <w:sz w:val="24"/>
                <w:szCs w:val="24"/>
              </w:rPr>
              <w:t> </w:t>
            </w:r>
          </w:p>
        </w:tc>
      </w:tr>
      <w:tr w:rsidR="007A0217" w:rsidRPr="00A22896" w:rsidTr="003A5F88">
        <w:trPr>
          <w:jc w:val="center"/>
        </w:trPr>
        <w:tc>
          <w:tcPr>
            <w:tcW w:w="15442" w:type="dxa"/>
            <w:gridSpan w:val="14"/>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 xml:space="preserve">Цель: Создание условий для эффективного управления имуществом </w:t>
            </w:r>
            <w:proofErr w:type="spellStart"/>
            <w:r w:rsidRPr="00A22896">
              <w:rPr>
                <w:sz w:val="24"/>
                <w:szCs w:val="24"/>
              </w:rPr>
              <w:t>Камешкирского</w:t>
            </w:r>
            <w:proofErr w:type="spellEnd"/>
            <w:r w:rsidRPr="00A22896">
              <w:rPr>
                <w:sz w:val="24"/>
                <w:szCs w:val="24"/>
              </w:rPr>
              <w:t xml:space="preserve"> района Пензенской области, необходимым для выполнения государственных (муниципальных) функций органами власти </w:t>
            </w:r>
            <w:proofErr w:type="spellStart"/>
            <w:r w:rsidRPr="00A22896">
              <w:rPr>
                <w:sz w:val="24"/>
                <w:szCs w:val="24"/>
              </w:rPr>
              <w:t>Камешкирского</w:t>
            </w:r>
            <w:proofErr w:type="spellEnd"/>
            <w:r w:rsidRPr="00A22896">
              <w:rPr>
                <w:sz w:val="24"/>
                <w:szCs w:val="24"/>
              </w:rPr>
              <w:t xml:space="preserve"> района Пензенской области, и отчуждения муниципального имущества, востребованного в коммерческом обороте.</w:t>
            </w:r>
          </w:p>
          <w:p w:rsidR="007A0217" w:rsidRPr="00A22896" w:rsidRDefault="007A0217" w:rsidP="003A5F88">
            <w:pPr>
              <w:jc w:val="both"/>
              <w:rPr>
                <w:sz w:val="24"/>
                <w:szCs w:val="24"/>
              </w:rPr>
            </w:pPr>
            <w:r w:rsidRPr="00A22896">
              <w:rPr>
                <w:sz w:val="24"/>
                <w:szCs w:val="24"/>
              </w:rPr>
              <w:t> </w:t>
            </w:r>
          </w:p>
        </w:tc>
      </w:tr>
      <w:tr w:rsidR="007A0217" w:rsidRPr="00A22896" w:rsidTr="003A5F88">
        <w:trPr>
          <w:jc w:val="center"/>
        </w:trPr>
        <w:tc>
          <w:tcPr>
            <w:tcW w:w="15442" w:type="dxa"/>
            <w:gridSpan w:val="14"/>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 xml:space="preserve">Задача 1: Формирование земельного фонда </w:t>
            </w:r>
            <w:proofErr w:type="spellStart"/>
            <w:r w:rsidRPr="00A22896">
              <w:rPr>
                <w:sz w:val="24"/>
                <w:szCs w:val="24"/>
              </w:rPr>
              <w:t>Камешкирского</w:t>
            </w:r>
            <w:proofErr w:type="spellEnd"/>
            <w:r w:rsidRPr="00A22896">
              <w:rPr>
                <w:sz w:val="24"/>
                <w:szCs w:val="24"/>
              </w:rPr>
              <w:t xml:space="preserve"> района Пензенской области</w:t>
            </w:r>
          </w:p>
          <w:p w:rsidR="007A0217" w:rsidRPr="00A22896" w:rsidRDefault="007A0217" w:rsidP="003A5F88">
            <w:pPr>
              <w:jc w:val="both"/>
              <w:rPr>
                <w:sz w:val="24"/>
                <w:szCs w:val="24"/>
              </w:rPr>
            </w:pPr>
            <w:r w:rsidRPr="00A22896">
              <w:rPr>
                <w:sz w:val="24"/>
                <w:szCs w:val="24"/>
              </w:rPr>
              <w:lastRenderedPageBreak/>
              <w:t> </w:t>
            </w:r>
          </w:p>
        </w:tc>
      </w:tr>
      <w:tr w:rsidR="007A0217" w:rsidRPr="00A22896" w:rsidTr="003A5F88">
        <w:trPr>
          <w:gridBefore w:val="1"/>
          <w:wBefore w:w="18" w:type="dxa"/>
          <w:jc w:val="center"/>
        </w:trPr>
        <w:tc>
          <w:tcPr>
            <w:tcW w:w="1132" w:type="dxa"/>
            <w:vMerge w:val="restart"/>
            <w:tcBorders>
              <w:left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lastRenderedPageBreak/>
              <w:t>1</w:t>
            </w:r>
          </w:p>
        </w:tc>
        <w:tc>
          <w:tcPr>
            <w:tcW w:w="2181"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Формирование земельных участков, постановка на государственный кадастровый учет, оформление договоров аренды и доверенности на совершение регистрационных действий в отношении земельных участков и имущества</w:t>
            </w:r>
          </w:p>
        </w:tc>
        <w:tc>
          <w:tcPr>
            <w:tcW w:w="2614"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 xml:space="preserve">Администрация </w:t>
            </w:r>
            <w:proofErr w:type="spellStart"/>
            <w:r w:rsidRPr="00A22896">
              <w:rPr>
                <w:sz w:val="24"/>
                <w:szCs w:val="24"/>
              </w:rPr>
              <w:t>Камешкирского</w:t>
            </w:r>
            <w:proofErr w:type="spellEnd"/>
            <w:r w:rsidRPr="00A22896">
              <w:rPr>
                <w:sz w:val="24"/>
                <w:szCs w:val="24"/>
              </w:rPr>
              <w:t xml:space="preserve"> района Пензенской области,</w:t>
            </w:r>
          </w:p>
          <w:p w:rsidR="007A0217" w:rsidRPr="00A22896" w:rsidRDefault="007A0217" w:rsidP="003A5F88">
            <w:pPr>
              <w:jc w:val="both"/>
              <w:rPr>
                <w:sz w:val="24"/>
                <w:szCs w:val="24"/>
              </w:rPr>
            </w:pPr>
            <w:r w:rsidRPr="00A22896">
              <w:rPr>
                <w:sz w:val="24"/>
                <w:szCs w:val="24"/>
              </w:rPr>
              <w:t xml:space="preserve">- Отдел экономики, развития сельского хозяйства и продовольствия администрации </w:t>
            </w:r>
            <w:proofErr w:type="spellStart"/>
            <w:r w:rsidRPr="00A22896">
              <w:rPr>
                <w:sz w:val="24"/>
                <w:szCs w:val="24"/>
              </w:rPr>
              <w:t>Камешкирского</w:t>
            </w:r>
            <w:proofErr w:type="spellEnd"/>
            <w:r w:rsidRPr="00A22896">
              <w:rPr>
                <w:sz w:val="24"/>
                <w:szCs w:val="24"/>
              </w:rPr>
              <w:t xml:space="preserve"> района Пензенской области,</w:t>
            </w:r>
          </w:p>
          <w:p w:rsidR="007A0217" w:rsidRPr="00A22896" w:rsidRDefault="007A0217" w:rsidP="003A5F88">
            <w:pPr>
              <w:jc w:val="both"/>
              <w:rPr>
                <w:sz w:val="24"/>
                <w:szCs w:val="24"/>
              </w:rPr>
            </w:pPr>
            <w:r w:rsidRPr="00A22896">
              <w:rPr>
                <w:sz w:val="24"/>
                <w:szCs w:val="24"/>
              </w:rPr>
              <w:t xml:space="preserve">- МАУ «МФЦ </w:t>
            </w:r>
            <w:proofErr w:type="spellStart"/>
            <w:r w:rsidRPr="00A22896">
              <w:rPr>
                <w:sz w:val="24"/>
                <w:szCs w:val="24"/>
              </w:rPr>
              <w:t>Камешкирского</w:t>
            </w:r>
            <w:proofErr w:type="spellEnd"/>
            <w:r w:rsidRPr="00A22896">
              <w:rPr>
                <w:sz w:val="24"/>
                <w:szCs w:val="24"/>
              </w:rPr>
              <w:t xml:space="preserve"> района Пензенской области»</w:t>
            </w:r>
          </w:p>
        </w:tc>
        <w:tc>
          <w:tcPr>
            <w:tcW w:w="1422" w:type="dxa"/>
            <w:tcBorders>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Итого</w:t>
            </w:r>
          </w:p>
        </w:tc>
        <w:tc>
          <w:tcPr>
            <w:tcW w:w="1116" w:type="dxa"/>
            <w:tcBorders>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b/>
                <w:color w:val="FF0000"/>
                <w:sz w:val="24"/>
                <w:szCs w:val="24"/>
              </w:rPr>
            </w:pPr>
            <w:r w:rsidRPr="00A22896">
              <w:rPr>
                <w:b/>
                <w:color w:val="FF0000"/>
                <w:sz w:val="24"/>
                <w:szCs w:val="24"/>
              </w:rPr>
              <w:t>442,7</w:t>
            </w:r>
          </w:p>
        </w:tc>
        <w:tc>
          <w:tcPr>
            <w:tcW w:w="1038" w:type="dxa"/>
            <w:gridSpan w:val="2"/>
            <w:tcBorders>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b/>
                <w:color w:val="FF0000"/>
                <w:sz w:val="24"/>
                <w:szCs w:val="24"/>
              </w:rPr>
            </w:pPr>
            <w:r w:rsidRPr="00A22896">
              <w:rPr>
                <w:b/>
                <w:color w:val="FF0000"/>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b/>
                <w:color w:val="FF0000"/>
                <w:sz w:val="24"/>
                <w:szCs w:val="24"/>
              </w:rPr>
            </w:pPr>
            <w:r w:rsidRPr="00A22896">
              <w:rPr>
                <w:b/>
                <w:color w:val="FF0000"/>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b/>
                <w:color w:val="FF0000"/>
                <w:sz w:val="24"/>
                <w:szCs w:val="24"/>
              </w:rPr>
            </w:pPr>
            <w:r w:rsidRPr="00A22896">
              <w:rPr>
                <w:b/>
                <w:color w:val="FF0000"/>
                <w:sz w:val="24"/>
                <w:szCs w:val="24"/>
              </w:rPr>
              <w:t>442,7</w:t>
            </w:r>
          </w:p>
        </w:tc>
        <w:tc>
          <w:tcPr>
            <w:tcW w:w="1141" w:type="dxa"/>
            <w:gridSpan w:val="2"/>
            <w:tcBorders>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w:t>
            </w:r>
          </w:p>
        </w:tc>
        <w:tc>
          <w:tcPr>
            <w:tcW w:w="1825" w:type="dxa"/>
            <w:vMerge w:val="restart"/>
            <w:tcBorders>
              <w:top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Межевание земельных участков с целью их постановки на кадастровый учет, публикация информации в СМИ в соответствии</w:t>
            </w:r>
            <w:r w:rsidRPr="00A22896">
              <w:rPr>
                <w:sz w:val="24"/>
                <w:szCs w:val="24"/>
              </w:rPr>
              <w:br/>
              <w:t>с действующим законодательством</w:t>
            </w:r>
          </w:p>
        </w:tc>
        <w:tc>
          <w:tcPr>
            <w:tcW w:w="803" w:type="dxa"/>
            <w:vMerge w:val="restart"/>
            <w:tcBorders>
              <w:top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p w:rsidR="007A0217" w:rsidRPr="00A22896" w:rsidRDefault="007A0217" w:rsidP="003A5F88">
            <w:pPr>
              <w:jc w:val="both"/>
              <w:rPr>
                <w:sz w:val="24"/>
                <w:szCs w:val="24"/>
              </w:rPr>
            </w:pPr>
            <w:r w:rsidRPr="00A22896">
              <w:rPr>
                <w:sz w:val="24"/>
                <w:szCs w:val="24"/>
              </w:rPr>
              <w:t> </w:t>
            </w:r>
          </w:p>
          <w:p w:rsidR="007A0217" w:rsidRPr="00A22896" w:rsidRDefault="007A0217" w:rsidP="003A5F88">
            <w:pPr>
              <w:jc w:val="both"/>
              <w:rPr>
                <w:sz w:val="24"/>
                <w:szCs w:val="24"/>
              </w:rPr>
            </w:pPr>
            <w:r w:rsidRPr="00A22896">
              <w:rPr>
                <w:sz w:val="24"/>
                <w:szCs w:val="24"/>
              </w:rPr>
              <w:t> </w:t>
            </w:r>
          </w:p>
          <w:p w:rsidR="007A0217" w:rsidRPr="00A22896" w:rsidRDefault="007A0217" w:rsidP="003A5F88">
            <w:pPr>
              <w:jc w:val="both"/>
              <w:rPr>
                <w:sz w:val="24"/>
                <w:szCs w:val="24"/>
              </w:rPr>
            </w:pPr>
            <w:r w:rsidRPr="00A22896">
              <w:rPr>
                <w:sz w:val="24"/>
                <w:szCs w:val="24"/>
              </w:rPr>
              <w:t> </w:t>
            </w:r>
          </w:p>
          <w:p w:rsidR="007A0217" w:rsidRPr="00A22896" w:rsidRDefault="007A0217" w:rsidP="003A5F88">
            <w:pPr>
              <w:jc w:val="both"/>
              <w:rPr>
                <w:sz w:val="24"/>
                <w:szCs w:val="24"/>
              </w:rPr>
            </w:pPr>
            <w:r w:rsidRPr="00A22896">
              <w:rPr>
                <w:sz w:val="24"/>
                <w:szCs w:val="24"/>
              </w:rPr>
              <w:t> </w:t>
            </w:r>
          </w:p>
          <w:p w:rsidR="007A0217" w:rsidRPr="00A22896" w:rsidRDefault="007A0217" w:rsidP="003A5F88">
            <w:pPr>
              <w:jc w:val="both"/>
              <w:rPr>
                <w:sz w:val="24"/>
                <w:szCs w:val="24"/>
              </w:rPr>
            </w:pPr>
            <w:r w:rsidRPr="00A22896">
              <w:rPr>
                <w:sz w:val="24"/>
                <w:szCs w:val="24"/>
              </w:rPr>
              <w:t> </w:t>
            </w:r>
          </w:p>
          <w:p w:rsidR="007A0217" w:rsidRPr="00A22896" w:rsidRDefault="007A0217" w:rsidP="003A5F88">
            <w:pPr>
              <w:jc w:val="both"/>
              <w:rPr>
                <w:sz w:val="24"/>
                <w:szCs w:val="24"/>
              </w:rPr>
            </w:pPr>
            <w:r w:rsidRPr="00A22896">
              <w:rPr>
                <w:sz w:val="24"/>
                <w:szCs w:val="24"/>
              </w:rPr>
              <w:t> </w:t>
            </w:r>
          </w:p>
          <w:p w:rsidR="007A0217" w:rsidRPr="00A22896" w:rsidRDefault="007A0217" w:rsidP="003A5F88">
            <w:pPr>
              <w:jc w:val="both"/>
              <w:rPr>
                <w:sz w:val="24"/>
                <w:szCs w:val="24"/>
              </w:rPr>
            </w:pPr>
            <w:r w:rsidRPr="00A22896">
              <w:rPr>
                <w:sz w:val="24"/>
                <w:szCs w:val="24"/>
              </w:rPr>
              <w:t> </w:t>
            </w: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2018</w:t>
            </w:r>
          </w:p>
        </w:tc>
        <w:tc>
          <w:tcPr>
            <w:tcW w:w="1116"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18,1</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18,1</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2019</w:t>
            </w:r>
          </w:p>
        </w:tc>
        <w:tc>
          <w:tcPr>
            <w:tcW w:w="1116" w:type="dxa"/>
            <w:tcBorders>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25,6</w:t>
            </w:r>
          </w:p>
        </w:tc>
        <w:tc>
          <w:tcPr>
            <w:tcW w:w="1038" w:type="dxa"/>
            <w:gridSpan w:val="2"/>
            <w:tcBorders>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25,6</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2020</w:t>
            </w:r>
          </w:p>
        </w:tc>
        <w:tc>
          <w:tcPr>
            <w:tcW w:w="1116" w:type="dxa"/>
            <w:tcBorders>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26</w:t>
            </w:r>
          </w:p>
        </w:tc>
        <w:tc>
          <w:tcPr>
            <w:tcW w:w="1038" w:type="dxa"/>
            <w:gridSpan w:val="2"/>
            <w:tcBorders>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26</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2021</w:t>
            </w:r>
          </w:p>
        </w:tc>
        <w:tc>
          <w:tcPr>
            <w:tcW w:w="1116"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50</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50</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2022</w:t>
            </w:r>
          </w:p>
        </w:tc>
        <w:tc>
          <w:tcPr>
            <w:tcW w:w="1116"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50</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50</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2023</w:t>
            </w:r>
          </w:p>
        </w:tc>
        <w:tc>
          <w:tcPr>
            <w:tcW w:w="1116"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color w:val="FF0000"/>
                <w:sz w:val="24"/>
                <w:szCs w:val="24"/>
              </w:rPr>
            </w:pPr>
            <w:r w:rsidRPr="00A22896">
              <w:rPr>
                <w:color w:val="FF0000"/>
                <w:sz w:val="24"/>
                <w:szCs w:val="24"/>
              </w:rPr>
              <w:t>73</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color w:val="FF0000"/>
                <w:sz w:val="24"/>
                <w:szCs w:val="24"/>
              </w:rPr>
            </w:pPr>
            <w:r w:rsidRPr="00A22896">
              <w:rPr>
                <w:color w:val="FF0000"/>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color w:val="FF0000"/>
                <w:sz w:val="24"/>
                <w:szCs w:val="24"/>
              </w:rPr>
            </w:pPr>
            <w:r w:rsidRPr="00A22896">
              <w:rPr>
                <w:color w:val="FF0000"/>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color w:val="FF0000"/>
                <w:sz w:val="24"/>
                <w:szCs w:val="24"/>
              </w:rPr>
            </w:pPr>
            <w:r w:rsidRPr="00A22896">
              <w:rPr>
                <w:color w:val="FF0000"/>
                <w:sz w:val="24"/>
                <w:szCs w:val="24"/>
              </w:rPr>
              <w:t>73</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trHeight w:val="374"/>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bottom w:val="single" w:sz="4" w:space="0" w:color="auto"/>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2024</w:t>
            </w:r>
          </w:p>
        </w:tc>
        <w:tc>
          <w:tcPr>
            <w:tcW w:w="1116" w:type="dxa"/>
            <w:tcBorders>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50</w:t>
            </w:r>
          </w:p>
        </w:tc>
        <w:tc>
          <w:tcPr>
            <w:tcW w:w="1038" w:type="dxa"/>
            <w:gridSpan w:val="2"/>
            <w:tcBorders>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50</w:t>
            </w:r>
          </w:p>
        </w:tc>
        <w:tc>
          <w:tcPr>
            <w:tcW w:w="1141" w:type="dxa"/>
            <w:gridSpan w:val="2"/>
            <w:tcBorders>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trHeight w:val="373"/>
          <w:jc w:val="center"/>
        </w:trPr>
        <w:tc>
          <w:tcPr>
            <w:tcW w:w="1132"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2025</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50</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50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tcPr>
          <w:p w:rsidR="007A0217" w:rsidRPr="00A22896" w:rsidRDefault="007A0217" w:rsidP="003A5F88">
            <w:pPr>
              <w:rPr>
                <w:sz w:val="24"/>
                <w:szCs w:val="24"/>
              </w:rPr>
            </w:pPr>
          </w:p>
        </w:tc>
        <w:tc>
          <w:tcPr>
            <w:tcW w:w="803" w:type="dxa"/>
            <w:vMerge/>
            <w:tcBorders>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trHeight w:val="390"/>
          <w:jc w:val="center"/>
        </w:trPr>
        <w:tc>
          <w:tcPr>
            <w:tcW w:w="1132"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2026</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50</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50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tcPr>
          <w:p w:rsidR="007A0217" w:rsidRPr="00A22896" w:rsidRDefault="007A0217" w:rsidP="003A5F88">
            <w:pPr>
              <w:rPr>
                <w:sz w:val="24"/>
                <w:szCs w:val="24"/>
              </w:rPr>
            </w:pPr>
          </w:p>
        </w:tc>
        <w:tc>
          <w:tcPr>
            <w:tcW w:w="803" w:type="dxa"/>
            <w:vMerge/>
            <w:tcBorders>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trHeight w:val="325"/>
          <w:jc w:val="center"/>
        </w:trPr>
        <w:tc>
          <w:tcPr>
            <w:tcW w:w="1132"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2027</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50</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50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tcPr>
          <w:p w:rsidR="007A0217" w:rsidRPr="00A22896" w:rsidRDefault="007A0217" w:rsidP="003A5F88">
            <w:pPr>
              <w:rPr>
                <w:sz w:val="24"/>
                <w:szCs w:val="24"/>
              </w:rPr>
            </w:pPr>
          </w:p>
        </w:tc>
        <w:tc>
          <w:tcPr>
            <w:tcW w:w="803" w:type="dxa"/>
            <w:vMerge/>
            <w:tcBorders>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trHeight w:val="2460"/>
          <w:jc w:val="center"/>
        </w:trPr>
        <w:tc>
          <w:tcPr>
            <w:tcW w:w="1132" w:type="dxa"/>
            <w:vMerge/>
            <w:tcBorders>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2181" w:type="dxa"/>
            <w:vMerge/>
            <w:tcBorders>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2614" w:type="dxa"/>
            <w:vMerge/>
            <w:tcBorders>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p>
        </w:tc>
        <w:tc>
          <w:tcPr>
            <w:tcW w:w="1116" w:type="dxa"/>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038"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820" w:type="dxa"/>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332" w:type="dxa"/>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vMerge/>
            <w:tcBorders>
              <w:bottom w:val="single" w:sz="6" w:space="0" w:color="000000"/>
              <w:right w:val="single" w:sz="6" w:space="0" w:color="000000"/>
            </w:tcBorders>
            <w:vAlign w:val="center"/>
          </w:tcPr>
          <w:p w:rsidR="007A0217" w:rsidRPr="00A22896" w:rsidRDefault="007A0217" w:rsidP="003A5F88">
            <w:pPr>
              <w:rPr>
                <w:sz w:val="24"/>
                <w:szCs w:val="24"/>
              </w:rPr>
            </w:pPr>
          </w:p>
        </w:tc>
        <w:tc>
          <w:tcPr>
            <w:tcW w:w="803" w:type="dxa"/>
            <w:vMerge/>
            <w:tcBorders>
              <w:bottom w:val="single" w:sz="6" w:space="0" w:color="000000"/>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val="restart"/>
            <w:tcBorders>
              <w:left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2</w:t>
            </w:r>
          </w:p>
        </w:tc>
        <w:tc>
          <w:tcPr>
            <w:tcW w:w="2181" w:type="dxa"/>
            <w:vMerge w:val="restart"/>
            <w:tcBorders>
              <w:left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xml:space="preserve">Предоставление земельных участков, находящихся в собственности </w:t>
            </w:r>
            <w:proofErr w:type="spellStart"/>
            <w:r w:rsidRPr="00A22896">
              <w:rPr>
                <w:sz w:val="24"/>
                <w:szCs w:val="24"/>
              </w:rPr>
              <w:t>Камешкирского</w:t>
            </w:r>
            <w:proofErr w:type="spellEnd"/>
            <w:r w:rsidRPr="00A22896">
              <w:rPr>
                <w:sz w:val="24"/>
                <w:szCs w:val="24"/>
              </w:rPr>
              <w:t xml:space="preserve"> района Пензенской области, на которых </w:t>
            </w:r>
            <w:r w:rsidRPr="00A22896">
              <w:rPr>
                <w:sz w:val="24"/>
                <w:szCs w:val="24"/>
              </w:rPr>
              <w:lastRenderedPageBreak/>
              <w:t>расположены здания, строения, сооружения</w:t>
            </w:r>
          </w:p>
        </w:tc>
        <w:tc>
          <w:tcPr>
            <w:tcW w:w="2614" w:type="dxa"/>
            <w:vMerge w:val="restart"/>
            <w:tcBorders>
              <w:left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lastRenderedPageBreak/>
              <w:t xml:space="preserve">- Администрация </w:t>
            </w:r>
            <w:proofErr w:type="spellStart"/>
            <w:r w:rsidRPr="00A22896">
              <w:rPr>
                <w:sz w:val="24"/>
                <w:szCs w:val="24"/>
              </w:rPr>
              <w:t>Камешкирского</w:t>
            </w:r>
            <w:proofErr w:type="spellEnd"/>
            <w:r w:rsidRPr="00A22896">
              <w:rPr>
                <w:sz w:val="24"/>
                <w:szCs w:val="24"/>
              </w:rPr>
              <w:t xml:space="preserve"> района Пензенской области,</w:t>
            </w:r>
          </w:p>
          <w:p w:rsidR="007A0217" w:rsidRPr="00A22896" w:rsidRDefault="007A0217" w:rsidP="003A5F88">
            <w:pPr>
              <w:jc w:val="both"/>
              <w:rPr>
                <w:sz w:val="24"/>
                <w:szCs w:val="24"/>
              </w:rPr>
            </w:pPr>
            <w:r w:rsidRPr="00A22896">
              <w:rPr>
                <w:sz w:val="24"/>
                <w:szCs w:val="24"/>
              </w:rPr>
              <w:t xml:space="preserve">- Отдел экономики, развития сельского хозяйства и продовольствия </w:t>
            </w:r>
          </w:p>
          <w:p w:rsidR="007A0217" w:rsidRPr="00A22896" w:rsidRDefault="007A0217" w:rsidP="003A5F88">
            <w:pPr>
              <w:jc w:val="both"/>
              <w:rPr>
                <w:sz w:val="24"/>
                <w:szCs w:val="24"/>
              </w:rPr>
            </w:pPr>
            <w:r w:rsidRPr="00A22896">
              <w:rPr>
                <w:sz w:val="24"/>
                <w:szCs w:val="24"/>
              </w:rPr>
              <w:t xml:space="preserve">- МАУ «МФЦ </w:t>
            </w:r>
            <w:proofErr w:type="spellStart"/>
            <w:r w:rsidRPr="00A22896">
              <w:rPr>
                <w:sz w:val="24"/>
                <w:szCs w:val="24"/>
              </w:rPr>
              <w:t>Камешкирского</w:t>
            </w:r>
            <w:proofErr w:type="spellEnd"/>
            <w:r w:rsidRPr="00A22896">
              <w:rPr>
                <w:sz w:val="24"/>
                <w:szCs w:val="24"/>
              </w:rPr>
              <w:t xml:space="preserve"> </w:t>
            </w:r>
            <w:r w:rsidRPr="00A22896">
              <w:rPr>
                <w:sz w:val="24"/>
                <w:szCs w:val="24"/>
              </w:rPr>
              <w:lastRenderedPageBreak/>
              <w:t>района Пензенской области»</w:t>
            </w:r>
          </w:p>
          <w:p w:rsidR="007A0217" w:rsidRPr="00A22896" w:rsidRDefault="007A0217" w:rsidP="003A5F88">
            <w:pPr>
              <w:jc w:val="both"/>
              <w:rPr>
                <w:sz w:val="24"/>
                <w:szCs w:val="24"/>
              </w:rPr>
            </w:pPr>
            <w:r w:rsidRPr="00A22896">
              <w:rPr>
                <w:sz w:val="24"/>
                <w:szCs w:val="24"/>
              </w:rPr>
              <w:t> </w:t>
            </w:r>
          </w:p>
        </w:tc>
        <w:tc>
          <w:tcPr>
            <w:tcW w:w="1422"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lastRenderedPageBreak/>
              <w:t>Итого</w:t>
            </w:r>
          </w:p>
        </w:tc>
        <w:tc>
          <w:tcPr>
            <w:tcW w:w="1116"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val="restart"/>
            <w:tcBorders>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Предоставление земельных участков собственникам зданий</w:t>
            </w:r>
            <w:r w:rsidRPr="00A22896">
              <w:rPr>
                <w:sz w:val="24"/>
                <w:szCs w:val="24"/>
              </w:rPr>
              <w:br/>
              <w:t>на основании заявлений</w:t>
            </w:r>
            <w:r w:rsidRPr="00A22896">
              <w:rPr>
                <w:sz w:val="24"/>
                <w:szCs w:val="24"/>
              </w:rPr>
              <w:br/>
              <w:t xml:space="preserve">в порядке, предусмотренном ст. 36 </w:t>
            </w:r>
            <w:r w:rsidRPr="00A22896">
              <w:rPr>
                <w:sz w:val="24"/>
                <w:szCs w:val="24"/>
              </w:rPr>
              <w:lastRenderedPageBreak/>
              <w:t>Земельного кодекса Российской Федерации</w:t>
            </w:r>
          </w:p>
        </w:tc>
        <w:tc>
          <w:tcPr>
            <w:tcW w:w="803" w:type="dxa"/>
            <w:vMerge w:val="restart"/>
            <w:tcBorders>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lastRenderedPageBreak/>
              <w:t> </w:t>
            </w: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2018</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2019</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2020</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2021</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2022</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2023</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2024</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trHeight w:val="450"/>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2025</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141"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trHeight w:val="300"/>
          <w:jc w:val="center"/>
        </w:trPr>
        <w:tc>
          <w:tcPr>
            <w:tcW w:w="1132"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2026</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tcPr>
          <w:p w:rsidR="007A0217" w:rsidRPr="00A22896" w:rsidRDefault="007A0217" w:rsidP="003A5F88">
            <w:pPr>
              <w:rPr>
                <w:sz w:val="24"/>
                <w:szCs w:val="24"/>
              </w:rPr>
            </w:pPr>
          </w:p>
        </w:tc>
        <w:tc>
          <w:tcPr>
            <w:tcW w:w="803" w:type="dxa"/>
            <w:vMerge/>
            <w:tcBorders>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trHeight w:val="210"/>
          <w:jc w:val="center"/>
        </w:trPr>
        <w:tc>
          <w:tcPr>
            <w:tcW w:w="1132" w:type="dxa"/>
            <w:vMerge/>
            <w:tcBorders>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2181" w:type="dxa"/>
            <w:vMerge/>
            <w:tcBorders>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2614" w:type="dxa"/>
            <w:vMerge/>
            <w:tcBorders>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2027</w:t>
            </w:r>
          </w:p>
        </w:tc>
        <w:tc>
          <w:tcPr>
            <w:tcW w:w="1116" w:type="dxa"/>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038"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820" w:type="dxa"/>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332" w:type="dxa"/>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825" w:type="dxa"/>
            <w:vMerge/>
            <w:tcBorders>
              <w:bottom w:val="single" w:sz="6" w:space="0" w:color="000000"/>
              <w:right w:val="single" w:sz="6" w:space="0" w:color="000000"/>
            </w:tcBorders>
            <w:vAlign w:val="center"/>
          </w:tcPr>
          <w:p w:rsidR="007A0217" w:rsidRPr="00A22896" w:rsidRDefault="007A0217" w:rsidP="003A5F88">
            <w:pPr>
              <w:rPr>
                <w:sz w:val="24"/>
                <w:szCs w:val="24"/>
              </w:rPr>
            </w:pPr>
          </w:p>
        </w:tc>
        <w:tc>
          <w:tcPr>
            <w:tcW w:w="803" w:type="dxa"/>
            <w:vMerge/>
            <w:tcBorders>
              <w:bottom w:val="single" w:sz="6" w:space="0" w:color="000000"/>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val="restart"/>
            <w:tcBorders>
              <w:left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3</w:t>
            </w:r>
          </w:p>
        </w:tc>
        <w:tc>
          <w:tcPr>
            <w:tcW w:w="2181" w:type="dxa"/>
            <w:vMerge w:val="restart"/>
            <w:tcBorders>
              <w:left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Организация и проведение работ по переводу земель или земельных участков из одной категории в другую</w:t>
            </w:r>
          </w:p>
        </w:tc>
        <w:tc>
          <w:tcPr>
            <w:tcW w:w="2614" w:type="dxa"/>
            <w:vMerge w:val="restart"/>
            <w:tcBorders>
              <w:left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xml:space="preserve">- Администрация </w:t>
            </w:r>
            <w:proofErr w:type="spellStart"/>
            <w:r w:rsidRPr="00A22896">
              <w:rPr>
                <w:sz w:val="24"/>
                <w:szCs w:val="24"/>
              </w:rPr>
              <w:t>Камешкирского</w:t>
            </w:r>
            <w:proofErr w:type="spellEnd"/>
            <w:r w:rsidRPr="00A22896">
              <w:rPr>
                <w:sz w:val="24"/>
                <w:szCs w:val="24"/>
              </w:rPr>
              <w:t xml:space="preserve"> района Пензенской области,</w:t>
            </w:r>
          </w:p>
          <w:p w:rsidR="007A0217" w:rsidRPr="00A22896" w:rsidRDefault="007A0217" w:rsidP="003A5F88">
            <w:pPr>
              <w:jc w:val="both"/>
              <w:rPr>
                <w:sz w:val="24"/>
                <w:szCs w:val="24"/>
              </w:rPr>
            </w:pPr>
            <w:r w:rsidRPr="00A22896">
              <w:rPr>
                <w:sz w:val="24"/>
                <w:szCs w:val="24"/>
              </w:rPr>
              <w:t xml:space="preserve">- Отдел экономики, развития сельского хозяйства и продовольствия администрации </w:t>
            </w:r>
            <w:proofErr w:type="spellStart"/>
            <w:r w:rsidRPr="00A22896">
              <w:rPr>
                <w:sz w:val="24"/>
                <w:szCs w:val="24"/>
              </w:rPr>
              <w:t>Камешкирского</w:t>
            </w:r>
            <w:proofErr w:type="spellEnd"/>
            <w:r w:rsidRPr="00A22896">
              <w:rPr>
                <w:sz w:val="24"/>
                <w:szCs w:val="24"/>
              </w:rPr>
              <w:t xml:space="preserve"> района Пензенской области,</w:t>
            </w:r>
          </w:p>
          <w:p w:rsidR="007A0217" w:rsidRPr="00A22896" w:rsidRDefault="007A0217" w:rsidP="003A5F88">
            <w:pPr>
              <w:jc w:val="both"/>
              <w:rPr>
                <w:sz w:val="24"/>
                <w:szCs w:val="24"/>
              </w:rPr>
            </w:pPr>
            <w:r w:rsidRPr="00A22896">
              <w:rPr>
                <w:sz w:val="24"/>
                <w:szCs w:val="24"/>
              </w:rPr>
              <w:t xml:space="preserve">- МАУ «МФЦ </w:t>
            </w:r>
            <w:proofErr w:type="spellStart"/>
            <w:r w:rsidRPr="00A22896">
              <w:rPr>
                <w:sz w:val="24"/>
                <w:szCs w:val="24"/>
              </w:rPr>
              <w:t>Камешкирского</w:t>
            </w:r>
            <w:proofErr w:type="spellEnd"/>
            <w:r w:rsidRPr="00A22896">
              <w:rPr>
                <w:sz w:val="24"/>
                <w:szCs w:val="24"/>
              </w:rPr>
              <w:t xml:space="preserve"> района Пензенской области»</w:t>
            </w:r>
          </w:p>
          <w:p w:rsidR="007A0217" w:rsidRPr="00A22896" w:rsidRDefault="007A0217" w:rsidP="003A5F88">
            <w:pPr>
              <w:jc w:val="both"/>
              <w:rPr>
                <w:sz w:val="24"/>
                <w:szCs w:val="24"/>
              </w:rPr>
            </w:pPr>
            <w:r w:rsidRPr="00A22896">
              <w:rPr>
                <w:sz w:val="24"/>
                <w:szCs w:val="24"/>
              </w:rPr>
              <w:t> </w:t>
            </w:r>
          </w:p>
        </w:tc>
        <w:tc>
          <w:tcPr>
            <w:tcW w:w="1422"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Итого</w:t>
            </w:r>
          </w:p>
        </w:tc>
        <w:tc>
          <w:tcPr>
            <w:tcW w:w="1116"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val="restart"/>
            <w:tcBorders>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Перевод земельных участков из одной категории в другую</w:t>
            </w:r>
            <w:r w:rsidRPr="00A22896">
              <w:rPr>
                <w:sz w:val="24"/>
                <w:szCs w:val="24"/>
              </w:rPr>
              <w:br/>
              <w:t>на основании заявлений собственников</w:t>
            </w:r>
          </w:p>
        </w:tc>
        <w:tc>
          <w:tcPr>
            <w:tcW w:w="803" w:type="dxa"/>
            <w:vMerge w:val="restart"/>
            <w:tcBorders>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2018</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2019</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2020</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2021</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2022</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2023</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2024</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trHeight w:val="270"/>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2025</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141"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trHeight w:val="300"/>
          <w:jc w:val="center"/>
        </w:trPr>
        <w:tc>
          <w:tcPr>
            <w:tcW w:w="1132"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2026</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tcPr>
          <w:p w:rsidR="007A0217" w:rsidRPr="00A22896" w:rsidRDefault="007A0217" w:rsidP="003A5F88">
            <w:pPr>
              <w:rPr>
                <w:sz w:val="24"/>
                <w:szCs w:val="24"/>
              </w:rPr>
            </w:pPr>
          </w:p>
        </w:tc>
        <w:tc>
          <w:tcPr>
            <w:tcW w:w="803" w:type="dxa"/>
            <w:vMerge/>
            <w:tcBorders>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trHeight w:val="375"/>
          <w:jc w:val="center"/>
        </w:trPr>
        <w:tc>
          <w:tcPr>
            <w:tcW w:w="1132"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2027</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tcPr>
          <w:p w:rsidR="007A0217" w:rsidRPr="00A22896" w:rsidRDefault="007A0217" w:rsidP="003A5F88">
            <w:pPr>
              <w:rPr>
                <w:sz w:val="24"/>
                <w:szCs w:val="24"/>
              </w:rPr>
            </w:pPr>
          </w:p>
        </w:tc>
        <w:tc>
          <w:tcPr>
            <w:tcW w:w="803" w:type="dxa"/>
            <w:vMerge/>
            <w:tcBorders>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trHeight w:val="1283"/>
          <w:jc w:val="center"/>
        </w:trPr>
        <w:tc>
          <w:tcPr>
            <w:tcW w:w="1132" w:type="dxa"/>
            <w:vMerge/>
            <w:tcBorders>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2181" w:type="dxa"/>
            <w:vMerge/>
            <w:tcBorders>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2614" w:type="dxa"/>
            <w:vMerge/>
            <w:tcBorders>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116" w:type="dxa"/>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038"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820" w:type="dxa"/>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332" w:type="dxa"/>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vMerge/>
            <w:tcBorders>
              <w:bottom w:val="single" w:sz="6" w:space="0" w:color="000000"/>
              <w:right w:val="single" w:sz="6" w:space="0" w:color="000000"/>
            </w:tcBorders>
            <w:vAlign w:val="center"/>
          </w:tcPr>
          <w:p w:rsidR="007A0217" w:rsidRPr="00A22896" w:rsidRDefault="007A0217" w:rsidP="003A5F88">
            <w:pPr>
              <w:rPr>
                <w:sz w:val="24"/>
                <w:szCs w:val="24"/>
              </w:rPr>
            </w:pPr>
          </w:p>
        </w:tc>
        <w:tc>
          <w:tcPr>
            <w:tcW w:w="803" w:type="dxa"/>
            <w:vMerge/>
            <w:tcBorders>
              <w:bottom w:val="single" w:sz="6" w:space="0" w:color="000000"/>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trHeight w:val="3665"/>
          <w:jc w:val="center"/>
        </w:trPr>
        <w:tc>
          <w:tcPr>
            <w:tcW w:w="1132" w:type="dxa"/>
            <w:vMerge w:val="restart"/>
            <w:tcBorders>
              <w:left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lastRenderedPageBreak/>
              <w:t>4</w:t>
            </w:r>
          </w:p>
        </w:tc>
        <w:tc>
          <w:tcPr>
            <w:tcW w:w="2181" w:type="dxa"/>
            <w:vMerge w:val="restart"/>
            <w:tcBorders>
              <w:left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Предоставление земельных участков, находящихся в собственности Пензенской области, в постоянное (бессрочное) пользование</w:t>
            </w:r>
          </w:p>
        </w:tc>
        <w:tc>
          <w:tcPr>
            <w:tcW w:w="2614" w:type="dxa"/>
            <w:vMerge w:val="restart"/>
            <w:tcBorders>
              <w:left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xml:space="preserve">- Администрация </w:t>
            </w:r>
            <w:proofErr w:type="spellStart"/>
            <w:r w:rsidRPr="00A22896">
              <w:rPr>
                <w:sz w:val="24"/>
                <w:szCs w:val="24"/>
              </w:rPr>
              <w:t>Камешкирского</w:t>
            </w:r>
            <w:proofErr w:type="spellEnd"/>
            <w:r w:rsidRPr="00A22896">
              <w:rPr>
                <w:sz w:val="24"/>
                <w:szCs w:val="24"/>
              </w:rPr>
              <w:t xml:space="preserve"> района Пензенской области,</w:t>
            </w:r>
          </w:p>
          <w:p w:rsidR="007A0217" w:rsidRPr="00A22896" w:rsidRDefault="007A0217" w:rsidP="003A5F88">
            <w:pPr>
              <w:jc w:val="both"/>
              <w:rPr>
                <w:sz w:val="24"/>
                <w:szCs w:val="24"/>
              </w:rPr>
            </w:pPr>
            <w:r w:rsidRPr="00A22896">
              <w:rPr>
                <w:sz w:val="24"/>
                <w:szCs w:val="24"/>
              </w:rPr>
              <w:t xml:space="preserve">- Отдел экономики, развития сельского хозяйства и продовольствия администрации </w:t>
            </w:r>
            <w:proofErr w:type="spellStart"/>
            <w:r w:rsidRPr="00A22896">
              <w:rPr>
                <w:sz w:val="24"/>
                <w:szCs w:val="24"/>
              </w:rPr>
              <w:t>Камешкирского</w:t>
            </w:r>
            <w:proofErr w:type="spellEnd"/>
            <w:r w:rsidRPr="00A22896">
              <w:rPr>
                <w:sz w:val="24"/>
                <w:szCs w:val="24"/>
              </w:rPr>
              <w:t xml:space="preserve"> района Пензенской области,</w:t>
            </w:r>
          </w:p>
          <w:p w:rsidR="007A0217" w:rsidRPr="00A22896" w:rsidRDefault="007A0217" w:rsidP="003A5F88">
            <w:pPr>
              <w:jc w:val="both"/>
              <w:rPr>
                <w:sz w:val="24"/>
                <w:szCs w:val="24"/>
              </w:rPr>
            </w:pPr>
            <w:r w:rsidRPr="00A22896">
              <w:rPr>
                <w:sz w:val="24"/>
                <w:szCs w:val="24"/>
              </w:rPr>
              <w:t xml:space="preserve">- МАУ «МФЦ </w:t>
            </w:r>
            <w:proofErr w:type="spellStart"/>
            <w:r w:rsidRPr="00A22896">
              <w:rPr>
                <w:sz w:val="24"/>
                <w:szCs w:val="24"/>
              </w:rPr>
              <w:t>Камешкирскогорайона</w:t>
            </w:r>
            <w:proofErr w:type="spellEnd"/>
            <w:r w:rsidRPr="00A22896">
              <w:rPr>
                <w:sz w:val="24"/>
                <w:szCs w:val="24"/>
              </w:rPr>
              <w:t xml:space="preserve"> Пензенской области»</w:t>
            </w:r>
          </w:p>
          <w:p w:rsidR="007A0217" w:rsidRPr="00A22896" w:rsidRDefault="007A0217" w:rsidP="003A5F88">
            <w:pPr>
              <w:jc w:val="both"/>
              <w:rPr>
                <w:sz w:val="24"/>
                <w:szCs w:val="24"/>
              </w:rPr>
            </w:pPr>
            <w:r w:rsidRPr="00A22896">
              <w:rPr>
                <w:sz w:val="24"/>
                <w:szCs w:val="24"/>
              </w:rPr>
              <w:t> </w:t>
            </w:r>
          </w:p>
        </w:tc>
        <w:tc>
          <w:tcPr>
            <w:tcW w:w="1422"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Итого</w:t>
            </w:r>
          </w:p>
        </w:tc>
        <w:tc>
          <w:tcPr>
            <w:tcW w:w="1116"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val="restart"/>
            <w:tcBorders>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xml:space="preserve">Предоставление земельных участков в постоянное (бессрочное) пользование муниципальным учреждениям, казенным предприятиям, органам муниципальной власти на основании решения Собрания Представителей </w:t>
            </w:r>
            <w:proofErr w:type="spellStart"/>
            <w:r w:rsidRPr="00A22896">
              <w:rPr>
                <w:sz w:val="24"/>
                <w:szCs w:val="24"/>
              </w:rPr>
              <w:t>Камешкирского</w:t>
            </w:r>
            <w:proofErr w:type="spellEnd"/>
            <w:r w:rsidRPr="00A22896">
              <w:rPr>
                <w:sz w:val="24"/>
                <w:szCs w:val="24"/>
              </w:rPr>
              <w:t xml:space="preserve"> района Пензенской области</w:t>
            </w:r>
          </w:p>
        </w:tc>
        <w:tc>
          <w:tcPr>
            <w:tcW w:w="803" w:type="dxa"/>
            <w:vMerge w:val="restart"/>
            <w:tcBorders>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2018</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2019</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2020</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2021</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2022</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2023</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2024</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trHeight w:val="345"/>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2025</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1141"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trHeight w:val="360"/>
          <w:jc w:val="center"/>
        </w:trPr>
        <w:tc>
          <w:tcPr>
            <w:tcW w:w="1132"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2026</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vMerge/>
            <w:tcBorders>
              <w:right w:val="single" w:sz="6" w:space="0" w:color="000000"/>
            </w:tcBorders>
            <w:vAlign w:val="center"/>
          </w:tcPr>
          <w:p w:rsidR="007A0217" w:rsidRPr="00A22896" w:rsidRDefault="007A0217" w:rsidP="003A5F88">
            <w:pPr>
              <w:rPr>
                <w:sz w:val="24"/>
                <w:szCs w:val="24"/>
              </w:rPr>
            </w:pPr>
          </w:p>
        </w:tc>
        <w:tc>
          <w:tcPr>
            <w:tcW w:w="803" w:type="dxa"/>
            <w:vMerge/>
            <w:tcBorders>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trHeight w:val="390"/>
          <w:jc w:val="center"/>
        </w:trPr>
        <w:tc>
          <w:tcPr>
            <w:tcW w:w="1132"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2027</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vMerge/>
            <w:tcBorders>
              <w:right w:val="single" w:sz="6" w:space="0" w:color="000000"/>
            </w:tcBorders>
            <w:vAlign w:val="center"/>
          </w:tcPr>
          <w:p w:rsidR="007A0217" w:rsidRPr="00A22896" w:rsidRDefault="007A0217" w:rsidP="003A5F88">
            <w:pPr>
              <w:rPr>
                <w:sz w:val="24"/>
                <w:szCs w:val="24"/>
              </w:rPr>
            </w:pPr>
          </w:p>
        </w:tc>
        <w:tc>
          <w:tcPr>
            <w:tcW w:w="803" w:type="dxa"/>
            <w:vMerge/>
            <w:tcBorders>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trHeight w:val="301"/>
          <w:jc w:val="center"/>
        </w:trPr>
        <w:tc>
          <w:tcPr>
            <w:tcW w:w="1132" w:type="dxa"/>
            <w:vMerge/>
            <w:tcBorders>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2181" w:type="dxa"/>
            <w:vMerge/>
            <w:tcBorders>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2614" w:type="dxa"/>
            <w:vMerge/>
            <w:tcBorders>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116" w:type="dxa"/>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038"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820" w:type="dxa"/>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332" w:type="dxa"/>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vMerge/>
            <w:tcBorders>
              <w:bottom w:val="single" w:sz="6" w:space="0" w:color="000000"/>
              <w:right w:val="single" w:sz="6" w:space="0" w:color="000000"/>
            </w:tcBorders>
            <w:vAlign w:val="center"/>
          </w:tcPr>
          <w:p w:rsidR="007A0217" w:rsidRPr="00A22896" w:rsidRDefault="007A0217" w:rsidP="003A5F88">
            <w:pPr>
              <w:rPr>
                <w:sz w:val="24"/>
                <w:szCs w:val="24"/>
              </w:rPr>
            </w:pPr>
          </w:p>
        </w:tc>
        <w:tc>
          <w:tcPr>
            <w:tcW w:w="803" w:type="dxa"/>
            <w:vMerge/>
            <w:tcBorders>
              <w:bottom w:val="single" w:sz="6" w:space="0" w:color="000000"/>
              <w:right w:val="single" w:sz="6" w:space="0" w:color="000000"/>
            </w:tcBorders>
            <w:vAlign w:val="center"/>
          </w:tcPr>
          <w:p w:rsidR="007A0217" w:rsidRPr="00A22896" w:rsidRDefault="007A0217" w:rsidP="003A5F88">
            <w:pPr>
              <w:rPr>
                <w:sz w:val="24"/>
                <w:szCs w:val="24"/>
              </w:rPr>
            </w:pPr>
          </w:p>
        </w:tc>
      </w:tr>
      <w:tr w:rsidR="007A0217" w:rsidRPr="00A22896" w:rsidTr="003A5F88">
        <w:trPr>
          <w:jc w:val="center"/>
        </w:trPr>
        <w:tc>
          <w:tcPr>
            <w:tcW w:w="15442" w:type="dxa"/>
            <w:gridSpan w:val="14"/>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ind w:left="-85"/>
              <w:jc w:val="both"/>
              <w:rPr>
                <w:sz w:val="24"/>
                <w:szCs w:val="24"/>
              </w:rPr>
            </w:pPr>
            <w:r w:rsidRPr="00A22896">
              <w:rPr>
                <w:sz w:val="24"/>
                <w:szCs w:val="24"/>
              </w:rPr>
              <w:t xml:space="preserve">Задача 2: Сокращение количества объектов недвижимого имущества, находящегося в собственности </w:t>
            </w:r>
            <w:proofErr w:type="spellStart"/>
            <w:r w:rsidRPr="00A22896">
              <w:rPr>
                <w:sz w:val="24"/>
                <w:szCs w:val="24"/>
              </w:rPr>
              <w:t>Камешкирского</w:t>
            </w:r>
            <w:proofErr w:type="spellEnd"/>
            <w:r w:rsidRPr="00A22896">
              <w:rPr>
                <w:sz w:val="24"/>
                <w:szCs w:val="24"/>
              </w:rPr>
              <w:t xml:space="preserve"> района Пензенской области, право собственности </w:t>
            </w:r>
            <w:proofErr w:type="spellStart"/>
            <w:r w:rsidRPr="00A22896">
              <w:rPr>
                <w:sz w:val="24"/>
                <w:szCs w:val="24"/>
              </w:rPr>
              <w:t>Камешкирского</w:t>
            </w:r>
            <w:proofErr w:type="spellEnd"/>
            <w:r w:rsidRPr="00A22896">
              <w:rPr>
                <w:sz w:val="24"/>
                <w:szCs w:val="24"/>
              </w:rPr>
              <w:t xml:space="preserve"> района Пензенской </w:t>
            </w:r>
            <w:proofErr w:type="gramStart"/>
            <w:r w:rsidRPr="00A22896">
              <w:rPr>
                <w:sz w:val="24"/>
                <w:szCs w:val="24"/>
              </w:rPr>
              <w:t>области</w:t>
            </w:r>
            <w:proofErr w:type="gramEnd"/>
            <w:r w:rsidRPr="00A22896">
              <w:rPr>
                <w:sz w:val="24"/>
                <w:szCs w:val="24"/>
              </w:rPr>
              <w:t xml:space="preserve"> на которые не зарегистрировано</w:t>
            </w:r>
          </w:p>
          <w:p w:rsidR="007A0217" w:rsidRPr="00A22896" w:rsidRDefault="007A0217" w:rsidP="003A5F88">
            <w:pPr>
              <w:jc w:val="both"/>
              <w:rPr>
                <w:sz w:val="24"/>
                <w:szCs w:val="24"/>
              </w:rPr>
            </w:pPr>
            <w:r w:rsidRPr="00A22896">
              <w:rPr>
                <w:sz w:val="24"/>
                <w:szCs w:val="24"/>
              </w:rPr>
              <w:t> </w:t>
            </w:r>
          </w:p>
        </w:tc>
      </w:tr>
      <w:tr w:rsidR="007A0217" w:rsidRPr="00A22896" w:rsidTr="003A5F88">
        <w:trPr>
          <w:gridBefore w:val="1"/>
          <w:wBefore w:w="18" w:type="dxa"/>
          <w:jc w:val="center"/>
        </w:trPr>
        <w:tc>
          <w:tcPr>
            <w:tcW w:w="1132" w:type="dxa"/>
            <w:vMerge w:val="restart"/>
            <w:tcBorders>
              <w:left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1</w:t>
            </w:r>
          </w:p>
        </w:tc>
        <w:tc>
          <w:tcPr>
            <w:tcW w:w="2181"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 xml:space="preserve">Учет муниципального имущества (оценка </w:t>
            </w:r>
            <w:r w:rsidRPr="00A22896">
              <w:rPr>
                <w:sz w:val="24"/>
                <w:szCs w:val="24"/>
              </w:rPr>
              <w:lastRenderedPageBreak/>
              <w:t>имущества)</w:t>
            </w:r>
          </w:p>
        </w:tc>
        <w:tc>
          <w:tcPr>
            <w:tcW w:w="2614"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lastRenderedPageBreak/>
              <w:t xml:space="preserve">- Администрация </w:t>
            </w:r>
            <w:proofErr w:type="spellStart"/>
            <w:r w:rsidRPr="00A22896">
              <w:rPr>
                <w:sz w:val="24"/>
                <w:szCs w:val="24"/>
              </w:rPr>
              <w:t>Камешкирского</w:t>
            </w:r>
            <w:proofErr w:type="spellEnd"/>
            <w:r w:rsidRPr="00A22896">
              <w:rPr>
                <w:sz w:val="24"/>
                <w:szCs w:val="24"/>
              </w:rPr>
              <w:t xml:space="preserve"> района Пензенской области,</w:t>
            </w:r>
          </w:p>
          <w:p w:rsidR="007A0217" w:rsidRPr="00A22896" w:rsidRDefault="007A0217" w:rsidP="003A5F88">
            <w:pPr>
              <w:jc w:val="both"/>
              <w:rPr>
                <w:sz w:val="24"/>
                <w:szCs w:val="24"/>
              </w:rPr>
            </w:pPr>
            <w:r w:rsidRPr="00A22896">
              <w:rPr>
                <w:sz w:val="24"/>
                <w:szCs w:val="24"/>
              </w:rPr>
              <w:lastRenderedPageBreak/>
              <w:t xml:space="preserve">- Отдел экономики, развития сельского хозяйства и продовольствия администрации </w:t>
            </w:r>
            <w:proofErr w:type="spellStart"/>
            <w:r w:rsidRPr="00A22896">
              <w:rPr>
                <w:sz w:val="24"/>
                <w:szCs w:val="24"/>
              </w:rPr>
              <w:t>Камешкирского</w:t>
            </w:r>
            <w:proofErr w:type="spellEnd"/>
            <w:r w:rsidRPr="00A22896">
              <w:rPr>
                <w:sz w:val="24"/>
                <w:szCs w:val="24"/>
              </w:rPr>
              <w:t xml:space="preserve"> района,</w:t>
            </w:r>
          </w:p>
          <w:p w:rsidR="007A0217" w:rsidRPr="00A22896" w:rsidRDefault="007A0217" w:rsidP="003A5F88">
            <w:pPr>
              <w:jc w:val="both"/>
              <w:rPr>
                <w:sz w:val="24"/>
                <w:szCs w:val="24"/>
              </w:rPr>
            </w:pPr>
            <w:r w:rsidRPr="00A22896">
              <w:rPr>
                <w:sz w:val="24"/>
                <w:szCs w:val="24"/>
              </w:rPr>
              <w:t xml:space="preserve">- МАУ «МФЦ </w:t>
            </w:r>
            <w:proofErr w:type="spellStart"/>
            <w:r w:rsidRPr="00A22896">
              <w:rPr>
                <w:sz w:val="24"/>
                <w:szCs w:val="24"/>
              </w:rPr>
              <w:t>Камешкирского</w:t>
            </w:r>
            <w:proofErr w:type="spellEnd"/>
            <w:r w:rsidRPr="00A22896">
              <w:rPr>
                <w:sz w:val="24"/>
                <w:szCs w:val="24"/>
              </w:rPr>
              <w:t xml:space="preserve"> района Пензенской области»</w:t>
            </w:r>
          </w:p>
        </w:tc>
        <w:tc>
          <w:tcPr>
            <w:tcW w:w="1422" w:type="dxa"/>
            <w:tcBorders>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lastRenderedPageBreak/>
              <w:t>Итого</w:t>
            </w:r>
          </w:p>
        </w:tc>
        <w:tc>
          <w:tcPr>
            <w:tcW w:w="1116"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color w:val="FF0000"/>
                <w:sz w:val="24"/>
                <w:szCs w:val="24"/>
              </w:rPr>
            </w:pPr>
            <w:r w:rsidRPr="00A22896">
              <w:rPr>
                <w:color w:val="FF0000"/>
                <w:sz w:val="24"/>
                <w:szCs w:val="24"/>
              </w:rPr>
              <w:t>390,1</w:t>
            </w:r>
          </w:p>
        </w:tc>
        <w:tc>
          <w:tcPr>
            <w:tcW w:w="1038" w:type="dxa"/>
            <w:gridSpan w:val="2"/>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color w:val="FF0000"/>
                <w:sz w:val="24"/>
                <w:szCs w:val="24"/>
              </w:rPr>
            </w:pPr>
          </w:p>
        </w:tc>
        <w:tc>
          <w:tcPr>
            <w:tcW w:w="820"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color w:val="FF0000"/>
                <w:sz w:val="24"/>
                <w:szCs w:val="24"/>
              </w:rPr>
            </w:pPr>
          </w:p>
        </w:tc>
        <w:tc>
          <w:tcPr>
            <w:tcW w:w="1332"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color w:val="FF0000"/>
                <w:sz w:val="24"/>
                <w:szCs w:val="24"/>
              </w:rPr>
            </w:pPr>
            <w:r w:rsidRPr="00A22896">
              <w:rPr>
                <w:color w:val="FF0000"/>
                <w:sz w:val="24"/>
                <w:szCs w:val="24"/>
              </w:rPr>
              <w:t>390,1</w:t>
            </w: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w:t>
            </w:r>
          </w:p>
        </w:tc>
        <w:tc>
          <w:tcPr>
            <w:tcW w:w="1825" w:type="dxa"/>
            <w:vMerge w:val="restart"/>
            <w:tcBorders>
              <w:top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xml:space="preserve">Оформление объектов недвижимого имущества в </w:t>
            </w:r>
            <w:r w:rsidRPr="00A22896">
              <w:rPr>
                <w:sz w:val="24"/>
                <w:szCs w:val="24"/>
              </w:rPr>
              <w:lastRenderedPageBreak/>
              <w:t xml:space="preserve">собственность </w:t>
            </w:r>
            <w:proofErr w:type="spellStart"/>
            <w:r w:rsidRPr="00A22896">
              <w:rPr>
                <w:sz w:val="24"/>
                <w:szCs w:val="24"/>
              </w:rPr>
              <w:t>Камешкирского</w:t>
            </w:r>
            <w:proofErr w:type="spellEnd"/>
            <w:r w:rsidRPr="00A22896">
              <w:rPr>
                <w:sz w:val="24"/>
                <w:szCs w:val="24"/>
              </w:rPr>
              <w:t xml:space="preserve"> района Пензенской области</w:t>
            </w:r>
          </w:p>
        </w:tc>
        <w:tc>
          <w:tcPr>
            <w:tcW w:w="803" w:type="dxa"/>
            <w:vMerge w:val="restart"/>
            <w:tcBorders>
              <w:top w:val="single" w:sz="4" w:space="0" w:color="auto"/>
              <w:right w:val="single" w:sz="4" w:space="0" w:color="auto"/>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lastRenderedPageBreak/>
              <w:t> </w:t>
            </w: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2018</w:t>
            </w:r>
          </w:p>
        </w:tc>
        <w:tc>
          <w:tcPr>
            <w:tcW w:w="1116" w:type="dxa"/>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18,1</w:t>
            </w:r>
          </w:p>
        </w:tc>
        <w:tc>
          <w:tcPr>
            <w:tcW w:w="1038" w:type="dxa"/>
            <w:gridSpan w:val="2"/>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18,1</w:t>
            </w:r>
          </w:p>
        </w:tc>
        <w:tc>
          <w:tcPr>
            <w:tcW w:w="1141" w:type="dxa"/>
            <w:gridSpan w:val="2"/>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4" w:space="0" w:color="auto"/>
            </w:tcBorders>
            <w:vAlign w:val="center"/>
            <w:hideMark/>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2019</w:t>
            </w:r>
          </w:p>
        </w:tc>
        <w:tc>
          <w:tcPr>
            <w:tcW w:w="1116" w:type="dxa"/>
            <w:tcBorders>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25,6</w:t>
            </w:r>
          </w:p>
        </w:tc>
        <w:tc>
          <w:tcPr>
            <w:tcW w:w="1038" w:type="dxa"/>
            <w:gridSpan w:val="2"/>
            <w:tcBorders>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25,6</w:t>
            </w:r>
          </w:p>
        </w:tc>
        <w:tc>
          <w:tcPr>
            <w:tcW w:w="1141" w:type="dxa"/>
            <w:gridSpan w:val="2"/>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4" w:space="0" w:color="auto"/>
            </w:tcBorders>
            <w:vAlign w:val="center"/>
            <w:hideMark/>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2020</w:t>
            </w:r>
          </w:p>
        </w:tc>
        <w:tc>
          <w:tcPr>
            <w:tcW w:w="1116" w:type="dxa"/>
            <w:tcBorders>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26</w:t>
            </w:r>
          </w:p>
        </w:tc>
        <w:tc>
          <w:tcPr>
            <w:tcW w:w="1038" w:type="dxa"/>
            <w:gridSpan w:val="2"/>
            <w:tcBorders>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26</w:t>
            </w:r>
          </w:p>
        </w:tc>
        <w:tc>
          <w:tcPr>
            <w:tcW w:w="1141" w:type="dxa"/>
            <w:gridSpan w:val="2"/>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4" w:space="0" w:color="auto"/>
            </w:tcBorders>
            <w:vAlign w:val="center"/>
            <w:hideMark/>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2021</w:t>
            </w:r>
          </w:p>
        </w:tc>
        <w:tc>
          <w:tcPr>
            <w:tcW w:w="1116" w:type="dxa"/>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50</w:t>
            </w:r>
          </w:p>
        </w:tc>
        <w:tc>
          <w:tcPr>
            <w:tcW w:w="1038" w:type="dxa"/>
            <w:gridSpan w:val="2"/>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50</w:t>
            </w:r>
          </w:p>
        </w:tc>
        <w:tc>
          <w:tcPr>
            <w:tcW w:w="1141" w:type="dxa"/>
            <w:gridSpan w:val="2"/>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4" w:space="0" w:color="auto"/>
            </w:tcBorders>
            <w:vAlign w:val="center"/>
            <w:hideMark/>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2022</w:t>
            </w:r>
          </w:p>
        </w:tc>
        <w:tc>
          <w:tcPr>
            <w:tcW w:w="1116" w:type="dxa"/>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50</w:t>
            </w:r>
          </w:p>
        </w:tc>
        <w:tc>
          <w:tcPr>
            <w:tcW w:w="1038" w:type="dxa"/>
            <w:gridSpan w:val="2"/>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50</w:t>
            </w:r>
          </w:p>
        </w:tc>
        <w:tc>
          <w:tcPr>
            <w:tcW w:w="1141" w:type="dxa"/>
            <w:gridSpan w:val="2"/>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4" w:space="0" w:color="auto"/>
            </w:tcBorders>
            <w:vAlign w:val="center"/>
            <w:hideMark/>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2023</w:t>
            </w:r>
          </w:p>
        </w:tc>
        <w:tc>
          <w:tcPr>
            <w:tcW w:w="1116" w:type="dxa"/>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color w:val="FF0000"/>
                <w:sz w:val="24"/>
                <w:szCs w:val="24"/>
              </w:rPr>
            </w:pPr>
            <w:r w:rsidRPr="00A22896">
              <w:rPr>
                <w:color w:val="FF0000"/>
                <w:sz w:val="24"/>
                <w:szCs w:val="24"/>
              </w:rPr>
              <w:t>27</w:t>
            </w:r>
          </w:p>
        </w:tc>
        <w:tc>
          <w:tcPr>
            <w:tcW w:w="1038" w:type="dxa"/>
            <w:gridSpan w:val="2"/>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color w:val="FF0000"/>
                <w:sz w:val="24"/>
                <w:szCs w:val="24"/>
              </w:rPr>
            </w:pPr>
            <w:r w:rsidRPr="00A22896">
              <w:rPr>
                <w:color w:val="FF0000"/>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color w:val="FF0000"/>
                <w:sz w:val="24"/>
                <w:szCs w:val="24"/>
              </w:rPr>
            </w:pPr>
            <w:r w:rsidRPr="00A22896">
              <w:rPr>
                <w:color w:val="FF0000"/>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color w:val="FF0000"/>
                <w:sz w:val="24"/>
                <w:szCs w:val="24"/>
              </w:rPr>
            </w:pPr>
            <w:r w:rsidRPr="00A22896">
              <w:rPr>
                <w:color w:val="FF0000"/>
                <w:sz w:val="24"/>
                <w:szCs w:val="24"/>
              </w:rPr>
              <w:t>27</w:t>
            </w:r>
          </w:p>
        </w:tc>
        <w:tc>
          <w:tcPr>
            <w:tcW w:w="1141" w:type="dxa"/>
            <w:gridSpan w:val="2"/>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4" w:space="0" w:color="auto"/>
            </w:tcBorders>
            <w:vAlign w:val="center"/>
            <w:hideMark/>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bottom w:val="single" w:sz="4" w:space="0" w:color="auto"/>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2024</w:t>
            </w:r>
          </w:p>
        </w:tc>
        <w:tc>
          <w:tcPr>
            <w:tcW w:w="1116" w:type="dxa"/>
            <w:tcBorders>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50</w:t>
            </w:r>
          </w:p>
        </w:tc>
        <w:tc>
          <w:tcPr>
            <w:tcW w:w="1038" w:type="dxa"/>
            <w:gridSpan w:val="2"/>
            <w:tcBorders>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820" w:type="dxa"/>
            <w:tcBorders>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332" w:type="dxa"/>
            <w:tcBorders>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50</w:t>
            </w:r>
          </w:p>
        </w:tc>
        <w:tc>
          <w:tcPr>
            <w:tcW w:w="1141" w:type="dxa"/>
            <w:gridSpan w:val="2"/>
            <w:tcBorders>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4" w:space="0" w:color="auto"/>
            </w:tcBorders>
            <w:vAlign w:val="center"/>
            <w:hideMark/>
          </w:tcPr>
          <w:p w:rsidR="007A0217" w:rsidRPr="00A22896" w:rsidRDefault="007A0217" w:rsidP="003A5F88">
            <w:pPr>
              <w:rPr>
                <w:sz w:val="24"/>
                <w:szCs w:val="24"/>
              </w:rPr>
            </w:pPr>
          </w:p>
        </w:tc>
      </w:tr>
      <w:tr w:rsidR="007A0217" w:rsidRPr="00A22896" w:rsidTr="003A5F88">
        <w:trPr>
          <w:gridBefore w:val="1"/>
          <w:wBefore w:w="18" w:type="dxa"/>
          <w:trHeight w:val="330"/>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2025</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50</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50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4" w:space="0" w:color="auto"/>
            </w:tcBorders>
            <w:vAlign w:val="center"/>
            <w:hideMark/>
          </w:tcPr>
          <w:p w:rsidR="007A0217" w:rsidRPr="00A22896" w:rsidRDefault="007A0217" w:rsidP="003A5F88">
            <w:pPr>
              <w:rPr>
                <w:sz w:val="24"/>
                <w:szCs w:val="24"/>
              </w:rPr>
            </w:pPr>
          </w:p>
        </w:tc>
      </w:tr>
      <w:tr w:rsidR="007A0217" w:rsidRPr="00A22896" w:rsidTr="003A5F88">
        <w:trPr>
          <w:gridBefore w:val="1"/>
          <w:wBefore w:w="18" w:type="dxa"/>
          <w:trHeight w:val="330"/>
          <w:jc w:val="center"/>
        </w:trPr>
        <w:tc>
          <w:tcPr>
            <w:tcW w:w="1132"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2026</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50</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50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vMerge/>
            <w:tcBorders>
              <w:right w:val="single" w:sz="6" w:space="0" w:color="000000"/>
            </w:tcBorders>
            <w:vAlign w:val="center"/>
          </w:tcPr>
          <w:p w:rsidR="007A0217" w:rsidRPr="00A22896" w:rsidRDefault="007A0217" w:rsidP="003A5F88">
            <w:pPr>
              <w:rPr>
                <w:sz w:val="24"/>
                <w:szCs w:val="24"/>
              </w:rPr>
            </w:pPr>
          </w:p>
        </w:tc>
        <w:tc>
          <w:tcPr>
            <w:tcW w:w="803" w:type="dxa"/>
            <w:vMerge/>
            <w:tcBorders>
              <w:right w:val="single" w:sz="4" w:space="0" w:color="auto"/>
            </w:tcBorders>
            <w:vAlign w:val="center"/>
          </w:tcPr>
          <w:p w:rsidR="007A0217" w:rsidRPr="00A22896" w:rsidRDefault="007A0217" w:rsidP="003A5F88">
            <w:pPr>
              <w:rPr>
                <w:sz w:val="24"/>
                <w:szCs w:val="24"/>
              </w:rPr>
            </w:pPr>
          </w:p>
        </w:tc>
      </w:tr>
      <w:tr w:rsidR="007A0217" w:rsidRPr="00A22896" w:rsidTr="003A5F88">
        <w:trPr>
          <w:gridBefore w:val="1"/>
          <w:wBefore w:w="18" w:type="dxa"/>
          <w:trHeight w:val="420"/>
          <w:jc w:val="center"/>
        </w:trPr>
        <w:tc>
          <w:tcPr>
            <w:tcW w:w="1132"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2027</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50</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50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vMerge/>
            <w:tcBorders>
              <w:right w:val="single" w:sz="6" w:space="0" w:color="000000"/>
            </w:tcBorders>
            <w:vAlign w:val="center"/>
          </w:tcPr>
          <w:p w:rsidR="007A0217" w:rsidRPr="00A22896" w:rsidRDefault="007A0217" w:rsidP="003A5F88">
            <w:pPr>
              <w:rPr>
                <w:sz w:val="24"/>
                <w:szCs w:val="24"/>
              </w:rPr>
            </w:pPr>
          </w:p>
        </w:tc>
        <w:tc>
          <w:tcPr>
            <w:tcW w:w="803" w:type="dxa"/>
            <w:vMerge/>
            <w:tcBorders>
              <w:right w:val="single" w:sz="4" w:space="0" w:color="auto"/>
            </w:tcBorders>
            <w:vAlign w:val="center"/>
          </w:tcPr>
          <w:p w:rsidR="007A0217" w:rsidRPr="00A22896" w:rsidRDefault="007A0217" w:rsidP="003A5F88">
            <w:pPr>
              <w:rPr>
                <w:sz w:val="24"/>
                <w:szCs w:val="24"/>
              </w:rPr>
            </w:pPr>
          </w:p>
        </w:tc>
      </w:tr>
      <w:tr w:rsidR="007A0217" w:rsidRPr="00A22896" w:rsidTr="003A5F88">
        <w:trPr>
          <w:gridBefore w:val="1"/>
          <w:wBefore w:w="18" w:type="dxa"/>
          <w:trHeight w:val="990"/>
          <w:jc w:val="center"/>
        </w:trPr>
        <w:tc>
          <w:tcPr>
            <w:tcW w:w="1132" w:type="dxa"/>
            <w:vMerge/>
            <w:tcBorders>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2181" w:type="dxa"/>
            <w:vMerge/>
            <w:tcBorders>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2614" w:type="dxa"/>
            <w:vMerge/>
            <w:tcBorders>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vMerge/>
            <w:tcBorders>
              <w:bottom w:val="single" w:sz="6" w:space="0" w:color="000000"/>
              <w:right w:val="single" w:sz="6" w:space="0" w:color="000000"/>
            </w:tcBorders>
            <w:vAlign w:val="center"/>
          </w:tcPr>
          <w:p w:rsidR="007A0217" w:rsidRPr="00A22896" w:rsidRDefault="007A0217" w:rsidP="003A5F88">
            <w:pPr>
              <w:rPr>
                <w:sz w:val="24"/>
                <w:szCs w:val="24"/>
              </w:rPr>
            </w:pPr>
          </w:p>
        </w:tc>
        <w:tc>
          <w:tcPr>
            <w:tcW w:w="803" w:type="dxa"/>
            <w:vMerge/>
            <w:tcBorders>
              <w:bottom w:val="single" w:sz="6" w:space="0" w:color="000000"/>
              <w:right w:val="single" w:sz="4" w:space="0" w:color="auto"/>
            </w:tcBorders>
            <w:vAlign w:val="center"/>
          </w:tcPr>
          <w:p w:rsidR="007A0217" w:rsidRPr="00A22896" w:rsidRDefault="007A0217" w:rsidP="003A5F88">
            <w:pPr>
              <w:rPr>
                <w:sz w:val="24"/>
                <w:szCs w:val="24"/>
              </w:rPr>
            </w:pPr>
          </w:p>
        </w:tc>
      </w:tr>
      <w:tr w:rsidR="007A0217" w:rsidRPr="00A22896" w:rsidTr="003A5F88">
        <w:trPr>
          <w:gridBefore w:val="1"/>
          <w:wBefore w:w="18" w:type="dxa"/>
          <w:trHeight w:val="388"/>
          <w:jc w:val="center"/>
        </w:trPr>
        <w:tc>
          <w:tcPr>
            <w:tcW w:w="1132"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 2</w:t>
            </w:r>
          </w:p>
        </w:tc>
        <w:tc>
          <w:tcPr>
            <w:tcW w:w="2181"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 xml:space="preserve">Содержание и обслуживание казны </w:t>
            </w:r>
            <w:proofErr w:type="spellStart"/>
            <w:r w:rsidRPr="00A22896">
              <w:rPr>
                <w:sz w:val="24"/>
                <w:szCs w:val="24"/>
              </w:rPr>
              <w:t>Камешкирского</w:t>
            </w:r>
            <w:proofErr w:type="spellEnd"/>
            <w:r w:rsidRPr="00A22896">
              <w:rPr>
                <w:sz w:val="24"/>
                <w:szCs w:val="24"/>
              </w:rPr>
              <w:t xml:space="preserve"> района Пензенской области</w:t>
            </w:r>
          </w:p>
        </w:tc>
        <w:tc>
          <w:tcPr>
            <w:tcW w:w="2614"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 xml:space="preserve">Администрация </w:t>
            </w:r>
            <w:proofErr w:type="spellStart"/>
            <w:r w:rsidRPr="00A22896">
              <w:rPr>
                <w:sz w:val="24"/>
                <w:szCs w:val="24"/>
              </w:rPr>
              <w:t>Камешкирского</w:t>
            </w:r>
            <w:proofErr w:type="spellEnd"/>
            <w:r w:rsidRPr="00A22896">
              <w:rPr>
                <w:sz w:val="24"/>
                <w:szCs w:val="24"/>
              </w:rPr>
              <w:t xml:space="preserve"> района Пензенской области,</w:t>
            </w:r>
          </w:p>
          <w:p w:rsidR="007A0217" w:rsidRPr="00A22896" w:rsidRDefault="007A0217" w:rsidP="003A5F88">
            <w:pPr>
              <w:jc w:val="both"/>
              <w:rPr>
                <w:sz w:val="24"/>
                <w:szCs w:val="24"/>
              </w:rPr>
            </w:pPr>
            <w:r w:rsidRPr="00A22896">
              <w:rPr>
                <w:sz w:val="24"/>
                <w:szCs w:val="24"/>
              </w:rPr>
              <w:t xml:space="preserve">- Отдел экономики, развития сельского хозяйства и продовольствия администрации </w:t>
            </w:r>
            <w:proofErr w:type="spellStart"/>
            <w:r w:rsidRPr="00A22896">
              <w:rPr>
                <w:sz w:val="24"/>
                <w:szCs w:val="24"/>
              </w:rPr>
              <w:t>Камешкирского</w:t>
            </w:r>
            <w:proofErr w:type="spellEnd"/>
            <w:r w:rsidRPr="00A22896">
              <w:rPr>
                <w:sz w:val="24"/>
                <w:szCs w:val="24"/>
              </w:rPr>
              <w:t xml:space="preserve"> района,</w:t>
            </w:r>
          </w:p>
          <w:p w:rsidR="007A0217" w:rsidRPr="00A22896" w:rsidRDefault="007A0217" w:rsidP="003A5F88">
            <w:pPr>
              <w:jc w:val="both"/>
              <w:rPr>
                <w:sz w:val="24"/>
                <w:szCs w:val="24"/>
              </w:rPr>
            </w:pPr>
            <w:r w:rsidRPr="00A22896">
              <w:rPr>
                <w:sz w:val="24"/>
                <w:szCs w:val="24"/>
              </w:rPr>
              <w:t xml:space="preserve">- МАУ «МФЦ </w:t>
            </w:r>
            <w:proofErr w:type="spellStart"/>
            <w:r w:rsidRPr="00A22896">
              <w:rPr>
                <w:sz w:val="24"/>
                <w:szCs w:val="24"/>
              </w:rPr>
              <w:t>Камешкирского</w:t>
            </w:r>
            <w:proofErr w:type="spellEnd"/>
            <w:r w:rsidRPr="00A22896">
              <w:rPr>
                <w:sz w:val="24"/>
                <w:szCs w:val="24"/>
              </w:rPr>
              <w:t xml:space="preserve"> района Пензенской области»</w:t>
            </w: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 xml:space="preserve">Итого </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772,75</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772,75</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val="restart"/>
            <w:tcBorders>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 </w:t>
            </w:r>
          </w:p>
          <w:p w:rsidR="007A0217" w:rsidRPr="00A22896" w:rsidRDefault="007A0217" w:rsidP="003A5F88">
            <w:pPr>
              <w:jc w:val="both"/>
              <w:rPr>
                <w:sz w:val="24"/>
                <w:szCs w:val="24"/>
              </w:rPr>
            </w:pPr>
            <w:r w:rsidRPr="00A22896">
              <w:rPr>
                <w:sz w:val="24"/>
                <w:szCs w:val="24"/>
              </w:rPr>
              <w:t> </w:t>
            </w:r>
          </w:p>
          <w:p w:rsidR="007A0217" w:rsidRPr="00A22896" w:rsidRDefault="007A0217" w:rsidP="003A5F88">
            <w:pPr>
              <w:jc w:val="both"/>
              <w:rPr>
                <w:sz w:val="24"/>
                <w:szCs w:val="24"/>
              </w:rPr>
            </w:pPr>
            <w:r w:rsidRPr="00A22896">
              <w:rPr>
                <w:sz w:val="24"/>
                <w:szCs w:val="24"/>
              </w:rPr>
              <w:t> </w:t>
            </w:r>
          </w:p>
          <w:p w:rsidR="007A0217" w:rsidRPr="00A22896" w:rsidRDefault="007A0217" w:rsidP="003A5F88">
            <w:pPr>
              <w:jc w:val="both"/>
              <w:rPr>
                <w:sz w:val="24"/>
                <w:szCs w:val="24"/>
              </w:rPr>
            </w:pPr>
            <w:r w:rsidRPr="00A22896">
              <w:rPr>
                <w:sz w:val="24"/>
                <w:szCs w:val="24"/>
              </w:rPr>
              <w:t> </w:t>
            </w:r>
          </w:p>
          <w:p w:rsidR="007A0217" w:rsidRPr="00A22896" w:rsidRDefault="007A0217" w:rsidP="003A5F88">
            <w:pPr>
              <w:jc w:val="both"/>
              <w:rPr>
                <w:sz w:val="24"/>
                <w:szCs w:val="24"/>
              </w:rPr>
            </w:pPr>
            <w:r w:rsidRPr="00A22896">
              <w:rPr>
                <w:sz w:val="24"/>
                <w:szCs w:val="24"/>
              </w:rPr>
              <w:t> </w:t>
            </w:r>
          </w:p>
        </w:tc>
        <w:tc>
          <w:tcPr>
            <w:tcW w:w="803" w:type="dxa"/>
            <w:vMerge w:val="restart"/>
            <w:tcBorders>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p w:rsidR="007A0217" w:rsidRPr="00A22896" w:rsidRDefault="007A0217" w:rsidP="003A5F88">
            <w:pPr>
              <w:jc w:val="both"/>
              <w:rPr>
                <w:sz w:val="24"/>
                <w:szCs w:val="24"/>
              </w:rPr>
            </w:pPr>
            <w:r w:rsidRPr="00A22896">
              <w:rPr>
                <w:sz w:val="24"/>
                <w:szCs w:val="24"/>
              </w:rPr>
              <w:t> </w:t>
            </w:r>
          </w:p>
          <w:p w:rsidR="007A0217" w:rsidRPr="00A22896" w:rsidRDefault="007A0217" w:rsidP="003A5F88">
            <w:pPr>
              <w:jc w:val="both"/>
              <w:rPr>
                <w:sz w:val="24"/>
                <w:szCs w:val="24"/>
              </w:rPr>
            </w:pPr>
            <w:r w:rsidRPr="00A22896">
              <w:rPr>
                <w:sz w:val="24"/>
                <w:szCs w:val="24"/>
              </w:rPr>
              <w:t> </w:t>
            </w:r>
          </w:p>
          <w:p w:rsidR="007A0217" w:rsidRPr="00A22896" w:rsidRDefault="007A0217" w:rsidP="003A5F88">
            <w:pPr>
              <w:jc w:val="both"/>
              <w:rPr>
                <w:sz w:val="24"/>
                <w:szCs w:val="24"/>
              </w:rPr>
            </w:pPr>
            <w:r w:rsidRPr="00A22896">
              <w:rPr>
                <w:sz w:val="24"/>
                <w:szCs w:val="24"/>
              </w:rPr>
              <w:t> </w:t>
            </w:r>
          </w:p>
          <w:p w:rsidR="007A0217" w:rsidRPr="00A22896" w:rsidRDefault="007A0217" w:rsidP="003A5F88">
            <w:pPr>
              <w:jc w:val="both"/>
              <w:rPr>
                <w:sz w:val="24"/>
                <w:szCs w:val="24"/>
              </w:rPr>
            </w:pPr>
            <w:r w:rsidRPr="00A22896">
              <w:rPr>
                <w:sz w:val="24"/>
                <w:szCs w:val="24"/>
              </w:rPr>
              <w:t> </w:t>
            </w:r>
          </w:p>
          <w:p w:rsidR="007A0217" w:rsidRPr="00A22896" w:rsidRDefault="007A0217" w:rsidP="003A5F88">
            <w:pPr>
              <w:jc w:val="both"/>
              <w:rPr>
                <w:sz w:val="24"/>
                <w:szCs w:val="24"/>
              </w:rPr>
            </w:pPr>
            <w:r w:rsidRPr="00A22896">
              <w:rPr>
                <w:sz w:val="24"/>
                <w:szCs w:val="24"/>
              </w:rPr>
              <w:t> </w:t>
            </w: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2018</w:t>
            </w:r>
          </w:p>
        </w:tc>
        <w:tc>
          <w:tcPr>
            <w:tcW w:w="1116" w:type="dxa"/>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93,6</w:t>
            </w:r>
          </w:p>
        </w:tc>
        <w:tc>
          <w:tcPr>
            <w:tcW w:w="1038" w:type="dxa"/>
            <w:gridSpan w:val="2"/>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93,6</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vMerge/>
            <w:tcBorders>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p>
        </w:tc>
        <w:tc>
          <w:tcPr>
            <w:tcW w:w="803" w:type="dxa"/>
            <w:vMerge/>
            <w:tcBorders>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2019</w:t>
            </w:r>
          </w:p>
        </w:tc>
        <w:tc>
          <w:tcPr>
            <w:tcW w:w="1116" w:type="dxa"/>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0</w:t>
            </w:r>
          </w:p>
        </w:tc>
        <w:tc>
          <w:tcPr>
            <w:tcW w:w="1038" w:type="dxa"/>
            <w:gridSpan w:val="2"/>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119,83</w:t>
            </w:r>
          </w:p>
        </w:tc>
        <w:tc>
          <w:tcPr>
            <w:tcW w:w="1141" w:type="dxa"/>
            <w:gridSpan w:val="2"/>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vMerge/>
            <w:tcBorders>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p>
        </w:tc>
        <w:tc>
          <w:tcPr>
            <w:tcW w:w="803" w:type="dxa"/>
            <w:vMerge/>
            <w:tcBorders>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2020</w:t>
            </w:r>
          </w:p>
        </w:tc>
        <w:tc>
          <w:tcPr>
            <w:tcW w:w="1116" w:type="dxa"/>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119,83</w:t>
            </w:r>
          </w:p>
        </w:tc>
        <w:tc>
          <w:tcPr>
            <w:tcW w:w="1038" w:type="dxa"/>
            <w:gridSpan w:val="2"/>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149,5</w:t>
            </w:r>
          </w:p>
        </w:tc>
        <w:tc>
          <w:tcPr>
            <w:tcW w:w="1141" w:type="dxa"/>
            <w:gridSpan w:val="2"/>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vMerge/>
            <w:tcBorders>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p>
        </w:tc>
        <w:tc>
          <w:tcPr>
            <w:tcW w:w="803" w:type="dxa"/>
            <w:vMerge/>
            <w:tcBorders>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2021</w:t>
            </w:r>
          </w:p>
        </w:tc>
        <w:tc>
          <w:tcPr>
            <w:tcW w:w="1116" w:type="dxa"/>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108</w:t>
            </w:r>
          </w:p>
        </w:tc>
        <w:tc>
          <w:tcPr>
            <w:tcW w:w="1038" w:type="dxa"/>
            <w:gridSpan w:val="2"/>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108</w:t>
            </w:r>
          </w:p>
        </w:tc>
        <w:tc>
          <w:tcPr>
            <w:tcW w:w="1141" w:type="dxa"/>
            <w:gridSpan w:val="2"/>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vMerge/>
            <w:tcBorders>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p>
        </w:tc>
        <w:tc>
          <w:tcPr>
            <w:tcW w:w="803" w:type="dxa"/>
            <w:vMerge/>
            <w:tcBorders>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2022</w:t>
            </w:r>
          </w:p>
        </w:tc>
        <w:tc>
          <w:tcPr>
            <w:tcW w:w="1116" w:type="dxa"/>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43,4</w:t>
            </w:r>
          </w:p>
        </w:tc>
        <w:tc>
          <w:tcPr>
            <w:tcW w:w="1038" w:type="dxa"/>
            <w:gridSpan w:val="2"/>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43,4</w:t>
            </w:r>
          </w:p>
        </w:tc>
        <w:tc>
          <w:tcPr>
            <w:tcW w:w="1141" w:type="dxa"/>
            <w:gridSpan w:val="2"/>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vMerge/>
            <w:tcBorders>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p>
        </w:tc>
        <w:tc>
          <w:tcPr>
            <w:tcW w:w="803" w:type="dxa"/>
            <w:vMerge/>
            <w:tcBorders>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2023</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207,92</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207,92</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bottom w:val="single" w:sz="4" w:space="0" w:color="auto"/>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2024</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50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50</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trHeight w:val="285"/>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2025 </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50</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50</w:t>
            </w:r>
          </w:p>
        </w:tc>
        <w:tc>
          <w:tcPr>
            <w:tcW w:w="1141"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trHeight w:val="360"/>
          <w:jc w:val="center"/>
        </w:trPr>
        <w:tc>
          <w:tcPr>
            <w:tcW w:w="1132"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2026</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50</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50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tcPr>
          <w:p w:rsidR="007A0217" w:rsidRPr="00A22896" w:rsidRDefault="007A0217" w:rsidP="003A5F88">
            <w:pPr>
              <w:rPr>
                <w:sz w:val="24"/>
                <w:szCs w:val="24"/>
              </w:rPr>
            </w:pPr>
          </w:p>
        </w:tc>
        <w:tc>
          <w:tcPr>
            <w:tcW w:w="803" w:type="dxa"/>
            <w:vMerge/>
            <w:tcBorders>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trHeight w:val="375"/>
          <w:jc w:val="center"/>
        </w:trPr>
        <w:tc>
          <w:tcPr>
            <w:tcW w:w="1132"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2027</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50</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50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tcPr>
          <w:p w:rsidR="007A0217" w:rsidRPr="00A22896" w:rsidRDefault="007A0217" w:rsidP="003A5F88">
            <w:pPr>
              <w:rPr>
                <w:sz w:val="24"/>
                <w:szCs w:val="24"/>
              </w:rPr>
            </w:pPr>
          </w:p>
        </w:tc>
        <w:tc>
          <w:tcPr>
            <w:tcW w:w="803" w:type="dxa"/>
            <w:vMerge/>
            <w:tcBorders>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trHeight w:val="1024"/>
          <w:jc w:val="center"/>
        </w:trPr>
        <w:tc>
          <w:tcPr>
            <w:tcW w:w="1132" w:type="dxa"/>
            <w:vMerge/>
            <w:tcBorders>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2181" w:type="dxa"/>
            <w:vMerge/>
            <w:tcBorders>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2614" w:type="dxa"/>
            <w:vMerge/>
            <w:tcBorders>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p>
        </w:tc>
        <w:tc>
          <w:tcPr>
            <w:tcW w:w="1116" w:type="dxa"/>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038"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820" w:type="dxa"/>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332" w:type="dxa"/>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tabs>
                <w:tab w:val="left" w:pos="781"/>
              </w:tabs>
              <w:rPr>
                <w:sz w:val="24"/>
                <w:szCs w:val="24"/>
              </w:rPr>
            </w:pPr>
          </w:p>
        </w:tc>
        <w:tc>
          <w:tcPr>
            <w:tcW w:w="1825" w:type="dxa"/>
            <w:vMerge/>
            <w:tcBorders>
              <w:bottom w:val="single" w:sz="6" w:space="0" w:color="000000"/>
              <w:right w:val="single" w:sz="6" w:space="0" w:color="000000"/>
            </w:tcBorders>
            <w:vAlign w:val="center"/>
          </w:tcPr>
          <w:p w:rsidR="007A0217" w:rsidRPr="00A22896" w:rsidRDefault="007A0217" w:rsidP="003A5F88">
            <w:pPr>
              <w:rPr>
                <w:sz w:val="24"/>
                <w:szCs w:val="24"/>
              </w:rPr>
            </w:pPr>
          </w:p>
        </w:tc>
        <w:tc>
          <w:tcPr>
            <w:tcW w:w="803" w:type="dxa"/>
            <w:vMerge/>
            <w:tcBorders>
              <w:bottom w:val="single" w:sz="6" w:space="0" w:color="000000"/>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val="restart"/>
            <w:tcBorders>
              <w:left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3</w:t>
            </w:r>
          </w:p>
        </w:tc>
        <w:tc>
          <w:tcPr>
            <w:tcW w:w="2181"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xml:space="preserve">Предоставление информации и выписок из реестра муниципального </w:t>
            </w:r>
            <w:r w:rsidRPr="00A22896">
              <w:rPr>
                <w:sz w:val="24"/>
                <w:szCs w:val="24"/>
              </w:rPr>
              <w:lastRenderedPageBreak/>
              <w:t xml:space="preserve">имущества </w:t>
            </w:r>
            <w:proofErr w:type="spellStart"/>
            <w:r w:rsidRPr="00A22896">
              <w:rPr>
                <w:sz w:val="24"/>
                <w:szCs w:val="24"/>
              </w:rPr>
              <w:t>Камешкирского</w:t>
            </w:r>
            <w:proofErr w:type="spellEnd"/>
            <w:r w:rsidRPr="00A22896">
              <w:rPr>
                <w:sz w:val="24"/>
                <w:szCs w:val="24"/>
              </w:rPr>
              <w:t xml:space="preserve"> района Пензенской области</w:t>
            </w:r>
          </w:p>
        </w:tc>
        <w:tc>
          <w:tcPr>
            <w:tcW w:w="2614"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lastRenderedPageBreak/>
              <w:t xml:space="preserve">- Администрация </w:t>
            </w:r>
            <w:proofErr w:type="spellStart"/>
            <w:r w:rsidRPr="00A22896">
              <w:rPr>
                <w:sz w:val="24"/>
                <w:szCs w:val="24"/>
              </w:rPr>
              <w:t>Камешкирского</w:t>
            </w:r>
            <w:proofErr w:type="spellEnd"/>
            <w:r w:rsidRPr="00A22896">
              <w:rPr>
                <w:sz w:val="24"/>
                <w:szCs w:val="24"/>
              </w:rPr>
              <w:t xml:space="preserve"> района Пензенской области,</w:t>
            </w:r>
          </w:p>
          <w:p w:rsidR="007A0217" w:rsidRPr="00A22896" w:rsidRDefault="007A0217" w:rsidP="003A5F88">
            <w:pPr>
              <w:jc w:val="both"/>
              <w:rPr>
                <w:sz w:val="24"/>
                <w:szCs w:val="24"/>
              </w:rPr>
            </w:pPr>
            <w:r w:rsidRPr="00A22896">
              <w:rPr>
                <w:sz w:val="24"/>
                <w:szCs w:val="24"/>
              </w:rPr>
              <w:t xml:space="preserve">- Отдел экономики, </w:t>
            </w:r>
            <w:r w:rsidRPr="00A22896">
              <w:rPr>
                <w:sz w:val="24"/>
                <w:szCs w:val="24"/>
              </w:rPr>
              <w:lastRenderedPageBreak/>
              <w:t xml:space="preserve">развития сельского хозяйства и продовольствия администрации </w:t>
            </w:r>
            <w:proofErr w:type="spellStart"/>
            <w:r w:rsidRPr="00A22896">
              <w:rPr>
                <w:sz w:val="24"/>
                <w:szCs w:val="24"/>
              </w:rPr>
              <w:t>Камешкирского</w:t>
            </w:r>
            <w:proofErr w:type="spellEnd"/>
            <w:r w:rsidRPr="00A22896">
              <w:rPr>
                <w:sz w:val="24"/>
                <w:szCs w:val="24"/>
              </w:rPr>
              <w:t xml:space="preserve"> района,</w:t>
            </w:r>
          </w:p>
          <w:p w:rsidR="007A0217" w:rsidRPr="00A22896" w:rsidRDefault="007A0217" w:rsidP="003A5F88">
            <w:pPr>
              <w:jc w:val="both"/>
              <w:rPr>
                <w:sz w:val="24"/>
                <w:szCs w:val="24"/>
              </w:rPr>
            </w:pPr>
            <w:r w:rsidRPr="00A22896">
              <w:rPr>
                <w:sz w:val="24"/>
                <w:szCs w:val="24"/>
              </w:rPr>
              <w:t xml:space="preserve">- МАУ «МФЦ </w:t>
            </w:r>
            <w:proofErr w:type="spellStart"/>
            <w:r w:rsidRPr="00A22896">
              <w:rPr>
                <w:sz w:val="24"/>
                <w:szCs w:val="24"/>
              </w:rPr>
              <w:t>Камешкирского</w:t>
            </w:r>
            <w:proofErr w:type="spellEnd"/>
            <w:r w:rsidRPr="00A22896">
              <w:rPr>
                <w:sz w:val="24"/>
                <w:szCs w:val="24"/>
              </w:rPr>
              <w:t xml:space="preserve"> района Пензенской области»</w:t>
            </w:r>
          </w:p>
        </w:tc>
        <w:tc>
          <w:tcPr>
            <w:tcW w:w="1422"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b/>
                <w:sz w:val="24"/>
                <w:szCs w:val="24"/>
              </w:rPr>
            </w:pPr>
            <w:r w:rsidRPr="00A22896">
              <w:rPr>
                <w:b/>
                <w:sz w:val="24"/>
                <w:szCs w:val="24"/>
              </w:rPr>
              <w:lastRenderedPageBreak/>
              <w:t>Итого</w:t>
            </w:r>
          </w:p>
        </w:tc>
        <w:tc>
          <w:tcPr>
            <w:tcW w:w="1116"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b/>
                <w:sz w:val="24"/>
                <w:szCs w:val="24"/>
              </w:rPr>
            </w:pPr>
            <w:r w:rsidRPr="00A22896">
              <w:rPr>
                <w:b/>
                <w:sz w:val="24"/>
                <w:szCs w:val="24"/>
              </w:rPr>
              <w:t>–</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b/>
                <w:sz w:val="24"/>
                <w:szCs w:val="24"/>
              </w:rPr>
            </w:pPr>
            <w:r w:rsidRPr="00A22896">
              <w:rPr>
                <w:b/>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b/>
                <w:sz w:val="24"/>
                <w:szCs w:val="24"/>
              </w:rPr>
            </w:pPr>
            <w:r w:rsidRPr="00A22896">
              <w:rPr>
                <w:b/>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b/>
                <w:sz w:val="24"/>
                <w:szCs w:val="24"/>
              </w:rPr>
            </w:pPr>
            <w:r w:rsidRPr="00A22896">
              <w:rPr>
                <w:b/>
                <w:sz w:val="24"/>
                <w:szCs w:val="24"/>
              </w:rPr>
              <w:t>–</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b/>
                <w:sz w:val="24"/>
                <w:szCs w:val="24"/>
              </w:rPr>
            </w:pPr>
            <w:r w:rsidRPr="00A22896">
              <w:rPr>
                <w:b/>
                <w:sz w:val="24"/>
                <w:szCs w:val="24"/>
              </w:rPr>
              <w:t>–</w:t>
            </w:r>
          </w:p>
        </w:tc>
        <w:tc>
          <w:tcPr>
            <w:tcW w:w="1825" w:type="dxa"/>
            <w:vMerge w:val="restart"/>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xml:space="preserve">Обеспечение правообладателей информацией из Реестра </w:t>
            </w:r>
            <w:r w:rsidRPr="00A22896">
              <w:rPr>
                <w:sz w:val="24"/>
                <w:szCs w:val="24"/>
              </w:rPr>
              <w:lastRenderedPageBreak/>
              <w:t xml:space="preserve">муниципального имущества </w:t>
            </w:r>
            <w:proofErr w:type="spellStart"/>
            <w:r w:rsidRPr="00A22896">
              <w:rPr>
                <w:sz w:val="24"/>
                <w:szCs w:val="24"/>
              </w:rPr>
              <w:t>Камешкирского</w:t>
            </w:r>
            <w:proofErr w:type="spellEnd"/>
            <w:r w:rsidRPr="00A22896">
              <w:rPr>
                <w:sz w:val="24"/>
                <w:szCs w:val="24"/>
              </w:rPr>
              <w:t xml:space="preserve"> района Пензенской области на уровне 100% от количества поступивших запросов</w:t>
            </w:r>
          </w:p>
        </w:tc>
        <w:tc>
          <w:tcPr>
            <w:tcW w:w="803" w:type="dxa"/>
            <w:vMerge w:val="restart"/>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lastRenderedPageBreak/>
              <w:t> </w:t>
            </w: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bottom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2018</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bottom w:val="single" w:sz="6" w:space="0" w:color="000000"/>
              <w:right w:val="single" w:sz="6" w:space="0" w:color="000000"/>
            </w:tcBorders>
            <w:vAlign w:val="center"/>
            <w:hideMark/>
          </w:tcPr>
          <w:p w:rsidR="007A0217" w:rsidRPr="00A22896" w:rsidRDefault="007A0217" w:rsidP="003A5F88">
            <w:pPr>
              <w:rPr>
                <w:sz w:val="24"/>
                <w:szCs w:val="24"/>
              </w:rPr>
            </w:pPr>
          </w:p>
        </w:tc>
        <w:tc>
          <w:tcPr>
            <w:tcW w:w="803" w:type="dxa"/>
            <w:vMerge/>
            <w:tcBorders>
              <w:bottom w:val="single" w:sz="6" w:space="0" w:color="000000"/>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bottom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2019</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bottom w:val="single" w:sz="6" w:space="0" w:color="000000"/>
              <w:right w:val="single" w:sz="6" w:space="0" w:color="000000"/>
            </w:tcBorders>
            <w:vAlign w:val="center"/>
            <w:hideMark/>
          </w:tcPr>
          <w:p w:rsidR="007A0217" w:rsidRPr="00A22896" w:rsidRDefault="007A0217" w:rsidP="003A5F88">
            <w:pPr>
              <w:rPr>
                <w:sz w:val="24"/>
                <w:szCs w:val="24"/>
              </w:rPr>
            </w:pPr>
          </w:p>
        </w:tc>
        <w:tc>
          <w:tcPr>
            <w:tcW w:w="803" w:type="dxa"/>
            <w:vMerge/>
            <w:tcBorders>
              <w:bottom w:val="single" w:sz="6" w:space="0" w:color="000000"/>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bottom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2020</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bottom w:val="single" w:sz="6" w:space="0" w:color="000000"/>
              <w:right w:val="single" w:sz="6" w:space="0" w:color="000000"/>
            </w:tcBorders>
            <w:vAlign w:val="center"/>
            <w:hideMark/>
          </w:tcPr>
          <w:p w:rsidR="007A0217" w:rsidRPr="00A22896" w:rsidRDefault="007A0217" w:rsidP="003A5F88">
            <w:pPr>
              <w:rPr>
                <w:sz w:val="24"/>
                <w:szCs w:val="24"/>
              </w:rPr>
            </w:pPr>
          </w:p>
        </w:tc>
        <w:tc>
          <w:tcPr>
            <w:tcW w:w="803" w:type="dxa"/>
            <w:vMerge/>
            <w:tcBorders>
              <w:bottom w:val="single" w:sz="6" w:space="0" w:color="000000"/>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bottom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2021</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bottom w:val="single" w:sz="6" w:space="0" w:color="000000"/>
              <w:right w:val="single" w:sz="6" w:space="0" w:color="000000"/>
            </w:tcBorders>
            <w:vAlign w:val="center"/>
            <w:hideMark/>
          </w:tcPr>
          <w:p w:rsidR="007A0217" w:rsidRPr="00A22896" w:rsidRDefault="007A0217" w:rsidP="003A5F88">
            <w:pPr>
              <w:rPr>
                <w:sz w:val="24"/>
                <w:szCs w:val="24"/>
              </w:rPr>
            </w:pPr>
          </w:p>
        </w:tc>
        <w:tc>
          <w:tcPr>
            <w:tcW w:w="803" w:type="dxa"/>
            <w:vMerge/>
            <w:tcBorders>
              <w:bottom w:val="single" w:sz="6" w:space="0" w:color="000000"/>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bottom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2022</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bottom w:val="single" w:sz="6" w:space="0" w:color="000000"/>
              <w:right w:val="single" w:sz="6" w:space="0" w:color="000000"/>
            </w:tcBorders>
            <w:vAlign w:val="center"/>
            <w:hideMark/>
          </w:tcPr>
          <w:p w:rsidR="007A0217" w:rsidRPr="00A22896" w:rsidRDefault="007A0217" w:rsidP="003A5F88">
            <w:pPr>
              <w:rPr>
                <w:sz w:val="24"/>
                <w:szCs w:val="24"/>
              </w:rPr>
            </w:pPr>
          </w:p>
        </w:tc>
        <w:tc>
          <w:tcPr>
            <w:tcW w:w="803" w:type="dxa"/>
            <w:vMerge/>
            <w:tcBorders>
              <w:bottom w:val="single" w:sz="6" w:space="0" w:color="000000"/>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bottom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2023</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bottom w:val="single" w:sz="6" w:space="0" w:color="000000"/>
              <w:right w:val="single" w:sz="6" w:space="0" w:color="000000"/>
            </w:tcBorders>
            <w:vAlign w:val="center"/>
            <w:hideMark/>
          </w:tcPr>
          <w:p w:rsidR="007A0217" w:rsidRPr="00A22896" w:rsidRDefault="007A0217" w:rsidP="003A5F88">
            <w:pPr>
              <w:rPr>
                <w:sz w:val="24"/>
                <w:szCs w:val="24"/>
              </w:rPr>
            </w:pPr>
          </w:p>
        </w:tc>
        <w:tc>
          <w:tcPr>
            <w:tcW w:w="803" w:type="dxa"/>
            <w:vMerge/>
            <w:tcBorders>
              <w:bottom w:val="single" w:sz="6" w:space="0" w:color="000000"/>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bottom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2024</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bottom w:val="single" w:sz="6" w:space="0" w:color="000000"/>
              <w:right w:val="single" w:sz="6" w:space="0" w:color="000000"/>
            </w:tcBorders>
            <w:vAlign w:val="center"/>
            <w:hideMark/>
          </w:tcPr>
          <w:p w:rsidR="007A0217" w:rsidRPr="00A22896" w:rsidRDefault="007A0217" w:rsidP="003A5F88">
            <w:pPr>
              <w:rPr>
                <w:sz w:val="24"/>
                <w:szCs w:val="24"/>
              </w:rPr>
            </w:pPr>
          </w:p>
        </w:tc>
        <w:tc>
          <w:tcPr>
            <w:tcW w:w="803" w:type="dxa"/>
            <w:vMerge/>
            <w:tcBorders>
              <w:bottom w:val="single" w:sz="6" w:space="0" w:color="000000"/>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tcBorders>
              <w:left w:val="single" w:sz="6" w:space="0" w:color="000000"/>
              <w:bottom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bottom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1825" w:type="dxa"/>
            <w:vMerge/>
            <w:tcBorders>
              <w:bottom w:val="single" w:sz="6" w:space="0" w:color="000000"/>
              <w:right w:val="single" w:sz="6" w:space="0" w:color="000000"/>
            </w:tcBorders>
            <w:vAlign w:val="center"/>
            <w:hideMark/>
          </w:tcPr>
          <w:p w:rsidR="007A0217" w:rsidRPr="00A22896" w:rsidRDefault="007A0217" w:rsidP="003A5F88">
            <w:pPr>
              <w:rPr>
                <w:sz w:val="24"/>
                <w:szCs w:val="24"/>
              </w:rPr>
            </w:pPr>
          </w:p>
        </w:tc>
        <w:tc>
          <w:tcPr>
            <w:tcW w:w="803" w:type="dxa"/>
            <w:vMerge/>
            <w:tcBorders>
              <w:bottom w:val="single" w:sz="6" w:space="0" w:color="000000"/>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val="restart"/>
            <w:tcBorders>
              <w:left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4</w:t>
            </w:r>
          </w:p>
        </w:tc>
        <w:tc>
          <w:tcPr>
            <w:tcW w:w="2181" w:type="dxa"/>
            <w:vMerge w:val="restart"/>
            <w:tcBorders>
              <w:left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xml:space="preserve">Сверка сведений реестра муниципального имущества </w:t>
            </w:r>
            <w:proofErr w:type="spellStart"/>
            <w:r w:rsidRPr="00A22896">
              <w:rPr>
                <w:sz w:val="24"/>
                <w:szCs w:val="24"/>
              </w:rPr>
              <w:t>Камешкирского</w:t>
            </w:r>
            <w:proofErr w:type="spellEnd"/>
            <w:r w:rsidRPr="00A22896">
              <w:rPr>
                <w:sz w:val="24"/>
                <w:szCs w:val="24"/>
              </w:rPr>
              <w:t xml:space="preserve"> района Пензенской области со сведениями </w:t>
            </w:r>
            <w:proofErr w:type="spellStart"/>
            <w:r w:rsidRPr="00A22896">
              <w:rPr>
                <w:sz w:val="24"/>
                <w:szCs w:val="24"/>
              </w:rPr>
              <w:t>Статрегистра</w:t>
            </w:r>
            <w:proofErr w:type="spellEnd"/>
          </w:p>
        </w:tc>
        <w:tc>
          <w:tcPr>
            <w:tcW w:w="2614" w:type="dxa"/>
            <w:vMerge w:val="restart"/>
            <w:tcBorders>
              <w:left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xml:space="preserve">- Администрация </w:t>
            </w:r>
            <w:proofErr w:type="spellStart"/>
            <w:r w:rsidRPr="00A22896">
              <w:rPr>
                <w:sz w:val="24"/>
                <w:szCs w:val="24"/>
              </w:rPr>
              <w:t>Камешкирского</w:t>
            </w:r>
            <w:proofErr w:type="spellEnd"/>
            <w:r w:rsidRPr="00A22896">
              <w:rPr>
                <w:sz w:val="24"/>
                <w:szCs w:val="24"/>
              </w:rPr>
              <w:t xml:space="preserve"> района Пензенской области,</w:t>
            </w:r>
          </w:p>
          <w:p w:rsidR="007A0217" w:rsidRPr="00A22896" w:rsidRDefault="007A0217" w:rsidP="003A5F88">
            <w:pPr>
              <w:jc w:val="both"/>
              <w:rPr>
                <w:sz w:val="24"/>
                <w:szCs w:val="24"/>
              </w:rPr>
            </w:pPr>
            <w:r w:rsidRPr="00A22896">
              <w:rPr>
                <w:sz w:val="24"/>
                <w:szCs w:val="24"/>
              </w:rPr>
              <w:t xml:space="preserve">- Отдел экономики, развития сельского хозяйства и продовольствия администрации </w:t>
            </w:r>
            <w:proofErr w:type="spellStart"/>
            <w:r w:rsidRPr="00A22896">
              <w:rPr>
                <w:sz w:val="24"/>
                <w:szCs w:val="24"/>
              </w:rPr>
              <w:t>Камешкирского</w:t>
            </w:r>
            <w:proofErr w:type="spellEnd"/>
            <w:r w:rsidRPr="00A22896">
              <w:rPr>
                <w:sz w:val="24"/>
                <w:szCs w:val="24"/>
              </w:rPr>
              <w:t xml:space="preserve"> района,</w:t>
            </w:r>
          </w:p>
          <w:p w:rsidR="007A0217" w:rsidRPr="00A22896" w:rsidRDefault="007A0217" w:rsidP="003A5F88">
            <w:pPr>
              <w:jc w:val="both"/>
              <w:rPr>
                <w:sz w:val="24"/>
                <w:szCs w:val="24"/>
              </w:rPr>
            </w:pPr>
            <w:r w:rsidRPr="00A22896">
              <w:rPr>
                <w:sz w:val="24"/>
                <w:szCs w:val="24"/>
              </w:rPr>
              <w:t xml:space="preserve">- МАУ «МФЦ </w:t>
            </w:r>
            <w:proofErr w:type="spellStart"/>
            <w:r w:rsidRPr="00A22896">
              <w:rPr>
                <w:sz w:val="24"/>
                <w:szCs w:val="24"/>
              </w:rPr>
              <w:t>Камешкирского</w:t>
            </w:r>
            <w:proofErr w:type="spellEnd"/>
            <w:r w:rsidRPr="00A22896">
              <w:rPr>
                <w:sz w:val="24"/>
                <w:szCs w:val="24"/>
              </w:rPr>
              <w:t xml:space="preserve"> района Пензенской области»</w:t>
            </w:r>
          </w:p>
        </w:tc>
        <w:tc>
          <w:tcPr>
            <w:tcW w:w="1422"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b/>
                <w:sz w:val="24"/>
                <w:szCs w:val="24"/>
              </w:rPr>
            </w:pPr>
            <w:r w:rsidRPr="00A22896">
              <w:rPr>
                <w:b/>
                <w:sz w:val="24"/>
                <w:szCs w:val="24"/>
              </w:rPr>
              <w:t>Итого</w:t>
            </w:r>
          </w:p>
        </w:tc>
        <w:tc>
          <w:tcPr>
            <w:tcW w:w="1116"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b/>
                <w:sz w:val="24"/>
                <w:szCs w:val="24"/>
              </w:rPr>
            </w:pPr>
            <w:r w:rsidRPr="00A22896">
              <w:rPr>
                <w:b/>
                <w:sz w:val="24"/>
                <w:szCs w:val="24"/>
              </w:rPr>
              <w:t>–</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b/>
                <w:sz w:val="24"/>
                <w:szCs w:val="24"/>
              </w:rPr>
            </w:pPr>
            <w:r w:rsidRPr="00A22896">
              <w:rPr>
                <w:b/>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b/>
                <w:sz w:val="24"/>
                <w:szCs w:val="24"/>
              </w:rPr>
            </w:pPr>
            <w:r w:rsidRPr="00A22896">
              <w:rPr>
                <w:b/>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b/>
                <w:sz w:val="24"/>
                <w:szCs w:val="24"/>
              </w:rPr>
            </w:pPr>
            <w:r w:rsidRPr="00A22896">
              <w:rPr>
                <w:b/>
                <w:sz w:val="24"/>
                <w:szCs w:val="24"/>
              </w:rPr>
              <w:t>–</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b/>
                <w:sz w:val="24"/>
                <w:szCs w:val="24"/>
              </w:rPr>
            </w:pPr>
            <w:r w:rsidRPr="00A22896">
              <w:rPr>
                <w:b/>
                <w:sz w:val="24"/>
                <w:szCs w:val="24"/>
              </w:rPr>
              <w:t>–</w:t>
            </w:r>
          </w:p>
        </w:tc>
        <w:tc>
          <w:tcPr>
            <w:tcW w:w="1825" w:type="dxa"/>
            <w:vMerge w:val="restart"/>
            <w:tcBorders>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xml:space="preserve">Удельный вес соответствия сведений из реестра муниципального имущества </w:t>
            </w:r>
            <w:proofErr w:type="spellStart"/>
            <w:r w:rsidRPr="00A22896">
              <w:rPr>
                <w:sz w:val="24"/>
                <w:szCs w:val="24"/>
              </w:rPr>
              <w:t>Камешкирского</w:t>
            </w:r>
            <w:proofErr w:type="spellEnd"/>
            <w:r w:rsidRPr="00A22896">
              <w:rPr>
                <w:sz w:val="24"/>
                <w:szCs w:val="24"/>
              </w:rPr>
              <w:t xml:space="preserve"> района Пензенской области со сведениями </w:t>
            </w:r>
            <w:proofErr w:type="spellStart"/>
            <w:r w:rsidRPr="00A22896">
              <w:rPr>
                <w:sz w:val="24"/>
                <w:szCs w:val="24"/>
              </w:rPr>
              <w:t>Статрегистра</w:t>
            </w:r>
            <w:proofErr w:type="spellEnd"/>
            <w:r w:rsidRPr="00A22896">
              <w:rPr>
                <w:sz w:val="24"/>
                <w:szCs w:val="24"/>
              </w:rPr>
              <w:t xml:space="preserve"> – ежегодно</w:t>
            </w:r>
          </w:p>
          <w:p w:rsidR="007A0217" w:rsidRPr="00A22896" w:rsidRDefault="007A0217" w:rsidP="003A5F88">
            <w:pPr>
              <w:jc w:val="both"/>
              <w:rPr>
                <w:sz w:val="24"/>
                <w:szCs w:val="24"/>
              </w:rPr>
            </w:pPr>
            <w:r w:rsidRPr="00A22896">
              <w:rPr>
                <w:sz w:val="24"/>
                <w:szCs w:val="24"/>
              </w:rPr>
              <w:t>на уровне 92-93%</w:t>
            </w:r>
          </w:p>
        </w:tc>
        <w:tc>
          <w:tcPr>
            <w:tcW w:w="803" w:type="dxa"/>
            <w:vMerge w:val="restart"/>
            <w:tcBorders>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2018</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2019</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2020</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2021</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2022</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2023</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2024</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trHeight w:val="300"/>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1141"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trHeight w:val="345"/>
          <w:jc w:val="center"/>
        </w:trPr>
        <w:tc>
          <w:tcPr>
            <w:tcW w:w="1132"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vMerge/>
            <w:tcBorders>
              <w:right w:val="single" w:sz="6" w:space="0" w:color="000000"/>
            </w:tcBorders>
            <w:vAlign w:val="center"/>
          </w:tcPr>
          <w:p w:rsidR="007A0217" w:rsidRPr="00A22896" w:rsidRDefault="007A0217" w:rsidP="003A5F88">
            <w:pPr>
              <w:rPr>
                <w:sz w:val="24"/>
                <w:szCs w:val="24"/>
              </w:rPr>
            </w:pPr>
          </w:p>
        </w:tc>
        <w:tc>
          <w:tcPr>
            <w:tcW w:w="803" w:type="dxa"/>
            <w:vMerge/>
            <w:tcBorders>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trHeight w:val="270"/>
          <w:jc w:val="center"/>
        </w:trPr>
        <w:tc>
          <w:tcPr>
            <w:tcW w:w="1132"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vMerge/>
            <w:tcBorders>
              <w:right w:val="single" w:sz="6" w:space="0" w:color="000000"/>
            </w:tcBorders>
            <w:vAlign w:val="center"/>
          </w:tcPr>
          <w:p w:rsidR="007A0217" w:rsidRPr="00A22896" w:rsidRDefault="007A0217" w:rsidP="003A5F88">
            <w:pPr>
              <w:rPr>
                <w:sz w:val="24"/>
                <w:szCs w:val="24"/>
              </w:rPr>
            </w:pPr>
          </w:p>
        </w:tc>
        <w:tc>
          <w:tcPr>
            <w:tcW w:w="803" w:type="dxa"/>
            <w:vMerge/>
            <w:tcBorders>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trHeight w:val="976"/>
          <w:jc w:val="center"/>
        </w:trPr>
        <w:tc>
          <w:tcPr>
            <w:tcW w:w="1132" w:type="dxa"/>
            <w:vMerge/>
            <w:tcBorders>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2181" w:type="dxa"/>
            <w:vMerge/>
            <w:tcBorders>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2614" w:type="dxa"/>
            <w:vMerge/>
            <w:tcBorders>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116" w:type="dxa"/>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038"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820" w:type="dxa"/>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332" w:type="dxa"/>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vMerge/>
            <w:tcBorders>
              <w:bottom w:val="single" w:sz="6" w:space="0" w:color="000000"/>
              <w:right w:val="single" w:sz="6" w:space="0" w:color="000000"/>
            </w:tcBorders>
            <w:vAlign w:val="center"/>
          </w:tcPr>
          <w:p w:rsidR="007A0217" w:rsidRPr="00A22896" w:rsidRDefault="007A0217" w:rsidP="003A5F88">
            <w:pPr>
              <w:rPr>
                <w:sz w:val="24"/>
                <w:szCs w:val="24"/>
              </w:rPr>
            </w:pPr>
          </w:p>
        </w:tc>
        <w:tc>
          <w:tcPr>
            <w:tcW w:w="803" w:type="dxa"/>
            <w:vMerge/>
            <w:tcBorders>
              <w:bottom w:val="single" w:sz="6" w:space="0" w:color="000000"/>
              <w:right w:val="single" w:sz="6" w:space="0" w:color="000000"/>
            </w:tcBorders>
            <w:vAlign w:val="center"/>
          </w:tcPr>
          <w:p w:rsidR="007A0217" w:rsidRPr="00A22896" w:rsidRDefault="007A0217" w:rsidP="003A5F88">
            <w:pPr>
              <w:rPr>
                <w:sz w:val="24"/>
                <w:szCs w:val="24"/>
              </w:rPr>
            </w:pPr>
          </w:p>
        </w:tc>
      </w:tr>
      <w:tr w:rsidR="007A0217" w:rsidRPr="00A22896" w:rsidTr="003A5F88">
        <w:trPr>
          <w:jc w:val="center"/>
        </w:trPr>
        <w:tc>
          <w:tcPr>
            <w:tcW w:w="14639" w:type="dxa"/>
            <w:gridSpan w:val="13"/>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Задача 3: Обеспечение выполнения муниципального задания учреждениями</w:t>
            </w:r>
          </w:p>
          <w:p w:rsidR="007A0217" w:rsidRPr="00A22896" w:rsidRDefault="007A0217" w:rsidP="003A5F88">
            <w:pPr>
              <w:jc w:val="both"/>
              <w:rPr>
                <w:sz w:val="24"/>
                <w:szCs w:val="24"/>
              </w:rPr>
            </w:pPr>
            <w:r w:rsidRPr="00A22896">
              <w:rPr>
                <w:sz w:val="24"/>
                <w:szCs w:val="24"/>
              </w:rPr>
              <w:t> </w:t>
            </w:r>
          </w:p>
        </w:tc>
        <w:tc>
          <w:tcPr>
            <w:tcW w:w="80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 </w:t>
            </w:r>
          </w:p>
          <w:p w:rsidR="007A0217" w:rsidRPr="00A22896" w:rsidRDefault="007A0217" w:rsidP="003A5F88">
            <w:pPr>
              <w:jc w:val="both"/>
              <w:rPr>
                <w:sz w:val="24"/>
                <w:szCs w:val="24"/>
              </w:rPr>
            </w:pPr>
            <w:r w:rsidRPr="00A22896">
              <w:rPr>
                <w:sz w:val="24"/>
                <w:szCs w:val="24"/>
              </w:rPr>
              <w:t> </w:t>
            </w:r>
          </w:p>
        </w:tc>
      </w:tr>
      <w:tr w:rsidR="007A0217" w:rsidRPr="00A22896" w:rsidTr="003A5F88">
        <w:trPr>
          <w:gridBefore w:val="1"/>
          <w:wBefore w:w="18" w:type="dxa"/>
          <w:jc w:val="center"/>
        </w:trPr>
        <w:tc>
          <w:tcPr>
            <w:tcW w:w="1132" w:type="dxa"/>
            <w:vMerge w:val="restart"/>
            <w:tcBorders>
              <w:left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1</w:t>
            </w:r>
          </w:p>
        </w:tc>
        <w:tc>
          <w:tcPr>
            <w:tcW w:w="2181" w:type="dxa"/>
            <w:vMerge w:val="restart"/>
            <w:tcBorders>
              <w:left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xml:space="preserve">Обеспечение деятельности (оказание услуг) муниципальных учреждений (МАУ </w:t>
            </w:r>
            <w:r w:rsidRPr="00A22896">
              <w:rPr>
                <w:sz w:val="24"/>
                <w:szCs w:val="24"/>
              </w:rPr>
              <w:lastRenderedPageBreak/>
              <w:t xml:space="preserve">«МФЦ </w:t>
            </w:r>
            <w:proofErr w:type="spellStart"/>
            <w:r w:rsidRPr="00A22896">
              <w:rPr>
                <w:sz w:val="24"/>
                <w:szCs w:val="24"/>
              </w:rPr>
              <w:t>Камешкирского</w:t>
            </w:r>
            <w:proofErr w:type="spellEnd"/>
            <w:r w:rsidRPr="00A22896">
              <w:rPr>
                <w:sz w:val="24"/>
                <w:szCs w:val="24"/>
              </w:rPr>
              <w:t xml:space="preserve"> района Пензенской области)</w:t>
            </w:r>
          </w:p>
        </w:tc>
        <w:tc>
          <w:tcPr>
            <w:tcW w:w="2614"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lastRenderedPageBreak/>
              <w:t xml:space="preserve">- Администрация </w:t>
            </w:r>
            <w:proofErr w:type="spellStart"/>
            <w:r w:rsidRPr="00A22896">
              <w:rPr>
                <w:sz w:val="24"/>
                <w:szCs w:val="24"/>
              </w:rPr>
              <w:t>Камешкирского</w:t>
            </w:r>
            <w:proofErr w:type="spellEnd"/>
            <w:r w:rsidRPr="00A22896">
              <w:rPr>
                <w:sz w:val="24"/>
                <w:szCs w:val="24"/>
              </w:rPr>
              <w:t xml:space="preserve"> района Пензенской области,</w:t>
            </w:r>
          </w:p>
          <w:p w:rsidR="007A0217" w:rsidRPr="00A22896" w:rsidRDefault="007A0217" w:rsidP="003A5F88">
            <w:pPr>
              <w:jc w:val="both"/>
              <w:rPr>
                <w:sz w:val="24"/>
                <w:szCs w:val="24"/>
              </w:rPr>
            </w:pPr>
            <w:r w:rsidRPr="00A22896">
              <w:rPr>
                <w:sz w:val="24"/>
                <w:szCs w:val="24"/>
              </w:rPr>
              <w:t xml:space="preserve">- Отдел экономики, </w:t>
            </w:r>
            <w:r w:rsidRPr="00A22896">
              <w:rPr>
                <w:sz w:val="24"/>
                <w:szCs w:val="24"/>
              </w:rPr>
              <w:lastRenderedPageBreak/>
              <w:t xml:space="preserve">развития сельского хозяйства и продовольствия администрации </w:t>
            </w:r>
            <w:proofErr w:type="spellStart"/>
            <w:r w:rsidRPr="00A22896">
              <w:rPr>
                <w:sz w:val="24"/>
                <w:szCs w:val="24"/>
              </w:rPr>
              <w:t>Камешкирского</w:t>
            </w:r>
            <w:proofErr w:type="spellEnd"/>
            <w:r w:rsidRPr="00A22896">
              <w:rPr>
                <w:sz w:val="24"/>
                <w:szCs w:val="24"/>
              </w:rPr>
              <w:t xml:space="preserve"> района,</w:t>
            </w:r>
          </w:p>
          <w:p w:rsidR="007A0217" w:rsidRPr="00A22896" w:rsidRDefault="007A0217" w:rsidP="003A5F88">
            <w:pPr>
              <w:jc w:val="both"/>
              <w:rPr>
                <w:sz w:val="24"/>
                <w:szCs w:val="24"/>
              </w:rPr>
            </w:pPr>
            <w:r w:rsidRPr="00A22896">
              <w:rPr>
                <w:sz w:val="24"/>
                <w:szCs w:val="24"/>
              </w:rPr>
              <w:t xml:space="preserve">- МАУ «МФЦ </w:t>
            </w:r>
            <w:proofErr w:type="spellStart"/>
            <w:r w:rsidRPr="00A22896">
              <w:rPr>
                <w:sz w:val="24"/>
                <w:szCs w:val="24"/>
              </w:rPr>
              <w:t>Камешкирского</w:t>
            </w:r>
            <w:proofErr w:type="spellEnd"/>
            <w:r w:rsidRPr="00A22896">
              <w:rPr>
                <w:sz w:val="24"/>
                <w:szCs w:val="24"/>
              </w:rPr>
              <w:t xml:space="preserve"> района Пензенской области»</w:t>
            </w:r>
          </w:p>
        </w:tc>
        <w:tc>
          <w:tcPr>
            <w:tcW w:w="1422" w:type="dxa"/>
            <w:tcBorders>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b/>
                <w:sz w:val="24"/>
                <w:szCs w:val="24"/>
              </w:rPr>
            </w:pPr>
            <w:r w:rsidRPr="00A22896">
              <w:rPr>
                <w:b/>
                <w:sz w:val="24"/>
                <w:szCs w:val="24"/>
              </w:rPr>
              <w:lastRenderedPageBreak/>
              <w:t>Итого</w:t>
            </w:r>
          </w:p>
        </w:tc>
        <w:tc>
          <w:tcPr>
            <w:tcW w:w="1116"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b/>
                <w:sz w:val="24"/>
                <w:szCs w:val="24"/>
              </w:rPr>
            </w:pPr>
            <w:r w:rsidRPr="00A22896">
              <w:rPr>
                <w:b/>
                <w:sz w:val="24"/>
                <w:szCs w:val="24"/>
              </w:rPr>
              <w:t>27617,68</w:t>
            </w:r>
          </w:p>
        </w:tc>
        <w:tc>
          <w:tcPr>
            <w:tcW w:w="1038" w:type="dxa"/>
            <w:gridSpan w:val="2"/>
            <w:tcBorders>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b/>
                <w:sz w:val="24"/>
                <w:szCs w:val="24"/>
              </w:rPr>
            </w:pPr>
            <w:r w:rsidRPr="00A22896">
              <w:rPr>
                <w:b/>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b/>
                <w:sz w:val="24"/>
                <w:szCs w:val="24"/>
              </w:rPr>
            </w:pPr>
            <w:r w:rsidRPr="00A22896">
              <w:rPr>
                <w:b/>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b/>
                <w:sz w:val="24"/>
                <w:szCs w:val="24"/>
              </w:rPr>
            </w:pPr>
            <w:r w:rsidRPr="00A22896">
              <w:rPr>
                <w:b/>
                <w:sz w:val="24"/>
                <w:szCs w:val="24"/>
              </w:rPr>
              <w:t>27617,68</w:t>
            </w:r>
          </w:p>
        </w:tc>
        <w:tc>
          <w:tcPr>
            <w:tcW w:w="1141" w:type="dxa"/>
            <w:gridSpan w:val="2"/>
            <w:tcBorders>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b/>
                <w:sz w:val="24"/>
                <w:szCs w:val="24"/>
              </w:rPr>
            </w:pPr>
            <w:r w:rsidRPr="00A22896">
              <w:rPr>
                <w:b/>
                <w:sz w:val="24"/>
                <w:szCs w:val="24"/>
              </w:rPr>
              <w:t>-</w:t>
            </w:r>
          </w:p>
        </w:tc>
        <w:tc>
          <w:tcPr>
            <w:tcW w:w="1825" w:type="dxa"/>
            <w:vMerge w:val="restart"/>
            <w:tcBorders>
              <w:top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pPr>
            <w:r w:rsidRPr="00A22896">
              <w:t>Оказание муниципальных услуг многофункциональным центром</w:t>
            </w:r>
          </w:p>
          <w:p w:rsidR="007A0217" w:rsidRPr="00A22896" w:rsidRDefault="007A0217" w:rsidP="003A5F88">
            <w:pPr>
              <w:jc w:val="both"/>
            </w:pPr>
            <w:r w:rsidRPr="00A22896">
              <w:t>услуг;</w:t>
            </w:r>
          </w:p>
          <w:p w:rsidR="007A0217" w:rsidRPr="00A22896" w:rsidRDefault="007A0217" w:rsidP="003A5F88">
            <w:pPr>
              <w:jc w:val="both"/>
            </w:pPr>
            <w:r w:rsidRPr="00A22896">
              <w:lastRenderedPageBreak/>
              <w:t>2018 г. –10253 услуг;</w:t>
            </w:r>
          </w:p>
          <w:p w:rsidR="007A0217" w:rsidRPr="00A22896" w:rsidRDefault="007A0217" w:rsidP="003A5F88">
            <w:pPr>
              <w:jc w:val="both"/>
            </w:pPr>
            <w:r w:rsidRPr="00A22896">
              <w:t>2019 г. –10436 услуг;</w:t>
            </w:r>
          </w:p>
          <w:p w:rsidR="007A0217" w:rsidRPr="00A22896" w:rsidRDefault="007A0217" w:rsidP="003A5F88">
            <w:pPr>
              <w:jc w:val="both"/>
            </w:pPr>
            <w:r w:rsidRPr="00A22896">
              <w:t>2020 г. – 8482 услуг;</w:t>
            </w:r>
          </w:p>
          <w:p w:rsidR="007A0217" w:rsidRPr="00A22896" w:rsidRDefault="007A0217" w:rsidP="003A5F88">
            <w:pPr>
              <w:jc w:val="both"/>
            </w:pPr>
            <w:r w:rsidRPr="00A22896">
              <w:t>2021 г. - 8892 услуг;</w:t>
            </w:r>
          </w:p>
          <w:p w:rsidR="007A0217" w:rsidRPr="00A22896" w:rsidRDefault="007A0217" w:rsidP="003A5F88">
            <w:pPr>
              <w:jc w:val="both"/>
            </w:pPr>
            <w:r w:rsidRPr="00A22896">
              <w:t>2022 г. - 9060 услуг;</w:t>
            </w:r>
          </w:p>
          <w:p w:rsidR="007A0217" w:rsidRPr="00A22896" w:rsidRDefault="007A0217" w:rsidP="003A5F88">
            <w:pPr>
              <w:jc w:val="both"/>
            </w:pPr>
            <w:r w:rsidRPr="00A22896">
              <w:t>2023 г. – 8151 услуг;</w:t>
            </w:r>
          </w:p>
          <w:p w:rsidR="007A0217" w:rsidRPr="00A22896" w:rsidRDefault="007A0217" w:rsidP="003A5F88">
            <w:pPr>
              <w:jc w:val="both"/>
            </w:pPr>
            <w:r w:rsidRPr="00A22896">
              <w:t>2024 г. – 8184 услуг</w:t>
            </w:r>
          </w:p>
          <w:p w:rsidR="007A0217" w:rsidRPr="00A22896" w:rsidRDefault="007A0217" w:rsidP="003A5F88">
            <w:pPr>
              <w:jc w:val="both"/>
            </w:pPr>
            <w:r w:rsidRPr="00A22896">
              <w:t>2025 г. - 8184 услуг;</w:t>
            </w:r>
          </w:p>
          <w:p w:rsidR="007A0217" w:rsidRPr="00A22896" w:rsidRDefault="007A0217" w:rsidP="003A5F88">
            <w:pPr>
              <w:jc w:val="both"/>
            </w:pPr>
            <w:r w:rsidRPr="00A22896">
              <w:t>2026 г. – 8184 услуг;</w:t>
            </w:r>
          </w:p>
          <w:p w:rsidR="007A0217" w:rsidRPr="00A22896" w:rsidRDefault="007A0217" w:rsidP="003A5F88">
            <w:pPr>
              <w:jc w:val="both"/>
            </w:pPr>
            <w:r w:rsidRPr="00A22896">
              <w:t>2027 г. – 8184 услуг</w:t>
            </w:r>
          </w:p>
          <w:p w:rsidR="007A0217" w:rsidRPr="00A22896" w:rsidRDefault="007A0217" w:rsidP="003A5F88">
            <w:pPr>
              <w:jc w:val="both"/>
            </w:pPr>
          </w:p>
          <w:p w:rsidR="007A0217" w:rsidRPr="00A22896" w:rsidRDefault="007A0217" w:rsidP="003A5F88">
            <w:pPr>
              <w:jc w:val="both"/>
              <w:rPr>
                <w:sz w:val="24"/>
                <w:szCs w:val="24"/>
              </w:rPr>
            </w:pPr>
          </w:p>
        </w:tc>
        <w:tc>
          <w:tcPr>
            <w:tcW w:w="803" w:type="dxa"/>
            <w:vMerge w:val="restart"/>
            <w:tcBorders>
              <w:top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lastRenderedPageBreak/>
              <w:t> </w:t>
            </w: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2018</w:t>
            </w:r>
          </w:p>
        </w:tc>
        <w:tc>
          <w:tcPr>
            <w:tcW w:w="1116"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2339,6</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2339,6</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2019</w:t>
            </w:r>
          </w:p>
        </w:tc>
        <w:tc>
          <w:tcPr>
            <w:tcW w:w="1116"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2411,76</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2411,76</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2020</w:t>
            </w:r>
          </w:p>
        </w:tc>
        <w:tc>
          <w:tcPr>
            <w:tcW w:w="1116"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2681,42</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2681,42</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2021</w:t>
            </w:r>
          </w:p>
        </w:tc>
        <w:tc>
          <w:tcPr>
            <w:tcW w:w="1116"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2865,7</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2865,7</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2022</w:t>
            </w:r>
          </w:p>
        </w:tc>
        <w:tc>
          <w:tcPr>
            <w:tcW w:w="1116"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3341,3</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3341,3</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2023</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4079,5</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4079,5</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2024</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4079,5</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4079,5</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trHeight w:val="345"/>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2025 </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4079,5</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4079,5</w:t>
            </w:r>
          </w:p>
        </w:tc>
        <w:tc>
          <w:tcPr>
            <w:tcW w:w="1141"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trHeight w:val="315"/>
          <w:jc w:val="center"/>
        </w:trPr>
        <w:tc>
          <w:tcPr>
            <w:tcW w:w="1132"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2026</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4079,5</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4079,5</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tcPr>
          <w:p w:rsidR="007A0217" w:rsidRPr="00A22896" w:rsidRDefault="007A0217" w:rsidP="003A5F88">
            <w:pPr>
              <w:rPr>
                <w:sz w:val="24"/>
                <w:szCs w:val="24"/>
              </w:rPr>
            </w:pPr>
          </w:p>
        </w:tc>
        <w:tc>
          <w:tcPr>
            <w:tcW w:w="803" w:type="dxa"/>
            <w:vMerge/>
            <w:tcBorders>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trHeight w:val="345"/>
          <w:jc w:val="center"/>
        </w:trPr>
        <w:tc>
          <w:tcPr>
            <w:tcW w:w="1132"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2027</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4079,5</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4079,5</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tcPr>
          <w:p w:rsidR="007A0217" w:rsidRPr="00A22896" w:rsidRDefault="007A0217" w:rsidP="003A5F88">
            <w:pPr>
              <w:rPr>
                <w:sz w:val="24"/>
                <w:szCs w:val="24"/>
              </w:rPr>
            </w:pPr>
          </w:p>
        </w:tc>
        <w:tc>
          <w:tcPr>
            <w:tcW w:w="803" w:type="dxa"/>
            <w:vMerge/>
            <w:tcBorders>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trHeight w:val="2985"/>
          <w:jc w:val="center"/>
        </w:trPr>
        <w:tc>
          <w:tcPr>
            <w:tcW w:w="1132" w:type="dxa"/>
            <w:vMerge/>
            <w:tcBorders>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2181" w:type="dxa"/>
            <w:vMerge/>
            <w:tcBorders>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2614" w:type="dxa"/>
            <w:vMerge/>
            <w:tcBorders>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p>
        </w:tc>
        <w:tc>
          <w:tcPr>
            <w:tcW w:w="1116" w:type="dxa"/>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038"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820" w:type="dxa"/>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332" w:type="dxa"/>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vMerge/>
            <w:tcBorders>
              <w:bottom w:val="single" w:sz="6" w:space="0" w:color="000000"/>
              <w:right w:val="single" w:sz="6" w:space="0" w:color="000000"/>
            </w:tcBorders>
            <w:vAlign w:val="center"/>
          </w:tcPr>
          <w:p w:rsidR="007A0217" w:rsidRPr="00A22896" w:rsidRDefault="007A0217" w:rsidP="003A5F88">
            <w:pPr>
              <w:rPr>
                <w:sz w:val="24"/>
                <w:szCs w:val="24"/>
              </w:rPr>
            </w:pPr>
          </w:p>
        </w:tc>
        <w:tc>
          <w:tcPr>
            <w:tcW w:w="803" w:type="dxa"/>
            <w:vMerge/>
            <w:tcBorders>
              <w:bottom w:val="single" w:sz="6" w:space="0" w:color="000000"/>
              <w:right w:val="single" w:sz="6" w:space="0" w:color="000000"/>
            </w:tcBorders>
            <w:vAlign w:val="center"/>
          </w:tcPr>
          <w:p w:rsidR="007A0217" w:rsidRPr="00A22896" w:rsidRDefault="007A0217" w:rsidP="003A5F88">
            <w:pPr>
              <w:rPr>
                <w:sz w:val="24"/>
                <w:szCs w:val="24"/>
              </w:rPr>
            </w:pPr>
          </w:p>
        </w:tc>
      </w:tr>
      <w:tr w:rsidR="007A0217" w:rsidRPr="00A22896" w:rsidTr="003A5F88">
        <w:trPr>
          <w:jc w:val="center"/>
        </w:trPr>
        <w:tc>
          <w:tcPr>
            <w:tcW w:w="14639" w:type="dxa"/>
            <w:gridSpan w:val="13"/>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 xml:space="preserve">Задача 4: Разработка схемы размещения рекламных конструкций на территории </w:t>
            </w:r>
            <w:proofErr w:type="spellStart"/>
            <w:r w:rsidRPr="00A22896">
              <w:rPr>
                <w:sz w:val="24"/>
                <w:szCs w:val="24"/>
              </w:rPr>
              <w:t>Камешкирского</w:t>
            </w:r>
            <w:proofErr w:type="spellEnd"/>
            <w:r w:rsidRPr="00A22896">
              <w:rPr>
                <w:sz w:val="24"/>
                <w:szCs w:val="24"/>
              </w:rPr>
              <w:t xml:space="preserve"> района Пензенской области</w:t>
            </w:r>
          </w:p>
        </w:tc>
        <w:tc>
          <w:tcPr>
            <w:tcW w:w="80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 </w:t>
            </w:r>
          </w:p>
        </w:tc>
      </w:tr>
      <w:tr w:rsidR="007A0217" w:rsidRPr="00A22896" w:rsidTr="003A5F88">
        <w:trPr>
          <w:jc w:val="center"/>
        </w:trPr>
        <w:tc>
          <w:tcPr>
            <w:tcW w:w="1150" w:type="dxa"/>
            <w:gridSpan w:val="2"/>
            <w:vMerge w:val="restart"/>
            <w:tcBorders>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1</w:t>
            </w:r>
          </w:p>
          <w:p w:rsidR="007A0217" w:rsidRPr="00A22896" w:rsidRDefault="007A0217" w:rsidP="003A5F88">
            <w:pPr>
              <w:jc w:val="both"/>
              <w:rPr>
                <w:sz w:val="24"/>
                <w:szCs w:val="24"/>
              </w:rPr>
            </w:pPr>
            <w:r w:rsidRPr="00A22896">
              <w:rPr>
                <w:sz w:val="24"/>
                <w:szCs w:val="24"/>
              </w:rPr>
              <w:t> </w:t>
            </w:r>
          </w:p>
          <w:p w:rsidR="007A0217" w:rsidRPr="00A22896" w:rsidRDefault="007A0217" w:rsidP="003A5F88">
            <w:pPr>
              <w:jc w:val="both"/>
              <w:rPr>
                <w:sz w:val="24"/>
                <w:szCs w:val="24"/>
              </w:rPr>
            </w:pPr>
            <w:r w:rsidRPr="00A22896">
              <w:rPr>
                <w:sz w:val="24"/>
                <w:szCs w:val="24"/>
              </w:rPr>
              <w:t> </w:t>
            </w:r>
          </w:p>
          <w:p w:rsidR="007A0217" w:rsidRPr="00A22896" w:rsidRDefault="007A0217" w:rsidP="003A5F88">
            <w:pPr>
              <w:jc w:val="both"/>
              <w:rPr>
                <w:sz w:val="24"/>
                <w:szCs w:val="24"/>
              </w:rPr>
            </w:pPr>
            <w:r w:rsidRPr="00A22896">
              <w:rPr>
                <w:sz w:val="24"/>
                <w:szCs w:val="24"/>
              </w:rPr>
              <w:t> </w:t>
            </w:r>
          </w:p>
          <w:p w:rsidR="007A0217" w:rsidRPr="00A22896" w:rsidRDefault="007A0217" w:rsidP="003A5F88">
            <w:pPr>
              <w:jc w:val="both"/>
              <w:rPr>
                <w:sz w:val="24"/>
                <w:szCs w:val="24"/>
              </w:rPr>
            </w:pPr>
            <w:r w:rsidRPr="00A22896">
              <w:rPr>
                <w:sz w:val="24"/>
                <w:szCs w:val="24"/>
              </w:rPr>
              <w:t> </w:t>
            </w:r>
          </w:p>
          <w:p w:rsidR="007A0217" w:rsidRPr="00A22896" w:rsidRDefault="007A0217" w:rsidP="003A5F88">
            <w:pPr>
              <w:jc w:val="both"/>
              <w:rPr>
                <w:sz w:val="24"/>
                <w:szCs w:val="24"/>
              </w:rPr>
            </w:pPr>
            <w:r w:rsidRPr="00A22896">
              <w:rPr>
                <w:sz w:val="24"/>
                <w:szCs w:val="24"/>
              </w:rPr>
              <w:t> </w:t>
            </w:r>
          </w:p>
        </w:tc>
        <w:tc>
          <w:tcPr>
            <w:tcW w:w="2181"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 xml:space="preserve">Разработка схемы размещения рекламных конструкций на территории </w:t>
            </w:r>
            <w:proofErr w:type="spellStart"/>
            <w:r w:rsidRPr="00A22896">
              <w:rPr>
                <w:sz w:val="24"/>
                <w:szCs w:val="24"/>
              </w:rPr>
              <w:t>Камешкирского</w:t>
            </w:r>
            <w:proofErr w:type="spellEnd"/>
          </w:p>
          <w:p w:rsidR="007A0217" w:rsidRPr="00A22896" w:rsidRDefault="007A0217" w:rsidP="003A5F88">
            <w:pPr>
              <w:jc w:val="both"/>
              <w:rPr>
                <w:sz w:val="24"/>
                <w:szCs w:val="24"/>
              </w:rPr>
            </w:pPr>
            <w:r w:rsidRPr="00A22896">
              <w:rPr>
                <w:sz w:val="24"/>
                <w:szCs w:val="24"/>
              </w:rPr>
              <w:t>района Пензенской области</w:t>
            </w:r>
          </w:p>
          <w:p w:rsidR="007A0217" w:rsidRPr="00A22896" w:rsidRDefault="007A0217" w:rsidP="003A5F88">
            <w:pPr>
              <w:jc w:val="both"/>
              <w:rPr>
                <w:sz w:val="24"/>
                <w:szCs w:val="24"/>
              </w:rPr>
            </w:pPr>
            <w:r w:rsidRPr="00A22896">
              <w:rPr>
                <w:sz w:val="24"/>
                <w:szCs w:val="24"/>
              </w:rPr>
              <w:t> </w:t>
            </w:r>
          </w:p>
          <w:p w:rsidR="007A0217" w:rsidRPr="00A22896" w:rsidRDefault="007A0217" w:rsidP="003A5F88">
            <w:pPr>
              <w:jc w:val="both"/>
              <w:rPr>
                <w:sz w:val="24"/>
                <w:szCs w:val="24"/>
              </w:rPr>
            </w:pPr>
            <w:r w:rsidRPr="00A22896">
              <w:rPr>
                <w:sz w:val="24"/>
                <w:szCs w:val="24"/>
              </w:rPr>
              <w:t> </w:t>
            </w:r>
          </w:p>
          <w:p w:rsidR="007A0217" w:rsidRPr="00A22896" w:rsidRDefault="007A0217" w:rsidP="003A5F88">
            <w:pPr>
              <w:jc w:val="both"/>
              <w:rPr>
                <w:sz w:val="24"/>
                <w:szCs w:val="24"/>
              </w:rPr>
            </w:pPr>
            <w:r w:rsidRPr="00A22896">
              <w:rPr>
                <w:sz w:val="24"/>
                <w:szCs w:val="24"/>
              </w:rPr>
              <w:t> </w:t>
            </w:r>
          </w:p>
        </w:tc>
        <w:tc>
          <w:tcPr>
            <w:tcW w:w="2614"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 xml:space="preserve"> Администрация </w:t>
            </w:r>
            <w:proofErr w:type="spellStart"/>
            <w:r w:rsidRPr="00A22896">
              <w:rPr>
                <w:sz w:val="24"/>
                <w:szCs w:val="24"/>
              </w:rPr>
              <w:t>Камешкирского</w:t>
            </w:r>
            <w:proofErr w:type="spellEnd"/>
            <w:r w:rsidRPr="00A22896">
              <w:rPr>
                <w:sz w:val="24"/>
                <w:szCs w:val="24"/>
              </w:rPr>
              <w:t xml:space="preserve"> района Пензенской области</w:t>
            </w:r>
          </w:p>
          <w:p w:rsidR="007A0217" w:rsidRPr="00A22896" w:rsidRDefault="007A0217" w:rsidP="003A5F88">
            <w:pPr>
              <w:jc w:val="both"/>
              <w:rPr>
                <w:sz w:val="24"/>
                <w:szCs w:val="24"/>
              </w:rPr>
            </w:pPr>
            <w:r w:rsidRPr="00A22896">
              <w:rPr>
                <w:sz w:val="24"/>
                <w:szCs w:val="24"/>
              </w:rPr>
              <w:t>района</w:t>
            </w:r>
          </w:p>
          <w:p w:rsidR="007A0217" w:rsidRPr="00A22896" w:rsidRDefault="007A0217" w:rsidP="003A5F88">
            <w:pPr>
              <w:jc w:val="both"/>
              <w:rPr>
                <w:sz w:val="24"/>
                <w:szCs w:val="24"/>
              </w:rPr>
            </w:pPr>
            <w:r w:rsidRPr="00A22896">
              <w:rPr>
                <w:sz w:val="24"/>
                <w:szCs w:val="24"/>
              </w:rPr>
              <w:t> </w:t>
            </w:r>
          </w:p>
          <w:p w:rsidR="007A0217" w:rsidRPr="00A22896" w:rsidRDefault="007A0217" w:rsidP="003A5F88">
            <w:pPr>
              <w:jc w:val="both"/>
              <w:rPr>
                <w:sz w:val="24"/>
                <w:szCs w:val="24"/>
              </w:rPr>
            </w:pPr>
            <w:r w:rsidRPr="00A22896">
              <w:rPr>
                <w:sz w:val="24"/>
                <w:szCs w:val="24"/>
              </w:rPr>
              <w:t> </w:t>
            </w:r>
          </w:p>
          <w:p w:rsidR="007A0217" w:rsidRPr="00A22896" w:rsidRDefault="007A0217" w:rsidP="003A5F88">
            <w:pPr>
              <w:jc w:val="both"/>
              <w:rPr>
                <w:sz w:val="24"/>
                <w:szCs w:val="24"/>
              </w:rPr>
            </w:pPr>
          </w:p>
        </w:tc>
        <w:tc>
          <w:tcPr>
            <w:tcW w:w="1422" w:type="dxa"/>
            <w:tcBorders>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итого</w:t>
            </w:r>
          </w:p>
        </w:tc>
        <w:tc>
          <w:tcPr>
            <w:tcW w:w="1116" w:type="dxa"/>
            <w:tcBorders>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970" w:type="dxa"/>
            <w:tcBorders>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88" w:type="dxa"/>
            <w:gridSpan w:val="2"/>
            <w:tcBorders>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80" w:type="dxa"/>
            <w:gridSpan w:val="2"/>
            <w:tcBorders>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093" w:type="dxa"/>
            <w:tcBorders>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tcBorders>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xml:space="preserve">Разработка схемы размещения рекламных конструкций на территории </w:t>
            </w:r>
            <w:proofErr w:type="spellStart"/>
            <w:r w:rsidRPr="00A22896">
              <w:rPr>
                <w:sz w:val="24"/>
                <w:szCs w:val="24"/>
              </w:rPr>
              <w:t>Камешкирского</w:t>
            </w:r>
            <w:proofErr w:type="spellEnd"/>
          </w:p>
          <w:p w:rsidR="007A0217" w:rsidRPr="00A22896" w:rsidRDefault="007A0217" w:rsidP="003A5F88">
            <w:pPr>
              <w:jc w:val="both"/>
              <w:rPr>
                <w:sz w:val="24"/>
                <w:szCs w:val="24"/>
              </w:rPr>
            </w:pPr>
            <w:r w:rsidRPr="00A22896">
              <w:rPr>
                <w:sz w:val="24"/>
                <w:szCs w:val="24"/>
              </w:rPr>
              <w:t>района Пензенской области</w:t>
            </w:r>
          </w:p>
        </w:tc>
        <w:tc>
          <w:tcPr>
            <w:tcW w:w="803" w:type="dxa"/>
            <w:tcBorders>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r>
      <w:tr w:rsidR="007A0217" w:rsidRPr="00A22896" w:rsidTr="003A5F88">
        <w:trPr>
          <w:jc w:val="center"/>
        </w:trPr>
        <w:tc>
          <w:tcPr>
            <w:tcW w:w="1150" w:type="dxa"/>
            <w:gridSpan w:val="2"/>
            <w:vMerge/>
            <w:tcBorders>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p>
        </w:tc>
        <w:tc>
          <w:tcPr>
            <w:tcW w:w="2181" w:type="dxa"/>
            <w:vMerge/>
            <w:tcBorders>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p>
        </w:tc>
        <w:tc>
          <w:tcPr>
            <w:tcW w:w="2614" w:type="dxa"/>
            <w:vMerge/>
            <w:tcBorders>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2018</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970"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88"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80"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093"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803"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r>
      <w:tr w:rsidR="007A0217" w:rsidRPr="00A22896" w:rsidTr="003A5F88">
        <w:trPr>
          <w:jc w:val="center"/>
        </w:trPr>
        <w:tc>
          <w:tcPr>
            <w:tcW w:w="1150" w:type="dxa"/>
            <w:gridSpan w:val="2"/>
            <w:vMerge/>
            <w:tcBorders>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p>
        </w:tc>
        <w:tc>
          <w:tcPr>
            <w:tcW w:w="2181" w:type="dxa"/>
            <w:vMerge/>
            <w:tcBorders>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p>
        </w:tc>
        <w:tc>
          <w:tcPr>
            <w:tcW w:w="2614" w:type="dxa"/>
            <w:vMerge/>
            <w:tcBorders>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2019</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970"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88"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80"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093"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803"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r>
      <w:tr w:rsidR="007A0217" w:rsidRPr="00A22896" w:rsidTr="003A5F88">
        <w:trPr>
          <w:jc w:val="center"/>
        </w:trPr>
        <w:tc>
          <w:tcPr>
            <w:tcW w:w="1150" w:type="dxa"/>
            <w:gridSpan w:val="2"/>
            <w:vMerge/>
            <w:tcBorders>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p>
        </w:tc>
        <w:tc>
          <w:tcPr>
            <w:tcW w:w="2181" w:type="dxa"/>
            <w:vMerge/>
            <w:tcBorders>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p>
        </w:tc>
        <w:tc>
          <w:tcPr>
            <w:tcW w:w="2614" w:type="dxa"/>
            <w:vMerge/>
            <w:tcBorders>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2020</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970"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88"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80"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093"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803"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r>
      <w:tr w:rsidR="007A0217" w:rsidRPr="00A22896" w:rsidTr="003A5F88">
        <w:trPr>
          <w:jc w:val="center"/>
        </w:trPr>
        <w:tc>
          <w:tcPr>
            <w:tcW w:w="1150" w:type="dxa"/>
            <w:gridSpan w:val="2"/>
            <w:vMerge/>
            <w:tcBorders>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p>
        </w:tc>
        <w:tc>
          <w:tcPr>
            <w:tcW w:w="2181" w:type="dxa"/>
            <w:vMerge/>
            <w:tcBorders>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p>
        </w:tc>
        <w:tc>
          <w:tcPr>
            <w:tcW w:w="2614" w:type="dxa"/>
            <w:vMerge/>
            <w:tcBorders>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2021</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970"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88"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80"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093"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803"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r>
      <w:tr w:rsidR="007A0217" w:rsidRPr="00A22896" w:rsidTr="003A5F88">
        <w:trPr>
          <w:trHeight w:val="285"/>
          <w:jc w:val="center"/>
        </w:trPr>
        <w:tc>
          <w:tcPr>
            <w:tcW w:w="1150" w:type="dxa"/>
            <w:gridSpan w:val="2"/>
            <w:vMerge/>
            <w:tcBorders>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p>
        </w:tc>
        <w:tc>
          <w:tcPr>
            <w:tcW w:w="2181" w:type="dxa"/>
            <w:vMerge/>
            <w:tcBorders>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p>
        </w:tc>
        <w:tc>
          <w:tcPr>
            <w:tcW w:w="2614" w:type="dxa"/>
            <w:vMerge/>
            <w:tcBorders>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2022</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970"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88"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80"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093"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803"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r>
      <w:tr w:rsidR="007A0217" w:rsidRPr="00A22896" w:rsidTr="003A5F88">
        <w:trPr>
          <w:trHeight w:val="255"/>
          <w:jc w:val="center"/>
        </w:trPr>
        <w:tc>
          <w:tcPr>
            <w:tcW w:w="1150" w:type="dxa"/>
            <w:gridSpan w:val="2"/>
            <w:vMerge/>
            <w:tcBorders>
              <w:left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p>
        </w:tc>
        <w:tc>
          <w:tcPr>
            <w:tcW w:w="2181" w:type="dxa"/>
            <w:vMerge/>
            <w:tcBorders>
              <w:left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p>
        </w:tc>
        <w:tc>
          <w:tcPr>
            <w:tcW w:w="2614" w:type="dxa"/>
            <w:vMerge/>
            <w:tcBorders>
              <w:left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2023</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970"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88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380"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093"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825"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803"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r>
      <w:tr w:rsidR="007A0217" w:rsidRPr="00A22896" w:rsidTr="003A5F88">
        <w:trPr>
          <w:trHeight w:val="225"/>
          <w:jc w:val="center"/>
        </w:trPr>
        <w:tc>
          <w:tcPr>
            <w:tcW w:w="1150" w:type="dxa"/>
            <w:gridSpan w:val="2"/>
            <w:vMerge/>
            <w:tcBorders>
              <w:left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p>
        </w:tc>
        <w:tc>
          <w:tcPr>
            <w:tcW w:w="2181" w:type="dxa"/>
            <w:vMerge/>
            <w:tcBorders>
              <w:left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p>
        </w:tc>
        <w:tc>
          <w:tcPr>
            <w:tcW w:w="2614" w:type="dxa"/>
            <w:vMerge/>
            <w:tcBorders>
              <w:left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2024</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970"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88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380"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093"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825"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803"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r>
      <w:tr w:rsidR="007A0217" w:rsidRPr="00A22896" w:rsidTr="003A5F88">
        <w:trPr>
          <w:trHeight w:val="285"/>
          <w:jc w:val="center"/>
        </w:trPr>
        <w:tc>
          <w:tcPr>
            <w:tcW w:w="1150" w:type="dxa"/>
            <w:gridSpan w:val="2"/>
            <w:vMerge/>
            <w:tcBorders>
              <w:left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p>
        </w:tc>
        <w:tc>
          <w:tcPr>
            <w:tcW w:w="2181" w:type="dxa"/>
            <w:vMerge/>
            <w:tcBorders>
              <w:left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p>
        </w:tc>
        <w:tc>
          <w:tcPr>
            <w:tcW w:w="2614" w:type="dxa"/>
            <w:vMerge/>
            <w:tcBorders>
              <w:left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2025</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970"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88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380"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093"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825"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803"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r>
      <w:tr w:rsidR="007A0217" w:rsidRPr="00A22896" w:rsidTr="003A5F88">
        <w:trPr>
          <w:trHeight w:val="270"/>
          <w:jc w:val="center"/>
        </w:trPr>
        <w:tc>
          <w:tcPr>
            <w:tcW w:w="1150" w:type="dxa"/>
            <w:gridSpan w:val="2"/>
            <w:vMerge/>
            <w:tcBorders>
              <w:left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p>
        </w:tc>
        <w:tc>
          <w:tcPr>
            <w:tcW w:w="2181" w:type="dxa"/>
            <w:vMerge/>
            <w:tcBorders>
              <w:left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p>
        </w:tc>
        <w:tc>
          <w:tcPr>
            <w:tcW w:w="2614" w:type="dxa"/>
            <w:vMerge/>
            <w:tcBorders>
              <w:left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2026</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970"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88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380"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093"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825"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803"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r>
      <w:tr w:rsidR="007A0217" w:rsidRPr="00A22896" w:rsidTr="003A5F88">
        <w:trPr>
          <w:trHeight w:val="285"/>
          <w:jc w:val="center"/>
        </w:trPr>
        <w:tc>
          <w:tcPr>
            <w:tcW w:w="1150" w:type="dxa"/>
            <w:gridSpan w:val="2"/>
            <w:vMerge/>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p>
        </w:tc>
        <w:tc>
          <w:tcPr>
            <w:tcW w:w="2181"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p>
        </w:tc>
        <w:tc>
          <w:tcPr>
            <w:tcW w:w="2614"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p>
        </w:tc>
        <w:tc>
          <w:tcPr>
            <w:tcW w:w="1422"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2027</w:t>
            </w:r>
          </w:p>
        </w:tc>
        <w:tc>
          <w:tcPr>
            <w:tcW w:w="1116" w:type="dxa"/>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970" w:type="dxa"/>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888"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380"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093" w:type="dxa"/>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825" w:type="dxa"/>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803" w:type="dxa"/>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r>
      <w:tr w:rsidR="007A0217" w:rsidRPr="00A22896" w:rsidTr="003A5F88">
        <w:trPr>
          <w:jc w:val="center"/>
        </w:trPr>
        <w:tc>
          <w:tcPr>
            <w:tcW w:w="15442" w:type="dxa"/>
            <w:gridSpan w:val="1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 xml:space="preserve">Задача 5- исполнение части полномочий по осуществлению муниципального земельного контроля в границах поселений </w:t>
            </w:r>
            <w:proofErr w:type="spellStart"/>
            <w:r w:rsidRPr="00A22896">
              <w:rPr>
                <w:sz w:val="24"/>
                <w:szCs w:val="24"/>
              </w:rPr>
              <w:t>Камешкирского</w:t>
            </w:r>
            <w:proofErr w:type="spellEnd"/>
            <w:r w:rsidRPr="00A22896">
              <w:rPr>
                <w:sz w:val="24"/>
                <w:szCs w:val="24"/>
              </w:rPr>
              <w:t xml:space="preserve"> района администрациям поселений </w:t>
            </w:r>
            <w:proofErr w:type="spellStart"/>
            <w:r w:rsidRPr="00A22896">
              <w:rPr>
                <w:sz w:val="24"/>
                <w:szCs w:val="24"/>
              </w:rPr>
              <w:t>Камешкирского</w:t>
            </w:r>
            <w:proofErr w:type="spellEnd"/>
            <w:r w:rsidRPr="00A22896">
              <w:rPr>
                <w:sz w:val="24"/>
                <w:szCs w:val="24"/>
              </w:rPr>
              <w:t xml:space="preserve"> района</w:t>
            </w:r>
          </w:p>
        </w:tc>
      </w:tr>
      <w:tr w:rsidR="007A0217" w:rsidRPr="00A22896" w:rsidTr="003A5F88">
        <w:trPr>
          <w:gridBefore w:val="1"/>
          <w:wBefore w:w="18" w:type="dxa"/>
          <w:jc w:val="center"/>
        </w:trPr>
        <w:tc>
          <w:tcPr>
            <w:tcW w:w="1132"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 1</w:t>
            </w:r>
          </w:p>
          <w:p w:rsidR="007A0217" w:rsidRPr="00A22896" w:rsidRDefault="007A0217" w:rsidP="003A5F88">
            <w:pPr>
              <w:jc w:val="both"/>
              <w:rPr>
                <w:sz w:val="24"/>
                <w:szCs w:val="24"/>
              </w:rPr>
            </w:pPr>
            <w:r w:rsidRPr="00A22896">
              <w:rPr>
                <w:sz w:val="24"/>
                <w:szCs w:val="24"/>
              </w:rPr>
              <w:t> </w:t>
            </w:r>
          </w:p>
          <w:p w:rsidR="007A0217" w:rsidRPr="00A22896" w:rsidRDefault="007A0217" w:rsidP="003A5F88">
            <w:pPr>
              <w:jc w:val="both"/>
              <w:rPr>
                <w:sz w:val="24"/>
                <w:szCs w:val="24"/>
              </w:rPr>
            </w:pPr>
            <w:r w:rsidRPr="00A22896">
              <w:rPr>
                <w:sz w:val="24"/>
                <w:szCs w:val="24"/>
              </w:rPr>
              <w:t> </w:t>
            </w:r>
          </w:p>
          <w:p w:rsidR="007A0217" w:rsidRPr="00A22896" w:rsidRDefault="007A0217" w:rsidP="003A5F88">
            <w:pPr>
              <w:jc w:val="both"/>
              <w:rPr>
                <w:sz w:val="24"/>
                <w:szCs w:val="24"/>
              </w:rPr>
            </w:pPr>
            <w:r w:rsidRPr="00A22896">
              <w:rPr>
                <w:sz w:val="24"/>
                <w:szCs w:val="24"/>
              </w:rPr>
              <w:t> </w:t>
            </w:r>
          </w:p>
          <w:p w:rsidR="007A0217" w:rsidRPr="00A22896" w:rsidRDefault="007A0217" w:rsidP="003A5F88">
            <w:pPr>
              <w:jc w:val="both"/>
              <w:rPr>
                <w:sz w:val="24"/>
                <w:szCs w:val="24"/>
              </w:rPr>
            </w:pPr>
            <w:r w:rsidRPr="00A22896">
              <w:rPr>
                <w:sz w:val="24"/>
                <w:szCs w:val="24"/>
              </w:rPr>
              <w:t> </w:t>
            </w:r>
          </w:p>
          <w:p w:rsidR="007A0217" w:rsidRPr="00A22896" w:rsidRDefault="007A0217" w:rsidP="003A5F88">
            <w:pPr>
              <w:jc w:val="both"/>
              <w:rPr>
                <w:sz w:val="24"/>
                <w:szCs w:val="24"/>
              </w:rPr>
            </w:pPr>
            <w:r w:rsidRPr="00A22896">
              <w:rPr>
                <w:sz w:val="24"/>
                <w:szCs w:val="24"/>
              </w:rPr>
              <w:t> </w:t>
            </w:r>
          </w:p>
        </w:tc>
        <w:tc>
          <w:tcPr>
            <w:tcW w:w="2181"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 xml:space="preserve">Иные межбюджетные трансферты на исполнение части полномочий по осуществлению муниципального земельного контроля в границах поселений </w:t>
            </w:r>
            <w:proofErr w:type="spellStart"/>
            <w:r w:rsidRPr="00A22896">
              <w:rPr>
                <w:sz w:val="24"/>
                <w:szCs w:val="24"/>
              </w:rPr>
              <w:t>Камешкирского</w:t>
            </w:r>
            <w:proofErr w:type="spellEnd"/>
            <w:r w:rsidRPr="00A22896">
              <w:rPr>
                <w:sz w:val="24"/>
                <w:szCs w:val="24"/>
              </w:rPr>
              <w:t xml:space="preserve"> района администрациям поселений </w:t>
            </w:r>
            <w:proofErr w:type="spellStart"/>
            <w:r w:rsidRPr="00A22896">
              <w:rPr>
                <w:sz w:val="24"/>
                <w:szCs w:val="24"/>
              </w:rPr>
              <w:t>Камешкирского</w:t>
            </w:r>
            <w:proofErr w:type="spellEnd"/>
            <w:r w:rsidRPr="00A22896">
              <w:rPr>
                <w:sz w:val="24"/>
                <w:szCs w:val="24"/>
              </w:rPr>
              <w:t xml:space="preserve"> района</w:t>
            </w:r>
          </w:p>
        </w:tc>
        <w:tc>
          <w:tcPr>
            <w:tcW w:w="2614"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 xml:space="preserve">Администрация </w:t>
            </w:r>
            <w:proofErr w:type="spellStart"/>
            <w:r w:rsidRPr="00A22896">
              <w:rPr>
                <w:sz w:val="24"/>
                <w:szCs w:val="24"/>
              </w:rPr>
              <w:t>Камешкирского</w:t>
            </w:r>
            <w:proofErr w:type="spellEnd"/>
            <w:r w:rsidRPr="00A22896">
              <w:rPr>
                <w:sz w:val="24"/>
                <w:szCs w:val="24"/>
              </w:rPr>
              <w:t xml:space="preserve"> района Пензенской области</w:t>
            </w:r>
          </w:p>
          <w:p w:rsidR="007A0217" w:rsidRPr="00A22896" w:rsidRDefault="007A0217" w:rsidP="003A5F88">
            <w:pPr>
              <w:jc w:val="both"/>
              <w:rPr>
                <w:sz w:val="24"/>
                <w:szCs w:val="24"/>
              </w:rPr>
            </w:pPr>
            <w:r w:rsidRPr="00A22896">
              <w:rPr>
                <w:sz w:val="24"/>
                <w:szCs w:val="24"/>
              </w:rPr>
              <w:t>района</w:t>
            </w: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итого</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120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120</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1825" w:type="dxa"/>
            <w:vMerge w:val="restart"/>
            <w:tcBorders>
              <w:top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803" w:type="dxa"/>
            <w:vMerge w:val="restart"/>
            <w:tcBorders>
              <w:top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2018</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12</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12</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2019</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12</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12</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2020</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12</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12</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2021</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12</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12</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2022</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12</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12</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2023</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12</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12</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trHeight w:val="240"/>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2024</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12</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12</w:t>
            </w:r>
          </w:p>
        </w:tc>
        <w:tc>
          <w:tcPr>
            <w:tcW w:w="1141"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trHeight w:val="300"/>
          <w:jc w:val="center"/>
        </w:trPr>
        <w:tc>
          <w:tcPr>
            <w:tcW w:w="1132"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2025</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12</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12</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tcPr>
          <w:p w:rsidR="007A0217" w:rsidRPr="00A22896" w:rsidRDefault="007A0217" w:rsidP="003A5F88">
            <w:pPr>
              <w:rPr>
                <w:sz w:val="24"/>
                <w:szCs w:val="24"/>
              </w:rPr>
            </w:pPr>
          </w:p>
        </w:tc>
        <w:tc>
          <w:tcPr>
            <w:tcW w:w="803" w:type="dxa"/>
            <w:vMerge/>
            <w:tcBorders>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trHeight w:val="300"/>
          <w:jc w:val="center"/>
        </w:trPr>
        <w:tc>
          <w:tcPr>
            <w:tcW w:w="1132"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2026</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12</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12</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tcPr>
          <w:p w:rsidR="007A0217" w:rsidRPr="00A22896" w:rsidRDefault="007A0217" w:rsidP="003A5F88">
            <w:pPr>
              <w:rPr>
                <w:sz w:val="24"/>
                <w:szCs w:val="24"/>
              </w:rPr>
            </w:pPr>
          </w:p>
        </w:tc>
        <w:tc>
          <w:tcPr>
            <w:tcW w:w="803" w:type="dxa"/>
            <w:vMerge/>
            <w:tcBorders>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trHeight w:val="315"/>
          <w:jc w:val="center"/>
        </w:trPr>
        <w:tc>
          <w:tcPr>
            <w:tcW w:w="1132"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2027</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12</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12</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825" w:type="dxa"/>
            <w:vMerge/>
            <w:tcBorders>
              <w:right w:val="single" w:sz="6" w:space="0" w:color="000000"/>
            </w:tcBorders>
            <w:vAlign w:val="center"/>
          </w:tcPr>
          <w:p w:rsidR="007A0217" w:rsidRPr="00A22896" w:rsidRDefault="007A0217" w:rsidP="003A5F88">
            <w:pPr>
              <w:rPr>
                <w:sz w:val="24"/>
                <w:szCs w:val="24"/>
              </w:rPr>
            </w:pPr>
          </w:p>
        </w:tc>
        <w:tc>
          <w:tcPr>
            <w:tcW w:w="803" w:type="dxa"/>
            <w:vMerge/>
            <w:tcBorders>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trHeight w:val="255"/>
          <w:jc w:val="center"/>
        </w:trPr>
        <w:tc>
          <w:tcPr>
            <w:tcW w:w="1132"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vMerge/>
            <w:tcBorders>
              <w:right w:val="single" w:sz="6" w:space="0" w:color="000000"/>
            </w:tcBorders>
            <w:vAlign w:val="center"/>
          </w:tcPr>
          <w:p w:rsidR="007A0217" w:rsidRPr="00A22896" w:rsidRDefault="007A0217" w:rsidP="003A5F88">
            <w:pPr>
              <w:rPr>
                <w:sz w:val="24"/>
                <w:szCs w:val="24"/>
              </w:rPr>
            </w:pPr>
          </w:p>
        </w:tc>
        <w:tc>
          <w:tcPr>
            <w:tcW w:w="803" w:type="dxa"/>
            <w:vMerge/>
            <w:tcBorders>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trHeight w:val="1170"/>
          <w:jc w:val="center"/>
        </w:trPr>
        <w:tc>
          <w:tcPr>
            <w:tcW w:w="1132" w:type="dxa"/>
            <w:vMerge/>
            <w:tcBorders>
              <w:left w:val="single" w:sz="6" w:space="0" w:color="000000"/>
              <w:bottom w:val="single" w:sz="4" w:space="0" w:color="auto"/>
              <w:right w:val="single" w:sz="6" w:space="0" w:color="000000"/>
            </w:tcBorders>
            <w:vAlign w:val="center"/>
          </w:tcPr>
          <w:p w:rsidR="007A0217" w:rsidRPr="00A22896" w:rsidRDefault="007A0217" w:rsidP="003A5F88">
            <w:pPr>
              <w:rPr>
                <w:sz w:val="24"/>
                <w:szCs w:val="24"/>
              </w:rPr>
            </w:pPr>
          </w:p>
        </w:tc>
        <w:tc>
          <w:tcPr>
            <w:tcW w:w="2181" w:type="dxa"/>
            <w:vMerge/>
            <w:tcBorders>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2614" w:type="dxa"/>
            <w:vMerge/>
            <w:tcBorders>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p>
        </w:tc>
        <w:tc>
          <w:tcPr>
            <w:tcW w:w="1116" w:type="dxa"/>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038"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820" w:type="dxa"/>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332" w:type="dxa"/>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vMerge/>
            <w:tcBorders>
              <w:bottom w:val="single" w:sz="6" w:space="0" w:color="000000"/>
              <w:right w:val="single" w:sz="6" w:space="0" w:color="000000"/>
            </w:tcBorders>
            <w:vAlign w:val="center"/>
          </w:tcPr>
          <w:p w:rsidR="007A0217" w:rsidRPr="00A22896" w:rsidRDefault="007A0217" w:rsidP="003A5F88">
            <w:pPr>
              <w:rPr>
                <w:sz w:val="24"/>
                <w:szCs w:val="24"/>
              </w:rPr>
            </w:pPr>
          </w:p>
        </w:tc>
        <w:tc>
          <w:tcPr>
            <w:tcW w:w="803" w:type="dxa"/>
            <w:vMerge/>
            <w:tcBorders>
              <w:bottom w:val="single" w:sz="6" w:space="0" w:color="000000"/>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trHeight w:val="225"/>
          <w:jc w:val="center"/>
        </w:trPr>
        <w:tc>
          <w:tcPr>
            <w:tcW w:w="1132" w:type="dxa"/>
            <w:vMerge w:val="restart"/>
            <w:tcBorders>
              <w:top w:val="single" w:sz="4" w:space="0" w:color="auto"/>
              <w:left w:val="single" w:sz="6" w:space="0" w:color="000000"/>
              <w:right w:val="single" w:sz="6" w:space="0" w:color="000000"/>
            </w:tcBorders>
            <w:vAlign w:val="center"/>
            <w:hideMark/>
          </w:tcPr>
          <w:p w:rsidR="007A0217" w:rsidRPr="00A22896" w:rsidRDefault="007A0217" w:rsidP="003A5F88">
            <w:pPr>
              <w:rPr>
                <w:sz w:val="24"/>
                <w:szCs w:val="24"/>
              </w:rPr>
            </w:pPr>
            <w:r w:rsidRPr="00A22896">
              <w:rPr>
                <w:sz w:val="24"/>
                <w:szCs w:val="24"/>
              </w:rPr>
              <w:t>2</w:t>
            </w:r>
          </w:p>
        </w:tc>
        <w:tc>
          <w:tcPr>
            <w:tcW w:w="2181" w:type="dxa"/>
            <w:vMerge w:val="restart"/>
            <w:tcBorders>
              <w:top w:val="single" w:sz="4" w:space="0" w:color="auto"/>
              <w:left w:val="single" w:sz="6" w:space="0" w:color="000000"/>
              <w:right w:val="single" w:sz="6" w:space="0" w:color="000000"/>
            </w:tcBorders>
            <w:vAlign w:val="center"/>
            <w:hideMark/>
          </w:tcPr>
          <w:p w:rsidR="007A0217" w:rsidRPr="00A22896" w:rsidRDefault="007A0217" w:rsidP="003A5F88">
            <w:pPr>
              <w:jc w:val="both"/>
              <w:rPr>
                <w:sz w:val="24"/>
                <w:szCs w:val="24"/>
              </w:rPr>
            </w:pPr>
            <w:r w:rsidRPr="00A22896">
              <w:rPr>
                <w:sz w:val="24"/>
                <w:szCs w:val="24"/>
              </w:rPr>
              <w:t xml:space="preserve">Иные межбюджетные трансферты на исполнение части полномочий по решению вопросов </w:t>
            </w:r>
            <w:r w:rsidRPr="00A22896">
              <w:rPr>
                <w:sz w:val="24"/>
                <w:szCs w:val="24"/>
              </w:rPr>
              <w:lastRenderedPageBreak/>
              <w:t xml:space="preserve">местного значения в области градостроительной деятельности органами местного самоуправления </w:t>
            </w:r>
            <w:proofErr w:type="spellStart"/>
            <w:r w:rsidRPr="00A22896">
              <w:rPr>
                <w:sz w:val="24"/>
                <w:szCs w:val="24"/>
              </w:rPr>
              <w:t>Камешкирского</w:t>
            </w:r>
            <w:proofErr w:type="spellEnd"/>
            <w:r w:rsidRPr="00A22896">
              <w:rPr>
                <w:sz w:val="24"/>
                <w:szCs w:val="24"/>
              </w:rPr>
              <w:t xml:space="preserve"> района Пензенской области</w:t>
            </w:r>
          </w:p>
        </w:tc>
        <w:tc>
          <w:tcPr>
            <w:tcW w:w="2614" w:type="dxa"/>
            <w:vMerge w:val="restart"/>
            <w:tcBorders>
              <w:top w:val="single" w:sz="4" w:space="0" w:color="auto"/>
              <w:left w:val="single" w:sz="6" w:space="0" w:color="000000"/>
              <w:right w:val="single" w:sz="6" w:space="0" w:color="000000"/>
            </w:tcBorders>
            <w:vAlign w:val="center"/>
            <w:hideMark/>
          </w:tcPr>
          <w:p w:rsidR="007A0217" w:rsidRPr="00A22896" w:rsidRDefault="007A0217" w:rsidP="003A5F88">
            <w:pPr>
              <w:jc w:val="both"/>
              <w:rPr>
                <w:sz w:val="24"/>
                <w:szCs w:val="24"/>
              </w:rPr>
            </w:pPr>
            <w:r w:rsidRPr="00A22896">
              <w:rPr>
                <w:sz w:val="24"/>
                <w:szCs w:val="24"/>
              </w:rPr>
              <w:lastRenderedPageBreak/>
              <w:t xml:space="preserve">Администрация </w:t>
            </w:r>
            <w:proofErr w:type="spellStart"/>
            <w:r w:rsidRPr="00A22896">
              <w:rPr>
                <w:sz w:val="24"/>
                <w:szCs w:val="24"/>
              </w:rPr>
              <w:t>Камешкирского</w:t>
            </w:r>
            <w:proofErr w:type="spellEnd"/>
            <w:r w:rsidRPr="00A22896">
              <w:rPr>
                <w:sz w:val="24"/>
                <w:szCs w:val="24"/>
              </w:rPr>
              <w:t xml:space="preserve"> района Пензенской области</w:t>
            </w:r>
          </w:p>
          <w:p w:rsidR="007A0217" w:rsidRPr="00A22896" w:rsidRDefault="007A0217" w:rsidP="003A5F88">
            <w:pPr>
              <w:rPr>
                <w:sz w:val="24"/>
                <w:szCs w:val="24"/>
              </w:rPr>
            </w:pPr>
            <w:r w:rsidRPr="00A22896">
              <w:rPr>
                <w:sz w:val="24"/>
                <w:szCs w:val="24"/>
              </w:rPr>
              <w:t>района</w:t>
            </w:r>
          </w:p>
        </w:tc>
        <w:tc>
          <w:tcPr>
            <w:tcW w:w="1422" w:type="dxa"/>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итого</w:t>
            </w:r>
          </w:p>
        </w:tc>
        <w:tc>
          <w:tcPr>
            <w:tcW w:w="1116" w:type="dxa"/>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5400</w:t>
            </w:r>
          </w:p>
        </w:tc>
        <w:tc>
          <w:tcPr>
            <w:tcW w:w="1038"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 </w:t>
            </w:r>
          </w:p>
        </w:tc>
        <w:tc>
          <w:tcPr>
            <w:tcW w:w="820" w:type="dxa"/>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 </w:t>
            </w:r>
          </w:p>
        </w:tc>
        <w:tc>
          <w:tcPr>
            <w:tcW w:w="1332" w:type="dxa"/>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5400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1825" w:type="dxa"/>
            <w:vMerge w:val="restart"/>
            <w:tcBorders>
              <w:top w:val="single" w:sz="4" w:space="0" w:color="auto"/>
              <w:right w:val="single" w:sz="6" w:space="0" w:color="000000"/>
            </w:tcBorders>
            <w:vAlign w:val="center"/>
            <w:hideMark/>
          </w:tcPr>
          <w:p w:rsidR="007A0217" w:rsidRPr="00A22896" w:rsidRDefault="007A0217" w:rsidP="003A5F88">
            <w:pPr>
              <w:rPr>
                <w:sz w:val="24"/>
                <w:szCs w:val="24"/>
              </w:rPr>
            </w:pPr>
          </w:p>
        </w:tc>
        <w:tc>
          <w:tcPr>
            <w:tcW w:w="803" w:type="dxa"/>
            <w:vMerge w:val="restart"/>
            <w:tcBorders>
              <w:top w:val="single" w:sz="4" w:space="0" w:color="auto"/>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trHeight w:val="255"/>
          <w:jc w:val="center"/>
        </w:trPr>
        <w:tc>
          <w:tcPr>
            <w:tcW w:w="1132"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2018</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vMerge/>
            <w:tcBorders>
              <w:right w:val="single" w:sz="6" w:space="0" w:color="000000"/>
            </w:tcBorders>
            <w:vAlign w:val="center"/>
          </w:tcPr>
          <w:p w:rsidR="007A0217" w:rsidRPr="00A22896" w:rsidRDefault="007A0217" w:rsidP="003A5F88">
            <w:pPr>
              <w:rPr>
                <w:sz w:val="24"/>
                <w:szCs w:val="24"/>
              </w:rPr>
            </w:pPr>
          </w:p>
        </w:tc>
        <w:tc>
          <w:tcPr>
            <w:tcW w:w="803" w:type="dxa"/>
            <w:vMerge/>
            <w:tcBorders>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trHeight w:val="135"/>
          <w:jc w:val="center"/>
        </w:trPr>
        <w:tc>
          <w:tcPr>
            <w:tcW w:w="1132"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2019</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600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600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vMerge/>
            <w:tcBorders>
              <w:right w:val="single" w:sz="6" w:space="0" w:color="000000"/>
            </w:tcBorders>
            <w:vAlign w:val="center"/>
          </w:tcPr>
          <w:p w:rsidR="007A0217" w:rsidRPr="00A22896" w:rsidRDefault="007A0217" w:rsidP="003A5F88">
            <w:pPr>
              <w:rPr>
                <w:sz w:val="24"/>
                <w:szCs w:val="24"/>
              </w:rPr>
            </w:pPr>
          </w:p>
        </w:tc>
        <w:tc>
          <w:tcPr>
            <w:tcW w:w="803" w:type="dxa"/>
            <w:vMerge/>
            <w:tcBorders>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trHeight w:val="255"/>
          <w:jc w:val="center"/>
        </w:trPr>
        <w:tc>
          <w:tcPr>
            <w:tcW w:w="1132"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2020</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600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600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vMerge/>
            <w:tcBorders>
              <w:right w:val="single" w:sz="6" w:space="0" w:color="000000"/>
            </w:tcBorders>
            <w:vAlign w:val="center"/>
          </w:tcPr>
          <w:p w:rsidR="007A0217" w:rsidRPr="00A22896" w:rsidRDefault="007A0217" w:rsidP="003A5F88">
            <w:pPr>
              <w:rPr>
                <w:sz w:val="24"/>
                <w:szCs w:val="24"/>
              </w:rPr>
            </w:pPr>
          </w:p>
        </w:tc>
        <w:tc>
          <w:tcPr>
            <w:tcW w:w="803" w:type="dxa"/>
            <w:vMerge/>
            <w:tcBorders>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trHeight w:val="300"/>
          <w:jc w:val="center"/>
        </w:trPr>
        <w:tc>
          <w:tcPr>
            <w:tcW w:w="1132"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2021</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600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600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vMerge/>
            <w:tcBorders>
              <w:right w:val="single" w:sz="6" w:space="0" w:color="000000"/>
            </w:tcBorders>
            <w:vAlign w:val="center"/>
          </w:tcPr>
          <w:p w:rsidR="007A0217" w:rsidRPr="00A22896" w:rsidRDefault="007A0217" w:rsidP="003A5F88">
            <w:pPr>
              <w:rPr>
                <w:sz w:val="24"/>
                <w:szCs w:val="24"/>
              </w:rPr>
            </w:pPr>
          </w:p>
        </w:tc>
        <w:tc>
          <w:tcPr>
            <w:tcW w:w="803" w:type="dxa"/>
            <w:vMerge/>
            <w:tcBorders>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trHeight w:val="270"/>
          <w:jc w:val="center"/>
        </w:trPr>
        <w:tc>
          <w:tcPr>
            <w:tcW w:w="1132"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2022</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600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600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vMerge/>
            <w:tcBorders>
              <w:right w:val="single" w:sz="6" w:space="0" w:color="000000"/>
            </w:tcBorders>
            <w:vAlign w:val="center"/>
          </w:tcPr>
          <w:p w:rsidR="007A0217" w:rsidRPr="00A22896" w:rsidRDefault="007A0217" w:rsidP="003A5F88">
            <w:pPr>
              <w:rPr>
                <w:sz w:val="24"/>
                <w:szCs w:val="24"/>
              </w:rPr>
            </w:pPr>
          </w:p>
        </w:tc>
        <w:tc>
          <w:tcPr>
            <w:tcW w:w="803" w:type="dxa"/>
            <w:vMerge/>
            <w:tcBorders>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trHeight w:val="270"/>
          <w:jc w:val="center"/>
        </w:trPr>
        <w:tc>
          <w:tcPr>
            <w:tcW w:w="1132"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2023</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600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600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vMerge/>
            <w:tcBorders>
              <w:right w:val="single" w:sz="6" w:space="0" w:color="000000"/>
            </w:tcBorders>
            <w:vAlign w:val="center"/>
          </w:tcPr>
          <w:p w:rsidR="007A0217" w:rsidRPr="00A22896" w:rsidRDefault="007A0217" w:rsidP="003A5F88">
            <w:pPr>
              <w:rPr>
                <w:sz w:val="24"/>
                <w:szCs w:val="24"/>
              </w:rPr>
            </w:pPr>
          </w:p>
        </w:tc>
        <w:tc>
          <w:tcPr>
            <w:tcW w:w="803" w:type="dxa"/>
            <w:vMerge/>
            <w:tcBorders>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trHeight w:val="285"/>
          <w:jc w:val="center"/>
        </w:trPr>
        <w:tc>
          <w:tcPr>
            <w:tcW w:w="1132"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2024</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600</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 </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 </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600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vMerge/>
            <w:tcBorders>
              <w:right w:val="single" w:sz="6" w:space="0" w:color="000000"/>
            </w:tcBorders>
            <w:vAlign w:val="center"/>
          </w:tcPr>
          <w:p w:rsidR="007A0217" w:rsidRPr="00A22896" w:rsidRDefault="007A0217" w:rsidP="003A5F88">
            <w:pPr>
              <w:rPr>
                <w:sz w:val="24"/>
                <w:szCs w:val="24"/>
              </w:rPr>
            </w:pPr>
          </w:p>
        </w:tc>
        <w:tc>
          <w:tcPr>
            <w:tcW w:w="803" w:type="dxa"/>
            <w:vMerge/>
            <w:tcBorders>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trHeight w:val="300"/>
          <w:jc w:val="center"/>
        </w:trPr>
        <w:tc>
          <w:tcPr>
            <w:tcW w:w="1132"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2025</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600</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 </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 </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600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vMerge/>
            <w:tcBorders>
              <w:right w:val="single" w:sz="6" w:space="0" w:color="000000"/>
            </w:tcBorders>
            <w:vAlign w:val="center"/>
          </w:tcPr>
          <w:p w:rsidR="007A0217" w:rsidRPr="00A22896" w:rsidRDefault="007A0217" w:rsidP="003A5F88">
            <w:pPr>
              <w:rPr>
                <w:sz w:val="24"/>
                <w:szCs w:val="24"/>
              </w:rPr>
            </w:pPr>
          </w:p>
        </w:tc>
        <w:tc>
          <w:tcPr>
            <w:tcW w:w="803" w:type="dxa"/>
            <w:vMerge/>
            <w:tcBorders>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trHeight w:val="285"/>
          <w:jc w:val="center"/>
        </w:trPr>
        <w:tc>
          <w:tcPr>
            <w:tcW w:w="1132"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2026</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600</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 </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 </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600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vMerge/>
            <w:tcBorders>
              <w:right w:val="single" w:sz="6" w:space="0" w:color="000000"/>
            </w:tcBorders>
            <w:vAlign w:val="center"/>
          </w:tcPr>
          <w:p w:rsidR="007A0217" w:rsidRPr="00A22896" w:rsidRDefault="007A0217" w:rsidP="003A5F88">
            <w:pPr>
              <w:rPr>
                <w:sz w:val="24"/>
                <w:szCs w:val="24"/>
              </w:rPr>
            </w:pPr>
          </w:p>
        </w:tc>
        <w:tc>
          <w:tcPr>
            <w:tcW w:w="803" w:type="dxa"/>
            <w:vMerge/>
            <w:tcBorders>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trHeight w:val="255"/>
          <w:jc w:val="center"/>
        </w:trPr>
        <w:tc>
          <w:tcPr>
            <w:tcW w:w="1132"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2027</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600</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 </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 </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600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vMerge/>
            <w:tcBorders>
              <w:right w:val="single" w:sz="6" w:space="0" w:color="000000"/>
            </w:tcBorders>
            <w:vAlign w:val="center"/>
          </w:tcPr>
          <w:p w:rsidR="007A0217" w:rsidRPr="00A22896" w:rsidRDefault="007A0217" w:rsidP="003A5F88">
            <w:pPr>
              <w:rPr>
                <w:sz w:val="24"/>
                <w:szCs w:val="24"/>
              </w:rPr>
            </w:pPr>
          </w:p>
        </w:tc>
        <w:tc>
          <w:tcPr>
            <w:tcW w:w="803" w:type="dxa"/>
            <w:vMerge/>
            <w:tcBorders>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trHeight w:val="945"/>
          <w:jc w:val="center"/>
        </w:trPr>
        <w:tc>
          <w:tcPr>
            <w:tcW w:w="1132" w:type="dxa"/>
            <w:vMerge/>
            <w:tcBorders>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2181" w:type="dxa"/>
            <w:vMerge/>
            <w:tcBorders>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2614" w:type="dxa"/>
            <w:vMerge/>
            <w:tcBorders>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p>
        </w:tc>
        <w:tc>
          <w:tcPr>
            <w:tcW w:w="1116" w:type="dxa"/>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038"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820" w:type="dxa"/>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332" w:type="dxa"/>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vMerge/>
            <w:tcBorders>
              <w:bottom w:val="single" w:sz="6" w:space="0" w:color="000000"/>
              <w:right w:val="single" w:sz="6" w:space="0" w:color="000000"/>
            </w:tcBorders>
            <w:vAlign w:val="center"/>
          </w:tcPr>
          <w:p w:rsidR="007A0217" w:rsidRPr="00A22896" w:rsidRDefault="007A0217" w:rsidP="003A5F88">
            <w:pPr>
              <w:rPr>
                <w:sz w:val="24"/>
                <w:szCs w:val="24"/>
              </w:rPr>
            </w:pPr>
          </w:p>
        </w:tc>
        <w:tc>
          <w:tcPr>
            <w:tcW w:w="803" w:type="dxa"/>
            <w:vMerge/>
            <w:tcBorders>
              <w:bottom w:val="single" w:sz="6" w:space="0" w:color="000000"/>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ind w:left="-110"/>
              <w:jc w:val="both"/>
              <w:rPr>
                <w:sz w:val="24"/>
                <w:szCs w:val="24"/>
              </w:rPr>
            </w:pPr>
            <w:r w:rsidRPr="00A22896">
              <w:rPr>
                <w:sz w:val="24"/>
                <w:szCs w:val="24"/>
              </w:rPr>
              <w:t> 3</w:t>
            </w:r>
          </w:p>
        </w:tc>
        <w:tc>
          <w:tcPr>
            <w:tcW w:w="2181"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 xml:space="preserve">Разработка схемы территориального планирования </w:t>
            </w:r>
            <w:proofErr w:type="spellStart"/>
            <w:r w:rsidRPr="00A22896">
              <w:rPr>
                <w:sz w:val="24"/>
                <w:szCs w:val="24"/>
              </w:rPr>
              <w:t>Камешкирского</w:t>
            </w:r>
            <w:proofErr w:type="spellEnd"/>
            <w:r w:rsidRPr="00A22896">
              <w:rPr>
                <w:sz w:val="24"/>
                <w:szCs w:val="24"/>
              </w:rPr>
              <w:t xml:space="preserve"> района Пензенской области</w:t>
            </w:r>
          </w:p>
        </w:tc>
        <w:tc>
          <w:tcPr>
            <w:tcW w:w="2614"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 xml:space="preserve">Администрация </w:t>
            </w:r>
            <w:proofErr w:type="spellStart"/>
            <w:r w:rsidRPr="00A22896">
              <w:rPr>
                <w:sz w:val="24"/>
                <w:szCs w:val="24"/>
              </w:rPr>
              <w:t>Камешкирского</w:t>
            </w:r>
            <w:proofErr w:type="spellEnd"/>
            <w:r w:rsidRPr="00A22896">
              <w:rPr>
                <w:sz w:val="24"/>
                <w:szCs w:val="24"/>
              </w:rPr>
              <w:t xml:space="preserve"> района Пензенской области</w:t>
            </w:r>
          </w:p>
          <w:p w:rsidR="007A0217" w:rsidRPr="00A22896" w:rsidRDefault="007A0217" w:rsidP="003A5F88">
            <w:pPr>
              <w:jc w:val="both"/>
              <w:rPr>
                <w:sz w:val="24"/>
                <w:szCs w:val="24"/>
              </w:rPr>
            </w:pPr>
            <w:r w:rsidRPr="00A22896">
              <w:rPr>
                <w:sz w:val="24"/>
                <w:szCs w:val="24"/>
              </w:rPr>
              <w:t>района</w:t>
            </w: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b/>
                <w:sz w:val="24"/>
                <w:szCs w:val="24"/>
              </w:rPr>
            </w:pPr>
            <w:r w:rsidRPr="00A22896">
              <w:rPr>
                <w:b/>
                <w:sz w:val="24"/>
                <w:szCs w:val="24"/>
              </w:rPr>
              <w:t>итого</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b/>
                <w:sz w:val="24"/>
                <w:szCs w:val="24"/>
              </w:rPr>
            </w:pPr>
            <w:r w:rsidRPr="00A22896">
              <w:rPr>
                <w:b/>
                <w:sz w:val="24"/>
                <w:szCs w:val="24"/>
              </w:rPr>
              <w:t>280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b/>
                <w:sz w:val="24"/>
                <w:szCs w:val="24"/>
              </w:rPr>
            </w:pPr>
            <w:r w:rsidRPr="00A22896">
              <w:rPr>
                <w:b/>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b/>
                <w:sz w:val="24"/>
                <w:szCs w:val="24"/>
              </w:rPr>
            </w:pPr>
            <w:r w:rsidRPr="00A22896">
              <w:rPr>
                <w:b/>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b/>
                <w:sz w:val="24"/>
                <w:szCs w:val="24"/>
              </w:rPr>
            </w:pPr>
            <w:r w:rsidRPr="00A22896">
              <w:rPr>
                <w:b/>
                <w:sz w:val="24"/>
                <w:szCs w:val="24"/>
              </w:rPr>
              <w:t>280</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1825" w:type="dxa"/>
            <w:vMerge w:val="restart"/>
            <w:tcBorders>
              <w:top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p w:rsidR="007A0217" w:rsidRPr="00A22896" w:rsidRDefault="007A0217" w:rsidP="003A5F88">
            <w:pPr>
              <w:jc w:val="both"/>
              <w:rPr>
                <w:sz w:val="24"/>
                <w:szCs w:val="24"/>
              </w:rPr>
            </w:pPr>
            <w:r w:rsidRPr="00A22896">
              <w:rPr>
                <w:sz w:val="24"/>
                <w:szCs w:val="24"/>
              </w:rPr>
              <w:t> </w:t>
            </w:r>
          </w:p>
          <w:p w:rsidR="007A0217" w:rsidRPr="00A22896" w:rsidRDefault="007A0217" w:rsidP="003A5F88">
            <w:pPr>
              <w:jc w:val="both"/>
              <w:rPr>
                <w:sz w:val="24"/>
                <w:szCs w:val="24"/>
              </w:rPr>
            </w:pPr>
            <w:r w:rsidRPr="00A22896">
              <w:rPr>
                <w:sz w:val="24"/>
                <w:szCs w:val="24"/>
              </w:rPr>
              <w:t> </w:t>
            </w:r>
          </w:p>
          <w:p w:rsidR="007A0217" w:rsidRPr="00A22896" w:rsidRDefault="007A0217" w:rsidP="003A5F88">
            <w:pPr>
              <w:jc w:val="both"/>
              <w:rPr>
                <w:sz w:val="24"/>
                <w:szCs w:val="24"/>
              </w:rPr>
            </w:pPr>
            <w:r w:rsidRPr="00A22896">
              <w:rPr>
                <w:sz w:val="24"/>
                <w:szCs w:val="24"/>
              </w:rPr>
              <w:t> </w:t>
            </w:r>
          </w:p>
          <w:p w:rsidR="007A0217" w:rsidRPr="00A22896" w:rsidRDefault="007A0217" w:rsidP="003A5F88">
            <w:pPr>
              <w:jc w:val="both"/>
              <w:rPr>
                <w:sz w:val="24"/>
                <w:szCs w:val="24"/>
              </w:rPr>
            </w:pPr>
            <w:r w:rsidRPr="00A22896">
              <w:rPr>
                <w:sz w:val="24"/>
                <w:szCs w:val="24"/>
              </w:rPr>
              <w:t> </w:t>
            </w:r>
          </w:p>
          <w:p w:rsidR="007A0217" w:rsidRPr="00A22896" w:rsidRDefault="007A0217" w:rsidP="003A5F88">
            <w:pPr>
              <w:jc w:val="both"/>
              <w:rPr>
                <w:sz w:val="24"/>
                <w:szCs w:val="24"/>
              </w:rPr>
            </w:pPr>
            <w:r w:rsidRPr="00A22896">
              <w:rPr>
                <w:sz w:val="24"/>
                <w:szCs w:val="24"/>
              </w:rPr>
              <w:t> </w:t>
            </w:r>
          </w:p>
          <w:p w:rsidR="007A0217" w:rsidRPr="00A22896" w:rsidRDefault="007A0217" w:rsidP="003A5F88">
            <w:pPr>
              <w:jc w:val="both"/>
              <w:rPr>
                <w:sz w:val="24"/>
                <w:szCs w:val="24"/>
              </w:rPr>
            </w:pPr>
          </w:p>
          <w:p w:rsidR="007A0217" w:rsidRPr="00A22896" w:rsidRDefault="007A0217" w:rsidP="003A5F88">
            <w:pPr>
              <w:jc w:val="both"/>
              <w:rPr>
                <w:sz w:val="24"/>
                <w:szCs w:val="24"/>
              </w:rPr>
            </w:pPr>
          </w:p>
          <w:p w:rsidR="007A0217" w:rsidRPr="00A22896" w:rsidRDefault="007A0217" w:rsidP="003A5F88">
            <w:pPr>
              <w:jc w:val="both"/>
              <w:rPr>
                <w:sz w:val="24"/>
                <w:szCs w:val="24"/>
              </w:rPr>
            </w:pPr>
          </w:p>
          <w:p w:rsidR="007A0217" w:rsidRPr="00A22896" w:rsidRDefault="007A0217" w:rsidP="003A5F88">
            <w:pPr>
              <w:jc w:val="both"/>
              <w:rPr>
                <w:sz w:val="24"/>
                <w:szCs w:val="24"/>
              </w:rPr>
            </w:pPr>
          </w:p>
          <w:p w:rsidR="007A0217" w:rsidRPr="00A22896" w:rsidRDefault="007A0217" w:rsidP="003A5F88">
            <w:pPr>
              <w:jc w:val="both"/>
              <w:rPr>
                <w:sz w:val="24"/>
                <w:szCs w:val="24"/>
              </w:rPr>
            </w:pPr>
          </w:p>
          <w:p w:rsidR="007A0217" w:rsidRPr="00A22896" w:rsidRDefault="007A0217" w:rsidP="003A5F88">
            <w:pPr>
              <w:jc w:val="both"/>
              <w:rPr>
                <w:sz w:val="24"/>
                <w:szCs w:val="24"/>
              </w:rPr>
            </w:pPr>
          </w:p>
        </w:tc>
        <w:tc>
          <w:tcPr>
            <w:tcW w:w="803" w:type="dxa"/>
            <w:vMerge w:val="restart"/>
            <w:tcBorders>
              <w:top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p w:rsidR="007A0217" w:rsidRPr="00A22896" w:rsidRDefault="007A0217" w:rsidP="003A5F88">
            <w:pPr>
              <w:jc w:val="both"/>
              <w:rPr>
                <w:sz w:val="24"/>
                <w:szCs w:val="24"/>
              </w:rPr>
            </w:pPr>
            <w:r w:rsidRPr="00A22896">
              <w:rPr>
                <w:sz w:val="24"/>
                <w:szCs w:val="24"/>
              </w:rPr>
              <w:t> </w:t>
            </w:r>
          </w:p>
          <w:p w:rsidR="007A0217" w:rsidRPr="00A22896" w:rsidRDefault="007A0217" w:rsidP="003A5F88">
            <w:pPr>
              <w:jc w:val="both"/>
              <w:rPr>
                <w:sz w:val="24"/>
                <w:szCs w:val="24"/>
              </w:rPr>
            </w:pPr>
            <w:r w:rsidRPr="00A22896">
              <w:rPr>
                <w:sz w:val="24"/>
                <w:szCs w:val="24"/>
              </w:rPr>
              <w:t> </w:t>
            </w:r>
          </w:p>
          <w:p w:rsidR="007A0217" w:rsidRPr="00A22896" w:rsidRDefault="007A0217" w:rsidP="003A5F88">
            <w:pPr>
              <w:jc w:val="both"/>
              <w:rPr>
                <w:sz w:val="24"/>
                <w:szCs w:val="24"/>
              </w:rPr>
            </w:pPr>
            <w:r w:rsidRPr="00A22896">
              <w:rPr>
                <w:sz w:val="24"/>
                <w:szCs w:val="24"/>
              </w:rPr>
              <w:t> </w:t>
            </w:r>
          </w:p>
          <w:p w:rsidR="007A0217" w:rsidRPr="00A22896" w:rsidRDefault="007A0217" w:rsidP="003A5F88">
            <w:pPr>
              <w:jc w:val="both"/>
              <w:rPr>
                <w:sz w:val="24"/>
                <w:szCs w:val="24"/>
              </w:rPr>
            </w:pPr>
            <w:r w:rsidRPr="00A22896">
              <w:rPr>
                <w:sz w:val="24"/>
                <w:szCs w:val="24"/>
              </w:rPr>
              <w:t> </w:t>
            </w:r>
          </w:p>
          <w:p w:rsidR="007A0217" w:rsidRPr="00A22896" w:rsidRDefault="007A0217" w:rsidP="003A5F88">
            <w:pPr>
              <w:jc w:val="both"/>
              <w:rPr>
                <w:sz w:val="24"/>
                <w:szCs w:val="24"/>
              </w:rPr>
            </w:pPr>
            <w:r w:rsidRPr="00A22896">
              <w:rPr>
                <w:sz w:val="24"/>
                <w:szCs w:val="24"/>
              </w:rPr>
              <w:t> </w:t>
            </w: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2018</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1825" w:type="dxa"/>
            <w:vMerge/>
            <w:tcBorders>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p>
        </w:tc>
        <w:tc>
          <w:tcPr>
            <w:tcW w:w="803" w:type="dxa"/>
            <w:vMerge/>
            <w:tcBorders>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2019</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1825" w:type="dxa"/>
            <w:vMerge/>
            <w:tcBorders>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p>
        </w:tc>
        <w:tc>
          <w:tcPr>
            <w:tcW w:w="803" w:type="dxa"/>
            <w:vMerge/>
            <w:tcBorders>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2020</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280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280</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1825" w:type="dxa"/>
            <w:vMerge/>
            <w:tcBorders>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p>
        </w:tc>
        <w:tc>
          <w:tcPr>
            <w:tcW w:w="803" w:type="dxa"/>
            <w:vMerge/>
            <w:tcBorders>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2021</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1825" w:type="dxa"/>
            <w:vMerge/>
            <w:tcBorders>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p>
        </w:tc>
        <w:tc>
          <w:tcPr>
            <w:tcW w:w="803" w:type="dxa"/>
            <w:vMerge/>
            <w:tcBorders>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2022</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1825" w:type="dxa"/>
            <w:vMerge/>
            <w:tcBorders>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p>
        </w:tc>
        <w:tc>
          <w:tcPr>
            <w:tcW w:w="803" w:type="dxa"/>
            <w:vMerge/>
            <w:tcBorders>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p>
        </w:tc>
      </w:tr>
      <w:tr w:rsidR="007A0217" w:rsidRPr="00A22896" w:rsidTr="003A5F88">
        <w:trPr>
          <w:gridBefore w:val="1"/>
          <w:wBefore w:w="18" w:type="dxa"/>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2023</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trHeight w:val="285"/>
          <w:jc w:val="center"/>
        </w:trPr>
        <w:tc>
          <w:tcPr>
            <w:tcW w:w="1132"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hideMark/>
          </w:tcPr>
          <w:p w:rsidR="007A0217" w:rsidRPr="00A22896" w:rsidRDefault="007A0217" w:rsidP="003A5F88">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2024</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1141"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1825" w:type="dxa"/>
            <w:vMerge/>
            <w:tcBorders>
              <w:right w:val="single" w:sz="6" w:space="0" w:color="000000"/>
            </w:tcBorders>
            <w:vAlign w:val="center"/>
            <w:hideMark/>
          </w:tcPr>
          <w:p w:rsidR="007A0217" w:rsidRPr="00A22896" w:rsidRDefault="007A0217" w:rsidP="003A5F88">
            <w:pPr>
              <w:rPr>
                <w:sz w:val="24"/>
                <w:szCs w:val="24"/>
              </w:rPr>
            </w:pPr>
          </w:p>
        </w:tc>
        <w:tc>
          <w:tcPr>
            <w:tcW w:w="803" w:type="dxa"/>
            <w:vMerge/>
            <w:tcBorders>
              <w:right w:val="single" w:sz="6" w:space="0" w:color="000000"/>
            </w:tcBorders>
            <w:vAlign w:val="center"/>
            <w:hideMark/>
          </w:tcPr>
          <w:p w:rsidR="007A0217" w:rsidRPr="00A22896" w:rsidRDefault="007A0217" w:rsidP="003A5F88">
            <w:pPr>
              <w:rPr>
                <w:sz w:val="24"/>
                <w:szCs w:val="24"/>
              </w:rPr>
            </w:pPr>
          </w:p>
        </w:tc>
      </w:tr>
      <w:tr w:rsidR="007A0217" w:rsidRPr="00A22896" w:rsidTr="003A5F88">
        <w:trPr>
          <w:gridBefore w:val="1"/>
          <w:wBefore w:w="18" w:type="dxa"/>
          <w:trHeight w:val="330"/>
          <w:jc w:val="center"/>
        </w:trPr>
        <w:tc>
          <w:tcPr>
            <w:tcW w:w="1132"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2025</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vMerge/>
            <w:tcBorders>
              <w:right w:val="single" w:sz="6" w:space="0" w:color="000000"/>
            </w:tcBorders>
            <w:vAlign w:val="center"/>
          </w:tcPr>
          <w:p w:rsidR="007A0217" w:rsidRPr="00A22896" w:rsidRDefault="007A0217" w:rsidP="003A5F88">
            <w:pPr>
              <w:rPr>
                <w:sz w:val="24"/>
                <w:szCs w:val="24"/>
              </w:rPr>
            </w:pPr>
          </w:p>
        </w:tc>
        <w:tc>
          <w:tcPr>
            <w:tcW w:w="803" w:type="dxa"/>
            <w:vMerge/>
            <w:tcBorders>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trHeight w:val="345"/>
          <w:jc w:val="center"/>
        </w:trPr>
        <w:tc>
          <w:tcPr>
            <w:tcW w:w="1132"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2026</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vMerge/>
            <w:tcBorders>
              <w:right w:val="single" w:sz="6" w:space="0" w:color="000000"/>
            </w:tcBorders>
            <w:vAlign w:val="center"/>
          </w:tcPr>
          <w:p w:rsidR="007A0217" w:rsidRPr="00A22896" w:rsidRDefault="007A0217" w:rsidP="003A5F88">
            <w:pPr>
              <w:rPr>
                <w:sz w:val="24"/>
                <w:szCs w:val="24"/>
              </w:rPr>
            </w:pPr>
          </w:p>
        </w:tc>
        <w:tc>
          <w:tcPr>
            <w:tcW w:w="803" w:type="dxa"/>
            <w:vMerge/>
            <w:tcBorders>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trHeight w:val="345"/>
          <w:jc w:val="center"/>
        </w:trPr>
        <w:tc>
          <w:tcPr>
            <w:tcW w:w="1132" w:type="dxa"/>
            <w:vMerge/>
            <w:tcBorders>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2181" w:type="dxa"/>
            <w:vMerge/>
            <w:tcBorders>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2614" w:type="dxa"/>
            <w:vMerge/>
            <w:tcBorders>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2027</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0</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 </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 </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0</w:t>
            </w: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vMerge/>
            <w:tcBorders>
              <w:bottom w:val="single" w:sz="6" w:space="0" w:color="000000"/>
              <w:right w:val="single" w:sz="6" w:space="0" w:color="000000"/>
            </w:tcBorders>
            <w:vAlign w:val="center"/>
          </w:tcPr>
          <w:p w:rsidR="007A0217" w:rsidRPr="00A22896" w:rsidRDefault="007A0217" w:rsidP="003A5F88">
            <w:pPr>
              <w:rPr>
                <w:sz w:val="24"/>
                <w:szCs w:val="24"/>
              </w:rPr>
            </w:pPr>
          </w:p>
        </w:tc>
        <w:tc>
          <w:tcPr>
            <w:tcW w:w="803" w:type="dxa"/>
            <w:vMerge/>
            <w:tcBorders>
              <w:bottom w:val="single" w:sz="6" w:space="0" w:color="000000"/>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trHeight w:val="345"/>
          <w:jc w:val="center"/>
        </w:trPr>
        <w:tc>
          <w:tcPr>
            <w:tcW w:w="1132" w:type="dxa"/>
            <w:vMerge w:val="restart"/>
            <w:tcBorders>
              <w:left w:val="single" w:sz="6" w:space="0" w:color="000000"/>
              <w:right w:val="single" w:sz="6" w:space="0" w:color="000000"/>
            </w:tcBorders>
            <w:vAlign w:val="center"/>
          </w:tcPr>
          <w:p w:rsidR="007A0217" w:rsidRPr="00A22896" w:rsidRDefault="007A0217" w:rsidP="003A5F88">
            <w:pPr>
              <w:rPr>
                <w:sz w:val="24"/>
                <w:szCs w:val="24"/>
              </w:rPr>
            </w:pPr>
            <w:r w:rsidRPr="00A22896">
              <w:rPr>
                <w:sz w:val="24"/>
                <w:szCs w:val="24"/>
              </w:rPr>
              <w:t>4</w:t>
            </w:r>
          </w:p>
        </w:tc>
        <w:tc>
          <w:tcPr>
            <w:tcW w:w="2181" w:type="dxa"/>
            <w:vMerge w:val="restart"/>
            <w:tcBorders>
              <w:left w:val="single" w:sz="6" w:space="0" w:color="000000"/>
              <w:right w:val="single" w:sz="6" w:space="0" w:color="000000"/>
            </w:tcBorders>
            <w:vAlign w:val="center"/>
          </w:tcPr>
          <w:p w:rsidR="007A0217" w:rsidRPr="00A22896" w:rsidRDefault="007A0217" w:rsidP="003A5F88">
            <w:pPr>
              <w:rPr>
                <w:sz w:val="24"/>
                <w:szCs w:val="24"/>
              </w:rPr>
            </w:pPr>
            <w:r w:rsidRPr="00A22896">
              <w:rPr>
                <w:sz w:val="24"/>
                <w:szCs w:val="24"/>
              </w:rPr>
              <w:t>Расходы на выполнение комплексных кадастровых работ в отношении кадастровых кварталов</w:t>
            </w:r>
            <w:proofErr w:type="gramStart"/>
            <w:r w:rsidRPr="00A22896">
              <w:rPr>
                <w:sz w:val="24"/>
                <w:szCs w:val="24"/>
              </w:rPr>
              <w:t xml:space="preserve"> ,</w:t>
            </w:r>
            <w:proofErr w:type="gramEnd"/>
            <w:r w:rsidRPr="00A22896">
              <w:rPr>
                <w:sz w:val="24"/>
                <w:szCs w:val="24"/>
              </w:rPr>
              <w:t xml:space="preserve"> в которых располагаются гаражи и земельных участки под ними</w:t>
            </w:r>
          </w:p>
        </w:tc>
        <w:tc>
          <w:tcPr>
            <w:tcW w:w="2614" w:type="dxa"/>
            <w:vMerge w:val="restart"/>
            <w:tcBorders>
              <w:left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b/>
                <w:sz w:val="24"/>
                <w:szCs w:val="24"/>
              </w:rPr>
            </w:pPr>
            <w:r w:rsidRPr="00A22896">
              <w:rPr>
                <w:b/>
                <w:sz w:val="24"/>
                <w:szCs w:val="24"/>
              </w:rPr>
              <w:t>итого</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15825,5</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15825,5</w:t>
            </w: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vMerge w:val="restart"/>
            <w:tcBorders>
              <w:right w:val="single" w:sz="6" w:space="0" w:color="000000"/>
            </w:tcBorders>
            <w:vAlign w:val="center"/>
          </w:tcPr>
          <w:p w:rsidR="007A0217" w:rsidRPr="00A22896" w:rsidRDefault="007A0217" w:rsidP="003A5F88">
            <w:pPr>
              <w:rPr>
                <w:sz w:val="24"/>
                <w:szCs w:val="24"/>
              </w:rPr>
            </w:pPr>
          </w:p>
        </w:tc>
        <w:tc>
          <w:tcPr>
            <w:tcW w:w="803" w:type="dxa"/>
            <w:vMerge w:val="restart"/>
            <w:tcBorders>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trHeight w:val="345"/>
          <w:jc w:val="center"/>
        </w:trPr>
        <w:tc>
          <w:tcPr>
            <w:tcW w:w="1132"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2018</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0</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 -</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 -</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0</w:t>
            </w: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vMerge/>
            <w:tcBorders>
              <w:right w:val="single" w:sz="6" w:space="0" w:color="000000"/>
            </w:tcBorders>
            <w:vAlign w:val="center"/>
          </w:tcPr>
          <w:p w:rsidR="007A0217" w:rsidRPr="00A22896" w:rsidRDefault="007A0217" w:rsidP="003A5F88">
            <w:pPr>
              <w:rPr>
                <w:sz w:val="24"/>
                <w:szCs w:val="24"/>
              </w:rPr>
            </w:pPr>
          </w:p>
        </w:tc>
        <w:tc>
          <w:tcPr>
            <w:tcW w:w="803" w:type="dxa"/>
            <w:vMerge/>
            <w:tcBorders>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trHeight w:val="345"/>
          <w:jc w:val="center"/>
        </w:trPr>
        <w:tc>
          <w:tcPr>
            <w:tcW w:w="1132"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2019</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0</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 -</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 </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0</w:t>
            </w: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vMerge/>
            <w:tcBorders>
              <w:right w:val="single" w:sz="6" w:space="0" w:color="000000"/>
            </w:tcBorders>
            <w:vAlign w:val="center"/>
          </w:tcPr>
          <w:p w:rsidR="007A0217" w:rsidRPr="00A22896" w:rsidRDefault="007A0217" w:rsidP="003A5F88">
            <w:pPr>
              <w:rPr>
                <w:sz w:val="24"/>
                <w:szCs w:val="24"/>
              </w:rPr>
            </w:pPr>
          </w:p>
        </w:tc>
        <w:tc>
          <w:tcPr>
            <w:tcW w:w="803" w:type="dxa"/>
            <w:vMerge/>
            <w:tcBorders>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trHeight w:val="345"/>
          <w:jc w:val="center"/>
        </w:trPr>
        <w:tc>
          <w:tcPr>
            <w:tcW w:w="1132"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2020</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0</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 -</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 </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0</w:t>
            </w: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vMerge/>
            <w:tcBorders>
              <w:right w:val="single" w:sz="6" w:space="0" w:color="000000"/>
            </w:tcBorders>
            <w:vAlign w:val="center"/>
          </w:tcPr>
          <w:p w:rsidR="007A0217" w:rsidRPr="00A22896" w:rsidRDefault="007A0217" w:rsidP="003A5F88">
            <w:pPr>
              <w:rPr>
                <w:sz w:val="24"/>
                <w:szCs w:val="24"/>
              </w:rPr>
            </w:pPr>
          </w:p>
        </w:tc>
        <w:tc>
          <w:tcPr>
            <w:tcW w:w="803" w:type="dxa"/>
            <w:vMerge/>
            <w:tcBorders>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trHeight w:val="345"/>
          <w:jc w:val="center"/>
        </w:trPr>
        <w:tc>
          <w:tcPr>
            <w:tcW w:w="1132"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2021</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0</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 -</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 -</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0</w:t>
            </w: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vMerge/>
            <w:tcBorders>
              <w:right w:val="single" w:sz="6" w:space="0" w:color="000000"/>
            </w:tcBorders>
            <w:vAlign w:val="center"/>
          </w:tcPr>
          <w:p w:rsidR="007A0217" w:rsidRPr="00A22896" w:rsidRDefault="007A0217" w:rsidP="003A5F88">
            <w:pPr>
              <w:rPr>
                <w:sz w:val="24"/>
                <w:szCs w:val="24"/>
              </w:rPr>
            </w:pPr>
          </w:p>
        </w:tc>
        <w:tc>
          <w:tcPr>
            <w:tcW w:w="803" w:type="dxa"/>
            <w:vMerge/>
            <w:tcBorders>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trHeight w:val="345"/>
          <w:jc w:val="center"/>
        </w:trPr>
        <w:tc>
          <w:tcPr>
            <w:tcW w:w="1132"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2022</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0</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 -</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 -</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0</w:t>
            </w: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vMerge/>
            <w:tcBorders>
              <w:right w:val="single" w:sz="6" w:space="0" w:color="000000"/>
            </w:tcBorders>
            <w:vAlign w:val="center"/>
          </w:tcPr>
          <w:p w:rsidR="007A0217" w:rsidRPr="00A22896" w:rsidRDefault="007A0217" w:rsidP="003A5F88">
            <w:pPr>
              <w:rPr>
                <w:sz w:val="24"/>
                <w:szCs w:val="24"/>
              </w:rPr>
            </w:pPr>
          </w:p>
        </w:tc>
        <w:tc>
          <w:tcPr>
            <w:tcW w:w="803" w:type="dxa"/>
            <w:vMerge/>
            <w:tcBorders>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trHeight w:val="345"/>
          <w:jc w:val="center"/>
        </w:trPr>
        <w:tc>
          <w:tcPr>
            <w:tcW w:w="1132"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2023</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0</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 -</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 -</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0</w:t>
            </w: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vMerge/>
            <w:tcBorders>
              <w:right w:val="single" w:sz="6" w:space="0" w:color="000000"/>
            </w:tcBorders>
            <w:vAlign w:val="center"/>
          </w:tcPr>
          <w:p w:rsidR="007A0217" w:rsidRPr="00A22896" w:rsidRDefault="007A0217" w:rsidP="003A5F88">
            <w:pPr>
              <w:rPr>
                <w:sz w:val="24"/>
                <w:szCs w:val="24"/>
              </w:rPr>
            </w:pPr>
          </w:p>
        </w:tc>
        <w:tc>
          <w:tcPr>
            <w:tcW w:w="803" w:type="dxa"/>
            <w:vMerge/>
            <w:tcBorders>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trHeight w:val="345"/>
          <w:jc w:val="center"/>
        </w:trPr>
        <w:tc>
          <w:tcPr>
            <w:tcW w:w="1132"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2024</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1697,8</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1697,8</w:t>
            </w: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vMerge/>
            <w:tcBorders>
              <w:right w:val="single" w:sz="6" w:space="0" w:color="000000"/>
            </w:tcBorders>
            <w:vAlign w:val="center"/>
          </w:tcPr>
          <w:p w:rsidR="007A0217" w:rsidRPr="00A22896" w:rsidRDefault="007A0217" w:rsidP="003A5F88">
            <w:pPr>
              <w:rPr>
                <w:sz w:val="24"/>
                <w:szCs w:val="24"/>
              </w:rPr>
            </w:pPr>
          </w:p>
        </w:tc>
        <w:tc>
          <w:tcPr>
            <w:tcW w:w="803" w:type="dxa"/>
            <w:vMerge/>
            <w:tcBorders>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trHeight w:val="345"/>
          <w:jc w:val="center"/>
        </w:trPr>
        <w:tc>
          <w:tcPr>
            <w:tcW w:w="1132"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2025</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14127,7</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14127,7</w:t>
            </w: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vMerge/>
            <w:tcBorders>
              <w:right w:val="single" w:sz="6" w:space="0" w:color="000000"/>
            </w:tcBorders>
            <w:vAlign w:val="center"/>
          </w:tcPr>
          <w:p w:rsidR="007A0217" w:rsidRPr="00A22896" w:rsidRDefault="007A0217" w:rsidP="003A5F88">
            <w:pPr>
              <w:rPr>
                <w:sz w:val="24"/>
                <w:szCs w:val="24"/>
              </w:rPr>
            </w:pPr>
          </w:p>
        </w:tc>
        <w:tc>
          <w:tcPr>
            <w:tcW w:w="803" w:type="dxa"/>
            <w:vMerge/>
            <w:tcBorders>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trHeight w:val="345"/>
          <w:jc w:val="center"/>
        </w:trPr>
        <w:tc>
          <w:tcPr>
            <w:tcW w:w="1132"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2026</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14127,7</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14127,7</w:t>
            </w: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vMerge/>
            <w:tcBorders>
              <w:right w:val="single" w:sz="6" w:space="0" w:color="000000"/>
            </w:tcBorders>
            <w:vAlign w:val="center"/>
          </w:tcPr>
          <w:p w:rsidR="007A0217" w:rsidRPr="00A22896" w:rsidRDefault="007A0217" w:rsidP="003A5F88">
            <w:pPr>
              <w:rPr>
                <w:sz w:val="24"/>
                <w:szCs w:val="24"/>
              </w:rPr>
            </w:pPr>
          </w:p>
        </w:tc>
        <w:tc>
          <w:tcPr>
            <w:tcW w:w="803" w:type="dxa"/>
            <w:vMerge/>
            <w:tcBorders>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trHeight w:val="345"/>
          <w:jc w:val="center"/>
        </w:trPr>
        <w:tc>
          <w:tcPr>
            <w:tcW w:w="1132"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181"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2614" w:type="dxa"/>
            <w:vMerge/>
            <w:tcBorders>
              <w:left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2027</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14127,7</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14127,7</w:t>
            </w: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vMerge/>
            <w:tcBorders>
              <w:right w:val="single" w:sz="6" w:space="0" w:color="000000"/>
            </w:tcBorders>
            <w:vAlign w:val="center"/>
          </w:tcPr>
          <w:p w:rsidR="007A0217" w:rsidRPr="00A22896" w:rsidRDefault="007A0217" w:rsidP="003A5F88">
            <w:pPr>
              <w:rPr>
                <w:sz w:val="24"/>
                <w:szCs w:val="24"/>
              </w:rPr>
            </w:pPr>
          </w:p>
        </w:tc>
        <w:tc>
          <w:tcPr>
            <w:tcW w:w="803" w:type="dxa"/>
            <w:vMerge/>
            <w:tcBorders>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trHeight w:val="345"/>
          <w:jc w:val="center"/>
        </w:trPr>
        <w:tc>
          <w:tcPr>
            <w:tcW w:w="1132" w:type="dxa"/>
            <w:vMerge/>
            <w:tcBorders>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2181" w:type="dxa"/>
            <w:vMerge/>
            <w:tcBorders>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2614" w:type="dxa"/>
            <w:vMerge/>
            <w:tcBorders>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vMerge/>
            <w:tcBorders>
              <w:bottom w:val="single" w:sz="6" w:space="0" w:color="000000"/>
              <w:right w:val="single" w:sz="6" w:space="0" w:color="000000"/>
            </w:tcBorders>
            <w:vAlign w:val="center"/>
          </w:tcPr>
          <w:p w:rsidR="007A0217" w:rsidRPr="00A22896" w:rsidRDefault="007A0217" w:rsidP="003A5F88">
            <w:pPr>
              <w:rPr>
                <w:sz w:val="24"/>
                <w:szCs w:val="24"/>
              </w:rPr>
            </w:pPr>
          </w:p>
        </w:tc>
        <w:tc>
          <w:tcPr>
            <w:tcW w:w="803" w:type="dxa"/>
            <w:vMerge/>
            <w:tcBorders>
              <w:bottom w:val="single" w:sz="6" w:space="0" w:color="000000"/>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tcBorders>
              <w:left w:val="single" w:sz="6" w:space="0" w:color="000000"/>
              <w:right w:val="single" w:sz="6" w:space="0" w:color="000000"/>
            </w:tcBorders>
            <w:vAlign w:val="center"/>
          </w:tcPr>
          <w:p w:rsidR="007A0217" w:rsidRPr="00A22896" w:rsidRDefault="007A0217" w:rsidP="003A5F88">
            <w:pPr>
              <w:rPr>
                <w:sz w:val="24"/>
                <w:szCs w:val="24"/>
              </w:rPr>
            </w:pPr>
          </w:p>
        </w:tc>
        <w:tc>
          <w:tcPr>
            <w:tcW w:w="2181" w:type="dxa"/>
            <w:tcBorders>
              <w:top w:val="single" w:sz="6" w:space="0" w:color="000000"/>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r w:rsidRPr="00A22896">
              <w:rPr>
                <w:sz w:val="24"/>
                <w:szCs w:val="24"/>
              </w:rPr>
              <w:t>ИТОГО</w:t>
            </w:r>
          </w:p>
        </w:tc>
        <w:tc>
          <w:tcPr>
            <w:tcW w:w="2614" w:type="dxa"/>
            <w:tcBorders>
              <w:top w:val="single" w:sz="6" w:space="0" w:color="000000"/>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Итого</w:t>
            </w:r>
          </w:p>
        </w:tc>
        <w:tc>
          <w:tcPr>
            <w:tcW w:w="1116"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bottom"/>
          </w:tcPr>
          <w:p w:rsidR="007A0217" w:rsidRPr="00A22896" w:rsidRDefault="007A0217" w:rsidP="003A5F88">
            <w:pPr>
              <w:widowControl/>
              <w:jc w:val="right"/>
              <w:rPr>
                <w:rFonts w:ascii="Calibri" w:hAnsi="Calibri" w:cs="Calibri"/>
                <w:sz w:val="22"/>
                <w:szCs w:val="22"/>
              </w:rPr>
            </w:pPr>
            <w:r w:rsidRPr="00A22896">
              <w:rPr>
                <w:rFonts w:ascii="Calibri" w:hAnsi="Calibri" w:cs="Calibri"/>
                <w:sz w:val="22"/>
                <w:szCs w:val="22"/>
              </w:rPr>
              <w:t>84809,29</w:t>
            </w:r>
          </w:p>
          <w:p w:rsidR="007A0217" w:rsidRPr="00A22896" w:rsidRDefault="007A0217" w:rsidP="003A5F88">
            <w:pPr>
              <w:widowControl/>
              <w:jc w:val="right"/>
              <w:rPr>
                <w:rFonts w:ascii="Calibri" w:hAnsi="Calibri" w:cs="Calibri"/>
                <w:sz w:val="22"/>
                <w:szCs w:val="22"/>
              </w:rPr>
            </w:pPr>
          </w:p>
        </w:tc>
        <w:tc>
          <w:tcPr>
            <w:tcW w:w="1038" w:type="dxa"/>
            <w:gridSpan w:val="2"/>
            <w:tcBorders>
              <w:top w:val="single" w:sz="6" w:space="0" w:color="000000"/>
              <w:left w:val="single" w:sz="4" w:space="0" w:color="auto"/>
              <w:bottom w:val="single" w:sz="4" w:space="0" w:color="auto"/>
              <w:right w:val="single" w:sz="6" w:space="0" w:color="000000"/>
            </w:tcBorders>
            <w:tcMar>
              <w:top w:w="0" w:type="dxa"/>
              <w:left w:w="108" w:type="dxa"/>
              <w:bottom w:w="0" w:type="dxa"/>
              <w:right w:w="108" w:type="dxa"/>
            </w:tcMar>
            <w:vAlign w:val="bottom"/>
          </w:tcPr>
          <w:p w:rsidR="007A0217" w:rsidRPr="00A22896" w:rsidRDefault="007A0217" w:rsidP="003A5F88">
            <w:pPr>
              <w:widowControl/>
              <w:jc w:val="right"/>
              <w:rPr>
                <w:rFonts w:ascii="Calibri" w:hAnsi="Calibri" w:cs="Calibri"/>
                <w:sz w:val="22"/>
                <w:szCs w:val="22"/>
              </w:rPr>
            </w:pP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vAlign w:val="bottom"/>
          </w:tcPr>
          <w:p w:rsidR="007A0217" w:rsidRPr="00A22896" w:rsidRDefault="007A0217" w:rsidP="003A5F88">
            <w:pPr>
              <w:widowControl/>
              <w:jc w:val="right"/>
              <w:rPr>
                <w:rFonts w:ascii="Calibri" w:hAnsi="Calibri" w:cs="Calibri"/>
                <w:sz w:val="22"/>
                <w:szCs w:val="22"/>
              </w:rPr>
            </w:pPr>
            <w:r w:rsidRPr="00A22896">
              <w:rPr>
                <w:rFonts w:ascii="Calibri" w:hAnsi="Calibri" w:cs="Calibri"/>
                <w:sz w:val="22"/>
                <w:szCs w:val="22"/>
              </w:rPr>
              <w:t>84809,29</w:t>
            </w:r>
          </w:p>
          <w:p w:rsidR="007A0217" w:rsidRPr="00A22896" w:rsidRDefault="007A0217" w:rsidP="003A5F88">
            <w:pPr>
              <w:widowControl/>
              <w:jc w:val="right"/>
              <w:rPr>
                <w:rFonts w:ascii="Calibri" w:hAnsi="Calibri" w:cs="Calibri"/>
                <w:sz w:val="22"/>
                <w:szCs w:val="22"/>
              </w:rPr>
            </w:pP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tcBorders>
              <w:top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803" w:type="dxa"/>
            <w:tcBorders>
              <w:top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tcBorders>
              <w:left w:val="single" w:sz="6" w:space="0" w:color="000000"/>
              <w:right w:val="single" w:sz="6" w:space="0" w:color="000000"/>
            </w:tcBorders>
            <w:vAlign w:val="center"/>
          </w:tcPr>
          <w:p w:rsidR="007A0217" w:rsidRPr="00A22896" w:rsidRDefault="007A0217" w:rsidP="003A5F88">
            <w:pPr>
              <w:rPr>
                <w:sz w:val="24"/>
                <w:szCs w:val="24"/>
              </w:rPr>
            </w:pPr>
          </w:p>
        </w:tc>
        <w:tc>
          <w:tcPr>
            <w:tcW w:w="2181" w:type="dxa"/>
            <w:tcBorders>
              <w:top w:val="single" w:sz="6" w:space="0" w:color="000000"/>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2018</w:t>
            </w:r>
          </w:p>
        </w:tc>
        <w:tc>
          <w:tcPr>
            <w:tcW w:w="1116"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bottom"/>
          </w:tcPr>
          <w:p w:rsidR="007A0217" w:rsidRPr="00A22896" w:rsidRDefault="007A0217" w:rsidP="003A5F88">
            <w:pPr>
              <w:widowControl/>
              <w:jc w:val="right"/>
              <w:rPr>
                <w:rFonts w:ascii="Calibri" w:hAnsi="Calibri" w:cs="Calibri"/>
                <w:sz w:val="22"/>
                <w:szCs w:val="22"/>
              </w:rPr>
            </w:pPr>
            <w:r w:rsidRPr="00A22896">
              <w:rPr>
                <w:rFonts w:ascii="Calibri" w:hAnsi="Calibri" w:cs="Calibri"/>
                <w:sz w:val="22"/>
                <w:szCs w:val="22"/>
              </w:rPr>
              <w:t>2487,3</w:t>
            </w:r>
          </w:p>
        </w:tc>
        <w:tc>
          <w:tcPr>
            <w:tcW w:w="1038" w:type="dxa"/>
            <w:gridSpan w:val="2"/>
            <w:tcBorders>
              <w:top w:val="single" w:sz="6" w:space="0" w:color="000000"/>
              <w:left w:val="single" w:sz="4" w:space="0" w:color="auto"/>
              <w:bottom w:val="single" w:sz="4" w:space="0" w:color="auto"/>
              <w:right w:val="single" w:sz="6" w:space="0" w:color="000000"/>
            </w:tcBorders>
            <w:tcMar>
              <w:top w:w="0" w:type="dxa"/>
              <w:left w:w="108" w:type="dxa"/>
              <w:bottom w:w="0" w:type="dxa"/>
              <w:right w:w="108" w:type="dxa"/>
            </w:tcMar>
            <w:vAlign w:val="bottom"/>
          </w:tcPr>
          <w:p w:rsidR="007A0217" w:rsidRPr="00A22896" w:rsidRDefault="007A0217" w:rsidP="003A5F88">
            <w:pPr>
              <w:widowControl/>
              <w:jc w:val="right"/>
              <w:rPr>
                <w:rFonts w:ascii="Calibri" w:hAnsi="Calibri" w:cs="Calibri"/>
                <w:sz w:val="22"/>
                <w:szCs w:val="22"/>
              </w:rPr>
            </w:pPr>
            <w:r w:rsidRPr="00A22896">
              <w:rPr>
                <w:rFonts w:ascii="Calibri" w:hAnsi="Calibri" w:cs="Calibri"/>
                <w:sz w:val="22"/>
                <w:szCs w:val="22"/>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vAlign w:val="bottom"/>
          </w:tcPr>
          <w:p w:rsidR="007A0217" w:rsidRPr="00A22896" w:rsidRDefault="007A0217" w:rsidP="003A5F88">
            <w:pPr>
              <w:widowControl/>
              <w:jc w:val="right"/>
              <w:rPr>
                <w:rFonts w:ascii="Calibri" w:hAnsi="Calibri" w:cs="Calibri"/>
                <w:sz w:val="22"/>
                <w:szCs w:val="22"/>
              </w:rPr>
            </w:pPr>
            <w:r w:rsidRPr="00A22896">
              <w:rPr>
                <w:rFonts w:ascii="Calibri" w:hAnsi="Calibri" w:cs="Calibri"/>
                <w:sz w:val="22"/>
                <w:szCs w:val="22"/>
              </w:rPr>
              <w:t>2487,3</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tcBorders>
              <w:top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803" w:type="dxa"/>
            <w:tcBorders>
              <w:top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tcBorders>
              <w:left w:val="single" w:sz="6" w:space="0" w:color="000000"/>
              <w:right w:val="single" w:sz="6" w:space="0" w:color="000000"/>
            </w:tcBorders>
            <w:vAlign w:val="center"/>
          </w:tcPr>
          <w:p w:rsidR="007A0217" w:rsidRPr="00A22896" w:rsidRDefault="007A0217" w:rsidP="003A5F88">
            <w:pPr>
              <w:rPr>
                <w:sz w:val="24"/>
                <w:szCs w:val="24"/>
              </w:rPr>
            </w:pPr>
          </w:p>
        </w:tc>
        <w:tc>
          <w:tcPr>
            <w:tcW w:w="2181" w:type="dxa"/>
            <w:tcBorders>
              <w:top w:val="single" w:sz="6" w:space="0" w:color="000000"/>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2019</w:t>
            </w:r>
          </w:p>
        </w:tc>
        <w:tc>
          <w:tcPr>
            <w:tcW w:w="1116"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bottom"/>
          </w:tcPr>
          <w:p w:rsidR="007A0217" w:rsidRPr="00A22896" w:rsidRDefault="007A0217" w:rsidP="003A5F88">
            <w:pPr>
              <w:jc w:val="center"/>
              <w:rPr>
                <w:rFonts w:ascii="Calibri" w:hAnsi="Calibri" w:cs="Calibri"/>
                <w:sz w:val="22"/>
                <w:szCs w:val="22"/>
              </w:rPr>
            </w:pPr>
            <w:r w:rsidRPr="00A22896">
              <w:rPr>
                <w:rFonts w:ascii="Calibri" w:hAnsi="Calibri" w:cs="Calibri"/>
                <w:sz w:val="22"/>
                <w:szCs w:val="22"/>
              </w:rPr>
              <w:t>3059,86</w:t>
            </w:r>
          </w:p>
        </w:tc>
        <w:tc>
          <w:tcPr>
            <w:tcW w:w="1038" w:type="dxa"/>
            <w:gridSpan w:val="2"/>
            <w:tcBorders>
              <w:top w:val="single" w:sz="4" w:space="0" w:color="auto"/>
              <w:left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vAlign w:val="bottom"/>
          </w:tcPr>
          <w:p w:rsidR="007A0217" w:rsidRPr="00A22896" w:rsidRDefault="007A0217" w:rsidP="003A5F88">
            <w:pPr>
              <w:jc w:val="center"/>
              <w:rPr>
                <w:rFonts w:ascii="Calibri" w:hAnsi="Calibri" w:cs="Calibri"/>
                <w:sz w:val="22"/>
                <w:szCs w:val="22"/>
              </w:rPr>
            </w:pPr>
            <w:r w:rsidRPr="00A22896">
              <w:rPr>
                <w:rFonts w:ascii="Calibri" w:hAnsi="Calibri" w:cs="Calibri"/>
                <w:sz w:val="22"/>
                <w:szCs w:val="22"/>
              </w:rPr>
              <w:t>3059,86</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tcBorders>
              <w:top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803" w:type="dxa"/>
            <w:tcBorders>
              <w:top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tcBorders>
              <w:left w:val="single" w:sz="6" w:space="0" w:color="000000"/>
              <w:right w:val="single" w:sz="6" w:space="0" w:color="000000"/>
            </w:tcBorders>
            <w:vAlign w:val="center"/>
          </w:tcPr>
          <w:p w:rsidR="007A0217" w:rsidRPr="00A22896" w:rsidRDefault="007A0217" w:rsidP="003A5F88">
            <w:pPr>
              <w:rPr>
                <w:sz w:val="24"/>
                <w:szCs w:val="24"/>
              </w:rPr>
            </w:pPr>
          </w:p>
        </w:tc>
        <w:tc>
          <w:tcPr>
            <w:tcW w:w="2181" w:type="dxa"/>
            <w:tcBorders>
              <w:top w:val="single" w:sz="6" w:space="0" w:color="000000"/>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2020</w:t>
            </w:r>
          </w:p>
        </w:tc>
        <w:tc>
          <w:tcPr>
            <w:tcW w:w="1116"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bottom"/>
          </w:tcPr>
          <w:p w:rsidR="007A0217" w:rsidRPr="00A22896" w:rsidRDefault="007A0217" w:rsidP="003A5F88">
            <w:pPr>
              <w:jc w:val="center"/>
              <w:rPr>
                <w:rFonts w:ascii="Calibri" w:hAnsi="Calibri" w:cs="Calibri"/>
                <w:sz w:val="22"/>
                <w:szCs w:val="22"/>
              </w:rPr>
            </w:pPr>
            <w:r w:rsidRPr="00A22896">
              <w:rPr>
                <w:rFonts w:ascii="Calibri" w:hAnsi="Calibri" w:cs="Calibri"/>
                <w:sz w:val="22"/>
                <w:szCs w:val="22"/>
              </w:rPr>
              <w:t>3059,86</w:t>
            </w:r>
          </w:p>
        </w:tc>
        <w:tc>
          <w:tcPr>
            <w:tcW w:w="1038" w:type="dxa"/>
            <w:gridSpan w:val="2"/>
            <w:tcBorders>
              <w:top w:val="single" w:sz="4" w:space="0" w:color="auto"/>
              <w:left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vAlign w:val="bottom"/>
          </w:tcPr>
          <w:p w:rsidR="007A0217" w:rsidRPr="00A22896" w:rsidRDefault="007A0217" w:rsidP="003A5F88">
            <w:pPr>
              <w:jc w:val="center"/>
              <w:rPr>
                <w:rFonts w:ascii="Calibri" w:hAnsi="Calibri" w:cs="Calibri"/>
                <w:sz w:val="22"/>
                <w:szCs w:val="22"/>
              </w:rPr>
            </w:pPr>
            <w:r w:rsidRPr="00A22896">
              <w:rPr>
                <w:rFonts w:ascii="Calibri" w:hAnsi="Calibri" w:cs="Calibri"/>
                <w:sz w:val="22"/>
                <w:szCs w:val="22"/>
              </w:rPr>
              <w:t>3059,86</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tcBorders>
              <w:top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803" w:type="dxa"/>
            <w:tcBorders>
              <w:top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tcBorders>
              <w:left w:val="single" w:sz="6" w:space="0" w:color="000000"/>
              <w:right w:val="single" w:sz="6" w:space="0" w:color="000000"/>
            </w:tcBorders>
            <w:vAlign w:val="center"/>
          </w:tcPr>
          <w:p w:rsidR="007A0217" w:rsidRPr="00A22896" w:rsidRDefault="007A0217" w:rsidP="003A5F88">
            <w:pPr>
              <w:rPr>
                <w:sz w:val="24"/>
                <w:szCs w:val="24"/>
              </w:rPr>
            </w:pPr>
          </w:p>
        </w:tc>
        <w:tc>
          <w:tcPr>
            <w:tcW w:w="2181" w:type="dxa"/>
            <w:tcBorders>
              <w:top w:val="single" w:sz="6" w:space="0" w:color="000000"/>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2021</w:t>
            </w:r>
          </w:p>
        </w:tc>
        <w:tc>
          <w:tcPr>
            <w:tcW w:w="1116"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bottom"/>
          </w:tcPr>
          <w:p w:rsidR="007A0217" w:rsidRPr="00A22896" w:rsidRDefault="007A0217" w:rsidP="003A5F88">
            <w:pPr>
              <w:jc w:val="right"/>
              <w:rPr>
                <w:rFonts w:ascii="Calibri" w:hAnsi="Calibri" w:cs="Calibri"/>
                <w:sz w:val="22"/>
                <w:szCs w:val="22"/>
              </w:rPr>
            </w:pPr>
            <w:r w:rsidRPr="00A22896">
              <w:rPr>
                <w:rFonts w:ascii="Calibri" w:hAnsi="Calibri" w:cs="Calibri"/>
                <w:sz w:val="22"/>
                <w:szCs w:val="22"/>
              </w:rPr>
              <w:t>3739,25</w:t>
            </w:r>
          </w:p>
        </w:tc>
        <w:tc>
          <w:tcPr>
            <w:tcW w:w="1038" w:type="dxa"/>
            <w:gridSpan w:val="2"/>
            <w:tcBorders>
              <w:top w:val="single" w:sz="4" w:space="0" w:color="auto"/>
              <w:left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vAlign w:val="bottom"/>
          </w:tcPr>
          <w:p w:rsidR="007A0217" w:rsidRPr="00A22896" w:rsidRDefault="007A0217" w:rsidP="003A5F88">
            <w:pPr>
              <w:jc w:val="right"/>
              <w:rPr>
                <w:rFonts w:ascii="Calibri" w:hAnsi="Calibri" w:cs="Calibri"/>
                <w:sz w:val="22"/>
                <w:szCs w:val="22"/>
              </w:rPr>
            </w:pPr>
            <w:r w:rsidRPr="00A22896">
              <w:rPr>
                <w:rFonts w:ascii="Calibri" w:hAnsi="Calibri" w:cs="Calibri"/>
                <w:sz w:val="22"/>
                <w:szCs w:val="22"/>
              </w:rPr>
              <w:t>3739,25</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tcBorders>
              <w:top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803" w:type="dxa"/>
            <w:tcBorders>
              <w:top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tcBorders>
              <w:left w:val="single" w:sz="6" w:space="0" w:color="000000"/>
              <w:right w:val="single" w:sz="6" w:space="0" w:color="000000"/>
            </w:tcBorders>
            <w:vAlign w:val="center"/>
          </w:tcPr>
          <w:p w:rsidR="007A0217" w:rsidRPr="00A22896" w:rsidRDefault="007A0217" w:rsidP="003A5F88">
            <w:pPr>
              <w:rPr>
                <w:sz w:val="24"/>
                <w:szCs w:val="24"/>
              </w:rPr>
            </w:pPr>
          </w:p>
        </w:tc>
        <w:tc>
          <w:tcPr>
            <w:tcW w:w="2181" w:type="dxa"/>
            <w:tcBorders>
              <w:top w:val="single" w:sz="6" w:space="0" w:color="000000"/>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2022</w:t>
            </w:r>
          </w:p>
        </w:tc>
        <w:tc>
          <w:tcPr>
            <w:tcW w:w="1116"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bottom"/>
          </w:tcPr>
          <w:p w:rsidR="007A0217" w:rsidRPr="00A22896" w:rsidRDefault="007A0217" w:rsidP="003A5F88">
            <w:pPr>
              <w:jc w:val="right"/>
              <w:rPr>
                <w:rFonts w:ascii="Calibri" w:hAnsi="Calibri" w:cs="Calibri"/>
                <w:sz w:val="22"/>
                <w:szCs w:val="22"/>
              </w:rPr>
            </w:pPr>
            <w:r w:rsidRPr="00A22896">
              <w:rPr>
                <w:rFonts w:ascii="Calibri" w:hAnsi="Calibri" w:cs="Calibri"/>
                <w:sz w:val="22"/>
                <w:szCs w:val="22"/>
              </w:rPr>
              <w:t>4096,7</w:t>
            </w:r>
          </w:p>
        </w:tc>
        <w:tc>
          <w:tcPr>
            <w:tcW w:w="1038" w:type="dxa"/>
            <w:gridSpan w:val="2"/>
            <w:tcBorders>
              <w:top w:val="single" w:sz="4" w:space="0" w:color="auto"/>
              <w:left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vAlign w:val="bottom"/>
          </w:tcPr>
          <w:p w:rsidR="007A0217" w:rsidRPr="00A22896" w:rsidRDefault="007A0217" w:rsidP="003A5F88">
            <w:pPr>
              <w:jc w:val="right"/>
              <w:rPr>
                <w:rFonts w:ascii="Calibri" w:hAnsi="Calibri" w:cs="Calibri"/>
                <w:sz w:val="22"/>
                <w:szCs w:val="22"/>
              </w:rPr>
            </w:pPr>
            <w:r w:rsidRPr="00A22896">
              <w:rPr>
                <w:rFonts w:ascii="Calibri" w:hAnsi="Calibri" w:cs="Calibri"/>
                <w:sz w:val="22"/>
                <w:szCs w:val="22"/>
              </w:rPr>
              <w:t>4096,7</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tcBorders>
              <w:top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803" w:type="dxa"/>
            <w:tcBorders>
              <w:top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tcBorders>
              <w:left w:val="single" w:sz="6" w:space="0" w:color="000000"/>
              <w:right w:val="single" w:sz="6" w:space="0" w:color="000000"/>
            </w:tcBorders>
            <w:vAlign w:val="center"/>
          </w:tcPr>
          <w:p w:rsidR="007A0217" w:rsidRPr="00A22896" w:rsidRDefault="007A0217" w:rsidP="003A5F88">
            <w:pPr>
              <w:rPr>
                <w:sz w:val="24"/>
                <w:szCs w:val="24"/>
              </w:rPr>
            </w:pPr>
          </w:p>
        </w:tc>
        <w:tc>
          <w:tcPr>
            <w:tcW w:w="2181" w:type="dxa"/>
            <w:tcBorders>
              <w:top w:val="single" w:sz="6" w:space="0" w:color="000000"/>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2023</w:t>
            </w:r>
          </w:p>
        </w:tc>
        <w:tc>
          <w:tcPr>
            <w:tcW w:w="1116"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bottom"/>
          </w:tcPr>
          <w:p w:rsidR="007A0217" w:rsidRPr="00A22896" w:rsidRDefault="007A0217" w:rsidP="003A5F88">
            <w:pPr>
              <w:jc w:val="right"/>
              <w:rPr>
                <w:rFonts w:ascii="Calibri" w:hAnsi="Calibri" w:cs="Calibri"/>
                <w:sz w:val="22"/>
                <w:szCs w:val="22"/>
              </w:rPr>
            </w:pPr>
            <w:r w:rsidRPr="00A22896">
              <w:rPr>
                <w:rFonts w:ascii="Calibri" w:hAnsi="Calibri" w:cs="Calibri"/>
                <w:sz w:val="22"/>
                <w:szCs w:val="22"/>
              </w:rPr>
              <w:t>4999,42</w:t>
            </w:r>
          </w:p>
        </w:tc>
        <w:tc>
          <w:tcPr>
            <w:tcW w:w="1038" w:type="dxa"/>
            <w:gridSpan w:val="2"/>
            <w:tcBorders>
              <w:top w:val="single" w:sz="4" w:space="0" w:color="auto"/>
              <w:left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vAlign w:val="bottom"/>
          </w:tcPr>
          <w:p w:rsidR="007A0217" w:rsidRPr="00A22896" w:rsidRDefault="007A0217" w:rsidP="003A5F88">
            <w:pPr>
              <w:jc w:val="right"/>
              <w:rPr>
                <w:rFonts w:ascii="Calibri" w:hAnsi="Calibri" w:cs="Calibri"/>
                <w:sz w:val="22"/>
                <w:szCs w:val="22"/>
              </w:rPr>
            </w:pPr>
            <w:r w:rsidRPr="00A22896">
              <w:rPr>
                <w:rFonts w:ascii="Calibri" w:hAnsi="Calibri" w:cs="Calibri"/>
                <w:sz w:val="22"/>
                <w:szCs w:val="22"/>
              </w:rPr>
              <w:t>4999,42</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tcBorders>
              <w:top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803" w:type="dxa"/>
            <w:tcBorders>
              <w:top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tcBorders>
              <w:left w:val="single" w:sz="6" w:space="0" w:color="000000"/>
              <w:right w:val="single" w:sz="6" w:space="0" w:color="000000"/>
            </w:tcBorders>
            <w:vAlign w:val="center"/>
          </w:tcPr>
          <w:p w:rsidR="007A0217" w:rsidRPr="00A22896" w:rsidRDefault="007A0217" w:rsidP="003A5F88">
            <w:pPr>
              <w:rPr>
                <w:sz w:val="24"/>
                <w:szCs w:val="24"/>
              </w:rPr>
            </w:pPr>
          </w:p>
        </w:tc>
        <w:tc>
          <w:tcPr>
            <w:tcW w:w="2181" w:type="dxa"/>
            <w:tcBorders>
              <w:top w:val="single" w:sz="6" w:space="0" w:color="000000"/>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2024</w:t>
            </w:r>
          </w:p>
        </w:tc>
        <w:tc>
          <w:tcPr>
            <w:tcW w:w="1116"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bottom"/>
          </w:tcPr>
          <w:p w:rsidR="007A0217" w:rsidRPr="00A22896" w:rsidRDefault="007A0217" w:rsidP="003A5F88">
            <w:pPr>
              <w:jc w:val="right"/>
              <w:rPr>
                <w:rFonts w:ascii="Calibri" w:hAnsi="Calibri" w:cs="Calibri"/>
                <w:sz w:val="22"/>
                <w:szCs w:val="22"/>
              </w:rPr>
            </w:pPr>
            <w:r w:rsidRPr="00A22896">
              <w:rPr>
                <w:rFonts w:ascii="Calibri" w:hAnsi="Calibri" w:cs="Calibri"/>
                <w:sz w:val="22"/>
                <w:szCs w:val="22"/>
              </w:rPr>
              <w:t>6539,3</w:t>
            </w:r>
          </w:p>
        </w:tc>
        <w:tc>
          <w:tcPr>
            <w:tcW w:w="1038" w:type="dxa"/>
            <w:gridSpan w:val="2"/>
            <w:tcBorders>
              <w:top w:val="single" w:sz="4" w:space="0" w:color="auto"/>
              <w:left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vAlign w:val="bottom"/>
          </w:tcPr>
          <w:p w:rsidR="007A0217" w:rsidRPr="00A22896" w:rsidRDefault="007A0217" w:rsidP="003A5F88">
            <w:pPr>
              <w:jc w:val="right"/>
              <w:rPr>
                <w:rFonts w:ascii="Calibri" w:hAnsi="Calibri" w:cs="Calibri"/>
                <w:sz w:val="22"/>
                <w:szCs w:val="22"/>
              </w:rPr>
            </w:pPr>
            <w:r w:rsidRPr="00A22896">
              <w:rPr>
                <w:rFonts w:ascii="Calibri" w:hAnsi="Calibri" w:cs="Calibri"/>
                <w:sz w:val="22"/>
                <w:szCs w:val="22"/>
              </w:rPr>
              <w:t>6539,3</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tcBorders>
              <w:top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803" w:type="dxa"/>
            <w:tcBorders>
              <w:top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tcBorders>
              <w:left w:val="single" w:sz="6" w:space="0" w:color="000000"/>
              <w:right w:val="single" w:sz="6" w:space="0" w:color="000000"/>
            </w:tcBorders>
            <w:vAlign w:val="center"/>
          </w:tcPr>
          <w:p w:rsidR="007A0217" w:rsidRPr="00A22896" w:rsidRDefault="007A0217" w:rsidP="003A5F88">
            <w:pPr>
              <w:rPr>
                <w:sz w:val="24"/>
                <w:szCs w:val="24"/>
              </w:rPr>
            </w:pPr>
          </w:p>
        </w:tc>
        <w:tc>
          <w:tcPr>
            <w:tcW w:w="2181" w:type="dxa"/>
            <w:tcBorders>
              <w:top w:val="single" w:sz="6" w:space="0" w:color="000000"/>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2025</w:t>
            </w:r>
          </w:p>
        </w:tc>
        <w:tc>
          <w:tcPr>
            <w:tcW w:w="1116"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bottom"/>
          </w:tcPr>
          <w:p w:rsidR="007A0217" w:rsidRPr="00A22896" w:rsidRDefault="007A0217" w:rsidP="003A5F88">
            <w:pPr>
              <w:jc w:val="right"/>
              <w:rPr>
                <w:rFonts w:ascii="Calibri" w:hAnsi="Calibri" w:cs="Calibri"/>
                <w:sz w:val="22"/>
                <w:szCs w:val="22"/>
              </w:rPr>
            </w:pPr>
            <w:r w:rsidRPr="00A22896">
              <w:rPr>
                <w:rFonts w:ascii="Calibri" w:hAnsi="Calibri" w:cs="Calibri"/>
                <w:sz w:val="22"/>
                <w:szCs w:val="22"/>
              </w:rPr>
              <w:t>18969,2</w:t>
            </w:r>
          </w:p>
        </w:tc>
        <w:tc>
          <w:tcPr>
            <w:tcW w:w="1038" w:type="dxa"/>
            <w:gridSpan w:val="2"/>
            <w:tcBorders>
              <w:top w:val="single" w:sz="6" w:space="0" w:color="000000"/>
              <w:left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vAlign w:val="bottom"/>
          </w:tcPr>
          <w:p w:rsidR="007A0217" w:rsidRPr="00A22896" w:rsidRDefault="007A0217" w:rsidP="003A5F88">
            <w:pPr>
              <w:jc w:val="right"/>
              <w:rPr>
                <w:rFonts w:ascii="Calibri" w:hAnsi="Calibri" w:cs="Calibri"/>
                <w:sz w:val="22"/>
                <w:szCs w:val="22"/>
              </w:rPr>
            </w:pPr>
            <w:r w:rsidRPr="00A22896">
              <w:rPr>
                <w:rFonts w:ascii="Calibri" w:hAnsi="Calibri" w:cs="Calibri"/>
                <w:sz w:val="22"/>
                <w:szCs w:val="22"/>
              </w:rPr>
              <w:t>18969,2</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tcBorders>
              <w:top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803" w:type="dxa"/>
            <w:tcBorders>
              <w:top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tcBorders>
              <w:left w:val="single" w:sz="6" w:space="0" w:color="000000"/>
              <w:right w:val="single" w:sz="6" w:space="0" w:color="000000"/>
            </w:tcBorders>
            <w:vAlign w:val="center"/>
          </w:tcPr>
          <w:p w:rsidR="007A0217" w:rsidRPr="00A22896" w:rsidRDefault="007A0217" w:rsidP="003A5F88">
            <w:pPr>
              <w:rPr>
                <w:sz w:val="24"/>
                <w:szCs w:val="24"/>
              </w:rPr>
            </w:pPr>
          </w:p>
        </w:tc>
        <w:tc>
          <w:tcPr>
            <w:tcW w:w="2181" w:type="dxa"/>
            <w:tcBorders>
              <w:top w:val="single" w:sz="6" w:space="0" w:color="000000"/>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2026</w:t>
            </w:r>
          </w:p>
        </w:tc>
        <w:tc>
          <w:tcPr>
            <w:tcW w:w="1116"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bottom"/>
          </w:tcPr>
          <w:p w:rsidR="007A0217" w:rsidRPr="00A22896" w:rsidRDefault="007A0217" w:rsidP="003A5F88">
            <w:pPr>
              <w:jc w:val="right"/>
              <w:rPr>
                <w:rFonts w:ascii="Calibri" w:hAnsi="Calibri" w:cs="Calibri"/>
                <w:sz w:val="22"/>
                <w:szCs w:val="22"/>
              </w:rPr>
            </w:pPr>
            <w:r w:rsidRPr="00A22896">
              <w:rPr>
                <w:rFonts w:ascii="Calibri" w:hAnsi="Calibri" w:cs="Calibri"/>
                <w:sz w:val="22"/>
                <w:szCs w:val="22"/>
              </w:rPr>
              <w:t>18969,2</w:t>
            </w:r>
          </w:p>
        </w:tc>
        <w:tc>
          <w:tcPr>
            <w:tcW w:w="1038" w:type="dxa"/>
            <w:gridSpan w:val="2"/>
            <w:tcBorders>
              <w:top w:val="single" w:sz="4" w:space="0" w:color="auto"/>
              <w:left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vAlign w:val="bottom"/>
          </w:tcPr>
          <w:p w:rsidR="007A0217" w:rsidRPr="00A22896" w:rsidRDefault="007A0217" w:rsidP="003A5F88">
            <w:pPr>
              <w:jc w:val="right"/>
              <w:rPr>
                <w:rFonts w:ascii="Calibri" w:hAnsi="Calibri" w:cs="Calibri"/>
                <w:sz w:val="22"/>
                <w:szCs w:val="22"/>
              </w:rPr>
            </w:pPr>
            <w:r w:rsidRPr="00A22896">
              <w:rPr>
                <w:rFonts w:ascii="Calibri" w:hAnsi="Calibri" w:cs="Calibri"/>
                <w:sz w:val="22"/>
                <w:szCs w:val="22"/>
              </w:rPr>
              <w:t>18969,2</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tcBorders>
              <w:top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803" w:type="dxa"/>
            <w:tcBorders>
              <w:top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tcBorders>
              <w:left w:val="single" w:sz="6" w:space="0" w:color="000000"/>
              <w:right w:val="single" w:sz="6" w:space="0" w:color="000000"/>
            </w:tcBorders>
            <w:vAlign w:val="center"/>
          </w:tcPr>
          <w:p w:rsidR="007A0217" w:rsidRPr="00A22896" w:rsidRDefault="007A0217" w:rsidP="003A5F88">
            <w:pPr>
              <w:rPr>
                <w:sz w:val="24"/>
                <w:szCs w:val="24"/>
              </w:rPr>
            </w:pPr>
          </w:p>
        </w:tc>
        <w:tc>
          <w:tcPr>
            <w:tcW w:w="2181" w:type="dxa"/>
            <w:tcBorders>
              <w:top w:val="single" w:sz="6" w:space="0" w:color="000000"/>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2027</w:t>
            </w:r>
          </w:p>
        </w:tc>
        <w:tc>
          <w:tcPr>
            <w:tcW w:w="1116" w:type="dxa"/>
            <w:tcBorders>
              <w:top w:val="single" w:sz="4" w:space="0" w:color="auto"/>
              <w:left w:val="nil"/>
              <w:bottom w:val="nil"/>
              <w:right w:val="single" w:sz="4" w:space="0" w:color="auto"/>
            </w:tcBorders>
            <w:shd w:val="clear" w:color="auto" w:fill="auto"/>
            <w:tcMar>
              <w:top w:w="0" w:type="dxa"/>
              <w:left w:w="108" w:type="dxa"/>
              <w:bottom w:w="0" w:type="dxa"/>
              <w:right w:w="108" w:type="dxa"/>
            </w:tcMar>
            <w:vAlign w:val="bottom"/>
          </w:tcPr>
          <w:p w:rsidR="007A0217" w:rsidRPr="00A22896" w:rsidRDefault="007A0217" w:rsidP="003A5F88">
            <w:pPr>
              <w:jc w:val="right"/>
              <w:rPr>
                <w:rFonts w:ascii="Calibri" w:hAnsi="Calibri" w:cs="Calibri"/>
                <w:sz w:val="22"/>
                <w:szCs w:val="22"/>
              </w:rPr>
            </w:pPr>
            <w:r w:rsidRPr="00A22896">
              <w:rPr>
                <w:rFonts w:ascii="Calibri" w:hAnsi="Calibri" w:cs="Calibri"/>
                <w:sz w:val="22"/>
                <w:szCs w:val="22"/>
              </w:rPr>
              <w:t>18969,2</w:t>
            </w:r>
          </w:p>
        </w:tc>
        <w:tc>
          <w:tcPr>
            <w:tcW w:w="1038" w:type="dxa"/>
            <w:gridSpan w:val="2"/>
            <w:tcBorders>
              <w:top w:val="single" w:sz="4" w:space="0" w:color="auto"/>
              <w:left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820" w:type="dxa"/>
            <w:tcBorders>
              <w:top w:val="single" w:sz="4" w:space="0" w:color="auto"/>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vAlign w:val="bottom"/>
          </w:tcPr>
          <w:p w:rsidR="007A0217" w:rsidRPr="00A22896" w:rsidRDefault="007A0217" w:rsidP="003A5F88">
            <w:pPr>
              <w:jc w:val="right"/>
              <w:rPr>
                <w:rFonts w:ascii="Calibri" w:hAnsi="Calibri" w:cs="Calibri"/>
                <w:sz w:val="22"/>
                <w:szCs w:val="22"/>
              </w:rPr>
            </w:pPr>
            <w:r w:rsidRPr="00A22896">
              <w:rPr>
                <w:rFonts w:ascii="Calibri" w:hAnsi="Calibri" w:cs="Calibri"/>
                <w:sz w:val="22"/>
                <w:szCs w:val="22"/>
              </w:rPr>
              <w:t>18969,2</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tcBorders>
              <w:top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803" w:type="dxa"/>
            <w:tcBorders>
              <w:top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r>
      <w:tr w:rsidR="007A0217" w:rsidRPr="00A22896" w:rsidTr="003A5F88">
        <w:trPr>
          <w:gridBefore w:val="1"/>
          <w:wBefore w:w="18" w:type="dxa"/>
          <w:jc w:val="center"/>
        </w:trPr>
        <w:tc>
          <w:tcPr>
            <w:tcW w:w="1132" w:type="dxa"/>
            <w:tcBorders>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2181" w:type="dxa"/>
            <w:tcBorders>
              <w:top w:val="single" w:sz="6" w:space="0" w:color="000000"/>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1825" w:type="dxa"/>
            <w:tcBorders>
              <w:top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c>
          <w:tcPr>
            <w:tcW w:w="803" w:type="dxa"/>
            <w:tcBorders>
              <w:top w:val="single" w:sz="6" w:space="0" w:color="000000"/>
              <w:bottom w:val="single" w:sz="6" w:space="0" w:color="000000"/>
              <w:right w:val="single" w:sz="6" w:space="0" w:color="000000"/>
            </w:tcBorders>
            <w:vAlign w:val="center"/>
          </w:tcPr>
          <w:p w:rsidR="007A0217" w:rsidRPr="00A22896" w:rsidRDefault="007A0217" w:rsidP="003A5F88">
            <w:pPr>
              <w:rPr>
                <w:sz w:val="24"/>
                <w:szCs w:val="24"/>
              </w:rPr>
            </w:pPr>
          </w:p>
        </w:tc>
      </w:tr>
    </w:tbl>
    <w:p w:rsidR="007A0217" w:rsidRPr="00A22896" w:rsidRDefault="007A0217" w:rsidP="007A0217">
      <w:pPr>
        <w:rPr>
          <w:sz w:val="24"/>
          <w:szCs w:val="24"/>
        </w:rPr>
      </w:pPr>
    </w:p>
    <w:p w:rsidR="007A0217" w:rsidRPr="00A22896" w:rsidRDefault="007A0217" w:rsidP="007A0217">
      <w:pPr>
        <w:autoSpaceDE w:val="0"/>
        <w:autoSpaceDN w:val="0"/>
        <w:adjustRightInd w:val="0"/>
        <w:ind w:firstLine="540"/>
        <w:jc w:val="both"/>
        <w:rPr>
          <w:sz w:val="24"/>
          <w:szCs w:val="24"/>
        </w:rPr>
      </w:pPr>
    </w:p>
    <w:p w:rsidR="007A0217" w:rsidRPr="00A22896" w:rsidRDefault="007A0217" w:rsidP="007A0217">
      <w:pPr>
        <w:jc w:val="right"/>
        <w:rPr>
          <w:sz w:val="24"/>
          <w:szCs w:val="24"/>
        </w:rPr>
      </w:pPr>
      <w:bookmarkStart w:id="80" w:name="P2291"/>
      <w:bookmarkEnd w:id="80"/>
    </w:p>
    <w:p w:rsidR="007A0217" w:rsidRPr="00A22896" w:rsidRDefault="007A0217" w:rsidP="007A0217">
      <w:pPr>
        <w:jc w:val="right"/>
        <w:rPr>
          <w:sz w:val="24"/>
          <w:szCs w:val="24"/>
        </w:rPr>
      </w:pPr>
    </w:p>
    <w:p w:rsidR="007A0217" w:rsidRPr="00A22896" w:rsidRDefault="007A0217" w:rsidP="007A0217">
      <w:pPr>
        <w:jc w:val="right"/>
        <w:rPr>
          <w:sz w:val="24"/>
          <w:szCs w:val="24"/>
        </w:rPr>
      </w:pPr>
    </w:p>
    <w:p w:rsidR="007A0217" w:rsidRPr="00A22896" w:rsidRDefault="007A0217" w:rsidP="007A0217">
      <w:pPr>
        <w:jc w:val="right"/>
        <w:rPr>
          <w:sz w:val="24"/>
          <w:szCs w:val="24"/>
        </w:rPr>
      </w:pPr>
    </w:p>
    <w:p w:rsidR="007A0217" w:rsidRPr="00A22896" w:rsidRDefault="007A0217" w:rsidP="007A0217">
      <w:pPr>
        <w:jc w:val="right"/>
        <w:rPr>
          <w:sz w:val="24"/>
          <w:szCs w:val="24"/>
        </w:rPr>
      </w:pPr>
    </w:p>
    <w:p w:rsidR="007A0217" w:rsidRPr="00A22896" w:rsidRDefault="007A0217" w:rsidP="007A0217">
      <w:pPr>
        <w:jc w:val="right"/>
        <w:rPr>
          <w:sz w:val="24"/>
          <w:szCs w:val="24"/>
        </w:rPr>
      </w:pPr>
      <w:r w:rsidRPr="00A22896">
        <w:rPr>
          <w:sz w:val="24"/>
          <w:szCs w:val="24"/>
        </w:rPr>
        <w:t>Приложение № 8.1</w:t>
      </w:r>
    </w:p>
    <w:p w:rsidR="007A0217" w:rsidRPr="00A22896" w:rsidRDefault="007A0217" w:rsidP="007A0217">
      <w:pPr>
        <w:jc w:val="right"/>
        <w:rPr>
          <w:sz w:val="24"/>
          <w:szCs w:val="24"/>
        </w:rPr>
      </w:pPr>
      <w:r w:rsidRPr="00A22896">
        <w:rPr>
          <w:sz w:val="24"/>
          <w:szCs w:val="24"/>
        </w:rPr>
        <w:t xml:space="preserve">к муниципальной программе </w:t>
      </w:r>
    </w:p>
    <w:p w:rsidR="007A0217" w:rsidRPr="00A22896" w:rsidRDefault="007A0217" w:rsidP="007A0217">
      <w:pPr>
        <w:jc w:val="right"/>
        <w:rPr>
          <w:sz w:val="24"/>
          <w:szCs w:val="24"/>
        </w:rPr>
      </w:pPr>
      <w:r w:rsidRPr="00A22896">
        <w:rPr>
          <w:sz w:val="24"/>
          <w:szCs w:val="24"/>
        </w:rPr>
        <w:t>«Обеспечение муниципального управления собственностью</w:t>
      </w:r>
    </w:p>
    <w:p w:rsidR="007A0217" w:rsidRPr="00A22896" w:rsidRDefault="007A0217" w:rsidP="007A0217">
      <w:pPr>
        <w:jc w:val="right"/>
        <w:rPr>
          <w:sz w:val="24"/>
          <w:szCs w:val="24"/>
        </w:rPr>
      </w:pPr>
      <w:r w:rsidRPr="00A22896">
        <w:rPr>
          <w:sz w:val="24"/>
          <w:szCs w:val="24"/>
        </w:rPr>
        <w:t xml:space="preserve"> </w:t>
      </w:r>
      <w:proofErr w:type="spellStart"/>
      <w:r w:rsidRPr="00A22896">
        <w:rPr>
          <w:sz w:val="24"/>
          <w:szCs w:val="24"/>
        </w:rPr>
        <w:t>Камешкирского</w:t>
      </w:r>
      <w:proofErr w:type="spellEnd"/>
      <w:r w:rsidRPr="00A22896">
        <w:rPr>
          <w:sz w:val="24"/>
          <w:szCs w:val="24"/>
        </w:rPr>
        <w:t xml:space="preserve"> района Пензенской области»</w:t>
      </w:r>
    </w:p>
    <w:p w:rsidR="007A0217" w:rsidRPr="00A22896" w:rsidRDefault="007A0217" w:rsidP="007A0217">
      <w:pPr>
        <w:jc w:val="right"/>
        <w:rPr>
          <w:sz w:val="24"/>
          <w:szCs w:val="24"/>
        </w:rPr>
      </w:pPr>
    </w:p>
    <w:p w:rsidR="007A0217" w:rsidRPr="00A22896" w:rsidRDefault="007A0217" w:rsidP="007A0217">
      <w:pPr>
        <w:jc w:val="center"/>
        <w:rPr>
          <w:sz w:val="24"/>
          <w:szCs w:val="24"/>
        </w:rPr>
      </w:pPr>
      <w:r w:rsidRPr="00A22896">
        <w:rPr>
          <w:b/>
          <w:bCs/>
          <w:sz w:val="24"/>
          <w:szCs w:val="24"/>
        </w:rPr>
        <w:t>ПРЕДЕЛЬНЫЕ ОБЪЕМЫ</w:t>
      </w:r>
    </w:p>
    <w:p w:rsidR="007A0217" w:rsidRPr="00A22896" w:rsidRDefault="007A0217" w:rsidP="007A0217">
      <w:pPr>
        <w:jc w:val="center"/>
        <w:rPr>
          <w:sz w:val="24"/>
          <w:szCs w:val="24"/>
        </w:rPr>
      </w:pPr>
      <w:r w:rsidRPr="00A22896">
        <w:rPr>
          <w:b/>
          <w:bCs/>
          <w:sz w:val="24"/>
          <w:szCs w:val="24"/>
        </w:rPr>
        <w:t xml:space="preserve">средств бюджета </w:t>
      </w:r>
      <w:proofErr w:type="spellStart"/>
      <w:r w:rsidRPr="00A22896">
        <w:rPr>
          <w:b/>
          <w:bCs/>
          <w:sz w:val="24"/>
          <w:szCs w:val="24"/>
        </w:rPr>
        <w:t>Камешкирского</w:t>
      </w:r>
      <w:proofErr w:type="spellEnd"/>
      <w:r w:rsidRPr="00A22896">
        <w:rPr>
          <w:b/>
          <w:bCs/>
          <w:sz w:val="24"/>
          <w:szCs w:val="24"/>
        </w:rPr>
        <w:t xml:space="preserve"> района Пензенской области на исполнение</w:t>
      </w:r>
    </w:p>
    <w:p w:rsidR="007A0217" w:rsidRPr="00A22896" w:rsidRDefault="007A0217" w:rsidP="007A0217">
      <w:pPr>
        <w:jc w:val="center"/>
        <w:rPr>
          <w:sz w:val="24"/>
          <w:szCs w:val="24"/>
        </w:rPr>
      </w:pPr>
      <w:r w:rsidRPr="00A22896">
        <w:rPr>
          <w:b/>
          <w:bCs/>
          <w:sz w:val="24"/>
          <w:szCs w:val="24"/>
        </w:rPr>
        <w:t>долгосрочных муниципальных контрактов в целях реализации</w:t>
      </w:r>
    </w:p>
    <w:p w:rsidR="007A0217" w:rsidRPr="00A22896" w:rsidRDefault="007A0217" w:rsidP="007A0217">
      <w:pPr>
        <w:jc w:val="center"/>
        <w:rPr>
          <w:sz w:val="24"/>
          <w:szCs w:val="24"/>
        </w:rPr>
      </w:pPr>
      <w:r w:rsidRPr="00A22896">
        <w:rPr>
          <w:b/>
          <w:bCs/>
          <w:sz w:val="24"/>
          <w:szCs w:val="24"/>
        </w:rPr>
        <w:t xml:space="preserve">мероприятий муниципальной программы </w:t>
      </w:r>
      <w:proofErr w:type="spellStart"/>
      <w:r w:rsidRPr="00A22896">
        <w:rPr>
          <w:b/>
          <w:bCs/>
          <w:sz w:val="24"/>
          <w:szCs w:val="24"/>
        </w:rPr>
        <w:t>Камешкирского</w:t>
      </w:r>
      <w:proofErr w:type="spellEnd"/>
      <w:r w:rsidRPr="00A22896">
        <w:rPr>
          <w:b/>
          <w:bCs/>
          <w:sz w:val="24"/>
          <w:szCs w:val="24"/>
        </w:rPr>
        <w:t xml:space="preserve"> района Пензенской области</w:t>
      </w:r>
    </w:p>
    <w:p w:rsidR="007A0217" w:rsidRPr="00A22896" w:rsidRDefault="007A0217" w:rsidP="007A0217">
      <w:pPr>
        <w:jc w:val="center"/>
        <w:rPr>
          <w:sz w:val="24"/>
          <w:szCs w:val="24"/>
        </w:rPr>
      </w:pPr>
      <w:r w:rsidRPr="00A22896">
        <w:rPr>
          <w:b/>
          <w:bCs/>
          <w:caps/>
          <w:spacing w:val="-2"/>
          <w:sz w:val="24"/>
          <w:szCs w:val="24"/>
        </w:rPr>
        <w:lastRenderedPageBreak/>
        <w:t>«ОБЕСПЕЧЕНИЕ МУНИЦИПАЛЬНОГО УПРАВЛЕНИЯ СОБСТВЕННОСТЬЮ</w:t>
      </w:r>
    </w:p>
    <w:p w:rsidR="007A0217" w:rsidRPr="00A22896" w:rsidRDefault="007A0217" w:rsidP="007A0217">
      <w:pPr>
        <w:jc w:val="center"/>
        <w:rPr>
          <w:sz w:val="24"/>
          <w:szCs w:val="24"/>
        </w:rPr>
      </w:pPr>
      <w:r w:rsidRPr="00A22896">
        <w:rPr>
          <w:b/>
          <w:bCs/>
          <w:caps/>
          <w:spacing w:val="-2"/>
          <w:sz w:val="24"/>
          <w:szCs w:val="24"/>
        </w:rPr>
        <w:t>КАМЕШКИРСКОГО РАЙОНА ПЕНЗЕНСКОЙ ОБЛАСТИ»</w:t>
      </w:r>
    </w:p>
    <w:p w:rsidR="007A0217" w:rsidRPr="00A22896" w:rsidRDefault="007A0217" w:rsidP="007A0217">
      <w:pPr>
        <w:jc w:val="right"/>
        <w:rPr>
          <w:sz w:val="24"/>
          <w:szCs w:val="24"/>
        </w:rPr>
      </w:pPr>
      <w:r w:rsidRPr="00A22896">
        <w:rPr>
          <w:sz w:val="24"/>
          <w:szCs w:val="24"/>
        </w:rPr>
        <w:t xml:space="preserve"> (тыс. руб.)</w:t>
      </w:r>
    </w:p>
    <w:tbl>
      <w:tblPr>
        <w:tblW w:w="15336" w:type="dxa"/>
        <w:jc w:val="center"/>
        <w:tblLayout w:type="fixed"/>
        <w:tblCellMar>
          <w:left w:w="0" w:type="dxa"/>
          <w:right w:w="0" w:type="dxa"/>
        </w:tblCellMar>
        <w:tblLook w:val="04A0" w:firstRow="1" w:lastRow="0" w:firstColumn="1" w:lastColumn="0" w:noHBand="0" w:noVBand="1"/>
      </w:tblPr>
      <w:tblGrid>
        <w:gridCol w:w="3547"/>
        <w:gridCol w:w="15"/>
        <w:gridCol w:w="21"/>
        <w:gridCol w:w="919"/>
        <w:gridCol w:w="16"/>
        <w:gridCol w:w="22"/>
        <w:gridCol w:w="788"/>
        <w:gridCol w:w="21"/>
        <w:gridCol w:w="32"/>
        <w:gridCol w:w="307"/>
        <w:gridCol w:w="21"/>
        <w:gridCol w:w="393"/>
        <w:gridCol w:w="21"/>
        <w:gridCol w:w="566"/>
        <w:gridCol w:w="21"/>
        <w:gridCol w:w="595"/>
        <w:gridCol w:w="27"/>
        <w:gridCol w:w="561"/>
        <w:gridCol w:w="8"/>
        <w:gridCol w:w="19"/>
        <w:gridCol w:w="663"/>
        <w:gridCol w:w="14"/>
        <w:gridCol w:w="15"/>
        <w:gridCol w:w="646"/>
        <w:gridCol w:w="15"/>
        <w:gridCol w:w="694"/>
        <w:gridCol w:w="15"/>
        <w:gridCol w:w="639"/>
        <w:gridCol w:w="15"/>
        <w:gridCol w:w="734"/>
        <w:gridCol w:w="15"/>
        <w:gridCol w:w="704"/>
        <w:gridCol w:w="15"/>
        <w:gridCol w:w="703"/>
        <w:gridCol w:w="15"/>
        <w:gridCol w:w="592"/>
        <w:gridCol w:w="15"/>
        <w:gridCol w:w="764"/>
        <w:gridCol w:w="15"/>
        <w:gridCol w:w="520"/>
        <w:gridCol w:w="35"/>
        <w:gridCol w:w="492"/>
        <w:gridCol w:w="35"/>
        <w:gridCol w:w="46"/>
      </w:tblGrid>
      <w:tr w:rsidR="007A0217" w:rsidRPr="00A22896" w:rsidTr="003A5F88">
        <w:trPr>
          <w:trHeight w:val="3316"/>
          <w:jc w:val="center"/>
        </w:trPr>
        <w:tc>
          <w:tcPr>
            <w:tcW w:w="3583"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b/>
                <w:sz w:val="22"/>
                <w:szCs w:val="22"/>
              </w:rPr>
            </w:pPr>
            <w:r w:rsidRPr="00A22896">
              <w:rPr>
                <w:b/>
                <w:sz w:val="22"/>
                <w:szCs w:val="22"/>
              </w:rPr>
              <w:t>Наименование муниципальной программы, подпрограммы, мероприятия, объекта закупки</w:t>
            </w:r>
          </w:p>
        </w:tc>
        <w:tc>
          <w:tcPr>
            <w:tcW w:w="95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b/>
                <w:sz w:val="22"/>
                <w:szCs w:val="22"/>
              </w:rPr>
            </w:pPr>
            <w:r w:rsidRPr="00A22896">
              <w:rPr>
                <w:b/>
                <w:sz w:val="22"/>
                <w:szCs w:val="22"/>
              </w:rPr>
              <w:t>Заказчик, уполномоченный на заключение муниципального контракта</w:t>
            </w:r>
          </w:p>
        </w:tc>
        <w:tc>
          <w:tcPr>
            <w:tcW w:w="84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b/>
                <w:sz w:val="22"/>
                <w:szCs w:val="22"/>
              </w:rPr>
            </w:pPr>
            <w:r w:rsidRPr="00A22896">
              <w:rPr>
                <w:b/>
                <w:sz w:val="22"/>
                <w:szCs w:val="22"/>
              </w:rPr>
              <w:t xml:space="preserve">Код по Общероссийскому классификатору продукции по видам экономической деятельности </w:t>
            </w:r>
          </w:p>
        </w:tc>
        <w:tc>
          <w:tcPr>
            <w:tcW w:w="1951"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b/>
                <w:sz w:val="22"/>
                <w:szCs w:val="22"/>
              </w:rPr>
            </w:pPr>
            <w:r w:rsidRPr="00A22896">
              <w:rPr>
                <w:b/>
                <w:sz w:val="22"/>
                <w:szCs w:val="22"/>
              </w:rPr>
              <w:t>Код бюджетной классификации</w:t>
            </w:r>
          </w:p>
        </w:tc>
        <w:tc>
          <w:tcPr>
            <w:tcW w:w="569"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b/>
                <w:sz w:val="22"/>
                <w:szCs w:val="22"/>
              </w:rPr>
            </w:pPr>
            <w:r w:rsidRPr="00A22896">
              <w:rPr>
                <w:b/>
                <w:sz w:val="22"/>
                <w:szCs w:val="22"/>
              </w:rPr>
              <w:t>Предельный срок осуществления закупки</w:t>
            </w:r>
          </w:p>
        </w:tc>
        <w:tc>
          <w:tcPr>
            <w:tcW w:w="682"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b/>
                <w:sz w:val="22"/>
                <w:szCs w:val="22"/>
              </w:rPr>
            </w:pPr>
            <w:r w:rsidRPr="00A22896">
              <w:rPr>
                <w:b/>
                <w:sz w:val="22"/>
                <w:szCs w:val="22"/>
              </w:rPr>
              <w:t>Результаты выполнения работ (оказания услуг)</w:t>
            </w:r>
          </w:p>
        </w:tc>
        <w:tc>
          <w:tcPr>
            <w:tcW w:w="6753" w:type="dxa"/>
            <w:gridSpan w:val="2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b/>
                <w:sz w:val="22"/>
                <w:szCs w:val="22"/>
              </w:rPr>
            </w:pPr>
            <w:r w:rsidRPr="00A22896">
              <w:rPr>
                <w:b/>
                <w:sz w:val="22"/>
                <w:szCs w:val="22"/>
              </w:rPr>
              <w:t>Предельный объем средств</w:t>
            </w:r>
          </w:p>
          <w:p w:rsidR="007A0217" w:rsidRPr="00A22896" w:rsidRDefault="007A0217" w:rsidP="003A5F88">
            <w:pPr>
              <w:jc w:val="both"/>
              <w:rPr>
                <w:b/>
                <w:sz w:val="22"/>
                <w:szCs w:val="22"/>
              </w:rPr>
            </w:pPr>
            <w:r w:rsidRPr="00A22896">
              <w:rPr>
                <w:b/>
                <w:sz w:val="22"/>
                <w:szCs w:val="22"/>
              </w:rPr>
              <w:t>на оплату результатов выполненных работ, оказанных услуг, поставленных товаров</w:t>
            </w:r>
          </w:p>
        </w:tc>
      </w:tr>
      <w:tr w:rsidR="007A0217" w:rsidRPr="00A22896" w:rsidTr="003A5F88">
        <w:trPr>
          <w:gridAfter w:val="2"/>
          <w:wAfter w:w="81" w:type="dxa"/>
          <w:jc w:val="center"/>
        </w:trPr>
        <w:tc>
          <w:tcPr>
            <w:tcW w:w="3547" w:type="dxa"/>
            <w:tcBorders>
              <w:top w:val="single" w:sz="6" w:space="0" w:color="000000"/>
              <w:left w:val="single" w:sz="6" w:space="0" w:color="000000"/>
              <w:bottom w:val="single" w:sz="6" w:space="0" w:color="000000"/>
              <w:right w:val="single" w:sz="6" w:space="0" w:color="000000"/>
            </w:tcBorders>
            <w:vAlign w:val="center"/>
            <w:hideMark/>
          </w:tcPr>
          <w:p w:rsidR="007A0217" w:rsidRPr="00A22896" w:rsidRDefault="007A0217" w:rsidP="003A5F88">
            <w:pPr>
              <w:rPr>
                <w:sz w:val="24"/>
                <w:szCs w:val="24"/>
              </w:rPr>
            </w:pPr>
          </w:p>
        </w:tc>
        <w:tc>
          <w:tcPr>
            <w:tcW w:w="955" w:type="dxa"/>
            <w:gridSpan w:val="3"/>
            <w:tcBorders>
              <w:top w:val="single" w:sz="6" w:space="0" w:color="000000"/>
              <w:left w:val="single" w:sz="6" w:space="0" w:color="000000"/>
              <w:bottom w:val="single" w:sz="6" w:space="0" w:color="000000"/>
              <w:right w:val="single" w:sz="6" w:space="0" w:color="000000"/>
            </w:tcBorders>
            <w:vAlign w:val="center"/>
            <w:hideMark/>
          </w:tcPr>
          <w:p w:rsidR="007A0217" w:rsidRPr="00A22896" w:rsidRDefault="007A0217" w:rsidP="003A5F88">
            <w:pPr>
              <w:rPr>
                <w:sz w:val="24"/>
                <w:szCs w:val="24"/>
              </w:rPr>
            </w:pPr>
          </w:p>
        </w:tc>
        <w:tc>
          <w:tcPr>
            <w:tcW w:w="826" w:type="dxa"/>
            <w:gridSpan w:val="3"/>
            <w:tcBorders>
              <w:top w:val="single" w:sz="6" w:space="0" w:color="000000"/>
              <w:left w:val="single" w:sz="6" w:space="0" w:color="000000"/>
              <w:bottom w:val="single" w:sz="6" w:space="0" w:color="000000"/>
              <w:right w:val="single" w:sz="6" w:space="0" w:color="000000"/>
            </w:tcBorders>
            <w:vAlign w:val="center"/>
            <w:hideMark/>
          </w:tcPr>
          <w:p w:rsidR="007A0217" w:rsidRPr="00A22896" w:rsidRDefault="007A0217" w:rsidP="003A5F88">
            <w:pPr>
              <w:rPr>
                <w:sz w:val="24"/>
                <w:szCs w:val="24"/>
              </w:rPr>
            </w:pP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proofErr w:type="spellStart"/>
            <w:r w:rsidRPr="00A22896">
              <w:rPr>
                <w:sz w:val="24"/>
                <w:szCs w:val="24"/>
              </w:rPr>
              <w:t>Рз</w:t>
            </w:r>
            <w:proofErr w:type="spellEnd"/>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proofErr w:type="spellStart"/>
            <w:proofErr w:type="gramStart"/>
            <w:r w:rsidRPr="00A22896">
              <w:rPr>
                <w:sz w:val="24"/>
                <w:szCs w:val="24"/>
              </w:rPr>
              <w:t>Пр</w:t>
            </w:r>
            <w:proofErr w:type="spellEnd"/>
            <w:proofErr w:type="gramEnd"/>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ЦСР</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Группа ВР</w:t>
            </w:r>
          </w:p>
        </w:tc>
        <w:tc>
          <w:tcPr>
            <w:tcW w:w="588" w:type="dxa"/>
            <w:gridSpan w:val="2"/>
            <w:tcBorders>
              <w:left w:val="single" w:sz="6" w:space="0" w:color="000000"/>
              <w:bottom w:val="single" w:sz="6" w:space="0" w:color="000000"/>
              <w:right w:val="single" w:sz="6" w:space="0" w:color="000000"/>
            </w:tcBorders>
            <w:vAlign w:val="center"/>
            <w:hideMark/>
          </w:tcPr>
          <w:p w:rsidR="007A0217" w:rsidRPr="00A22896" w:rsidRDefault="007A0217" w:rsidP="003A5F88">
            <w:pPr>
              <w:rPr>
                <w:sz w:val="24"/>
                <w:szCs w:val="24"/>
              </w:rPr>
            </w:pPr>
          </w:p>
        </w:tc>
        <w:tc>
          <w:tcPr>
            <w:tcW w:w="704" w:type="dxa"/>
            <w:gridSpan w:val="4"/>
            <w:tcBorders>
              <w:left w:val="single" w:sz="6" w:space="0" w:color="000000"/>
              <w:bottom w:val="single" w:sz="6" w:space="0" w:color="000000"/>
              <w:right w:val="single" w:sz="6" w:space="0" w:color="000000"/>
            </w:tcBorders>
            <w:vAlign w:val="center"/>
            <w:hideMark/>
          </w:tcPr>
          <w:p w:rsidR="007A0217" w:rsidRPr="00A22896" w:rsidRDefault="007A0217" w:rsidP="003A5F88">
            <w:pPr>
              <w:rPr>
                <w:sz w:val="24"/>
                <w:szCs w:val="24"/>
              </w:rPr>
            </w:pP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2018</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2019</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2020</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2021</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2022</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.2023</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2024</w:t>
            </w:r>
          </w:p>
          <w:p w:rsidR="007A0217" w:rsidRPr="00A22896" w:rsidRDefault="007A0217" w:rsidP="003A5F88">
            <w:pPr>
              <w:jc w:val="both"/>
              <w:rPr>
                <w:sz w:val="24"/>
                <w:szCs w:val="24"/>
              </w:rPr>
            </w:pPr>
            <w:r w:rsidRPr="00A22896">
              <w:rPr>
                <w:sz w:val="24"/>
                <w:szCs w:val="24"/>
              </w:rPr>
              <w:t> </w:t>
            </w:r>
          </w:p>
        </w:tc>
        <w:tc>
          <w:tcPr>
            <w:tcW w:w="779" w:type="dxa"/>
            <w:gridSpan w:val="2"/>
            <w:tcBorders>
              <w:top w:val="single" w:sz="6" w:space="0" w:color="000000"/>
              <w:left w:val="single" w:sz="4" w:space="0" w:color="auto"/>
              <w:bottom w:val="single" w:sz="6" w:space="0" w:color="000000"/>
              <w:right w:val="single" w:sz="4" w:space="0" w:color="auto"/>
            </w:tcBorders>
          </w:tcPr>
          <w:p w:rsidR="007A0217" w:rsidRPr="00A22896" w:rsidRDefault="007A0217" w:rsidP="003A5F88">
            <w:pPr>
              <w:rPr>
                <w:sz w:val="24"/>
                <w:szCs w:val="24"/>
              </w:rPr>
            </w:pPr>
            <w:r w:rsidRPr="00A22896">
              <w:rPr>
                <w:sz w:val="24"/>
                <w:szCs w:val="24"/>
              </w:rPr>
              <w:t>2025</w:t>
            </w:r>
          </w:p>
          <w:p w:rsidR="007A0217" w:rsidRPr="00A22896" w:rsidRDefault="007A0217" w:rsidP="003A5F88">
            <w:pPr>
              <w:jc w:val="both"/>
              <w:rPr>
                <w:sz w:val="24"/>
                <w:szCs w:val="24"/>
              </w:rPr>
            </w:pPr>
          </w:p>
        </w:tc>
        <w:tc>
          <w:tcPr>
            <w:tcW w:w="535" w:type="dxa"/>
            <w:gridSpan w:val="2"/>
            <w:tcBorders>
              <w:top w:val="single" w:sz="6" w:space="0" w:color="000000"/>
              <w:left w:val="single" w:sz="4" w:space="0" w:color="auto"/>
              <w:bottom w:val="single" w:sz="6" w:space="0" w:color="000000"/>
              <w:right w:val="single" w:sz="4" w:space="0" w:color="auto"/>
            </w:tcBorders>
          </w:tcPr>
          <w:p w:rsidR="007A0217" w:rsidRPr="00A22896" w:rsidRDefault="007A0217" w:rsidP="003A5F88">
            <w:pPr>
              <w:rPr>
                <w:sz w:val="24"/>
                <w:szCs w:val="24"/>
              </w:rPr>
            </w:pPr>
            <w:r w:rsidRPr="00A22896">
              <w:rPr>
                <w:sz w:val="24"/>
                <w:szCs w:val="24"/>
              </w:rPr>
              <w:t>2026</w:t>
            </w:r>
          </w:p>
          <w:p w:rsidR="007A0217" w:rsidRPr="00A22896" w:rsidRDefault="007A0217" w:rsidP="003A5F88">
            <w:pPr>
              <w:jc w:val="both"/>
              <w:rPr>
                <w:sz w:val="24"/>
                <w:szCs w:val="24"/>
              </w:rPr>
            </w:pPr>
          </w:p>
        </w:tc>
        <w:tc>
          <w:tcPr>
            <w:tcW w:w="527" w:type="dxa"/>
            <w:gridSpan w:val="2"/>
            <w:tcBorders>
              <w:top w:val="single" w:sz="6" w:space="0" w:color="000000"/>
              <w:left w:val="single" w:sz="4" w:space="0" w:color="auto"/>
              <w:bottom w:val="single" w:sz="6" w:space="0" w:color="000000"/>
              <w:right w:val="single" w:sz="6" w:space="0" w:color="000000"/>
            </w:tcBorders>
          </w:tcPr>
          <w:p w:rsidR="007A0217" w:rsidRPr="00A22896" w:rsidRDefault="007A0217" w:rsidP="003A5F88">
            <w:pPr>
              <w:rPr>
                <w:sz w:val="24"/>
                <w:szCs w:val="24"/>
              </w:rPr>
            </w:pPr>
            <w:r w:rsidRPr="00A22896">
              <w:rPr>
                <w:sz w:val="24"/>
                <w:szCs w:val="24"/>
              </w:rPr>
              <w:t>2027</w:t>
            </w:r>
          </w:p>
          <w:p w:rsidR="007A0217" w:rsidRPr="00A22896" w:rsidRDefault="007A0217" w:rsidP="003A5F88">
            <w:pPr>
              <w:jc w:val="both"/>
              <w:rPr>
                <w:sz w:val="24"/>
                <w:szCs w:val="24"/>
              </w:rPr>
            </w:pPr>
          </w:p>
        </w:tc>
      </w:tr>
      <w:tr w:rsidR="007A0217" w:rsidRPr="00A22896" w:rsidTr="003A5F88">
        <w:trPr>
          <w:gridAfter w:val="2"/>
          <w:wAfter w:w="81"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1</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2</w:t>
            </w:r>
          </w:p>
        </w:tc>
        <w:tc>
          <w:tcPr>
            <w:tcW w:w="82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3</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4</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5</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6</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7</w:t>
            </w:r>
          </w:p>
        </w:tc>
        <w:tc>
          <w:tcPr>
            <w:tcW w:w="58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8</w:t>
            </w:r>
          </w:p>
        </w:tc>
        <w:tc>
          <w:tcPr>
            <w:tcW w:w="704" w:type="dxa"/>
            <w:gridSpan w:val="4"/>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9</w:t>
            </w:r>
          </w:p>
        </w:tc>
        <w:tc>
          <w:tcPr>
            <w:tcW w:w="661"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10</w:t>
            </w:r>
          </w:p>
        </w:tc>
        <w:tc>
          <w:tcPr>
            <w:tcW w:w="709"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11</w:t>
            </w:r>
          </w:p>
        </w:tc>
        <w:tc>
          <w:tcPr>
            <w:tcW w:w="654"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12</w:t>
            </w:r>
          </w:p>
        </w:tc>
        <w:tc>
          <w:tcPr>
            <w:tcW w:w="749"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13</w:t>
            </w:r>
          </w:p>
        </w:tc>
        <w:tc>
          <w:tcPr>
            <w:tcW w:w="719"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14</w:t>
            </w:r>
          </w:p>
        </w:tc>
        <w:tc>
          <w:tcPr>
            <w:tcW w:w="718"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15</w:t>
            </w:r>
          </w:p>
        </w:tc>
        <w:tc>
          <w:tcPr>
            <w:tcW w:w="607" w:type="dxa"/>
            <w:gridSpan w:val="2"/>
            <w:tcBorders>
              <w:top w:val="single" w:sz="6" w:space="0" w:color="000000"/>
              <w:left w:val="single" w:sz="6" w:space="0" w:color="000000"/>
              <w:bottom w:val="single" w:sz="4" w:space="0" w:color="auto"/>
              <w:right w:val="single" w:sz="4" w:space="0" w:color="auto"/>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16</w:t>
            </w:r>
          </w:p>
        </w:tc>
        <w:tc>
          <w:tcPr>
            <w:tcW w:w="779" w:type="dxa"/>
            <w:gridSpan w:val="2"/>
            <w:tcBorders>
              <w:top w:val="single" w:sz="6" w:space="0" w:color="000000"/>
              <w:left w:val="single" w:sz="4" w:space="0" w:color="auto"/>
              <w:bottom w:val="single" w:sz="4" w:space="0" w:color="auto"/>
              <w:right w:val="single" w:sz="4" w:space="0" w:color="auto"/>
            </w:tcBorders>
          </w:tcPr>
          <w:p w:rsidR="007A0217" w:rsidRPr="00A22896" w:rsidRDefault="007A0217" w:rsidP="003A5F88">
            <w:pPr>
              <w:jc w:val="both"/>
              <w:rPr>
                <w:sz w:val="24"/>
                <w:szCs w:val="24"/>
              </w:rPr>
            </w:pPr>
            <w:r w:rsidRPr="00A22896">
              <w:rPr>
                <w:sz w:val="24"/>
                <w:szCs w:val="24"/>
              </w:rPr>
              <w:t>17</w:t>
            </w:r>
          </w:p>
        </w:tc>
        <w:tc>
          <w:tcPr>
            <w:tcW w:w="535" w:type="dxa"/>
            <w:gridSpan w:val="2"/>
            <w:tcBorders>
              <w:top w:val="single" w:sz="6" w:space="0" w:color="000000"/>
              <w:left w:val="single" w:sz="4" w:space="0" w:color="auto"/>
              <w:bottom w:val="single" w:sz="4" w:space="0" w:color="auto"/>
              <w:right w:val="single" w:sz="4" w:space="0" w:color="auto"/>
            </w:tcBorders>
          </w:tcPr>
          <w:p w:rsidR="007A0217" w:rsidRPr="00A22896" w:rsidRDefault="007A0217" w:rsidP="003A5F88">
            <w:pPr>
              <w:jc w:val="both"/>
              <w:rPr>
                <w:sz w:val="24"/>
                <w:szCs w:val="24"/>
              </w:rPr>
            </w:pPr>
            <w:r w:rsidRPr="00A22896">
              <w:rPr>
                <w:sz w:val="24"/>
                <w:szCs w:val="24"/>
              </w:rPr>
              <w:t>18</w:t>
            </w:r>
          </w:p>
        </w:tc>
        <w:tc>
          <w:tcPr>
            <w:tcW w:w="527" w:type="dxa"/>
            <w:gridSpan w:val="2"/>
            <w:tcBorders>
              <w:top w:val="single" w:sz="6" w:space="0" w:color="000000"/>
              <w:left w:val="single" w:sz="4" w:space="0" w:color="auto"/>
              <w:bottom w:val="single" w:sz="4" w:space="0" w:color="auto"/>
              <w:right w:val="single" w:sz="6" w:space="0" w:color="000000"/>
            </w:tcBorders>
          </w:tcPr>
          <w:p w:rsidR="007A0217" w:rsidRPr="00A22896" w:rsidRDefault="007A0217" w:rsidP="003A5F88">
            <w:pPr>
              <w:jc w:val="both"/>
              <w:rPr>
                <w:sz w:val="24"/>
                <w:szCs w:val="24"/>
              </w:rPr>
            </w:pPr>
            <w:r w:rsidRPr="00A22896">
              <w:rPr>
                <w:sz w:val="24"/>
                <w:szCs w:val="24"/>
              </w:rPr>
              <w:t>19</w:t>
            </w:r>
          </w:p>
        </w:tc>
      </w:tr>
      <w:tr w:rsidR="007A0217" w:rsidRPr="00A22896" w:rsidTr="003A5F88">
        <w:trPr>
          <w:gridAfter w:val="1"/>
          <w:wAfter w:w="46" w:type="dxa"/>
          <w:trHeight w:val="885"/>
          <w:jc w:val="center"/>
        </w:trPr>
        <w:tc>
          <w:tcPr>
            <w:tcW w:w="3562" w:type="dxa"/>
            <w:gridSpan w:val="2"/>
            <w:tcBorders>
              <w:top w:val="single" w:sz="6" w:space="0" w:color="000000"/>
              <w:left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xml:space="preserve">«Обеспечение муниципального управления собственностью </w:t>
            </w:r>
          </w:p>
          <w:p w:rsidR="007A0217" w:rsidRPr="00A22896" w:rsidRDefault="007A0217" w:rsidP="003A5F88">
            <w:pPr>
              <w:jc w:val="both"/>
              <w:rPr>
                <w:sz w:val="24"/>
                <w:szCs w:val="24"/>
              </w:rPr>
            </w:pPr>
            <w:proofErr w:type="spellStart"/>
            <w:r w:rsidRPr="00A22896">
              <w:rPr>
                <w:sz w:val="24"/>
                <w:szCs w:val="24"/>
              </w:rPr>
              <w:t>Камешкирского</w:t>
            </w:r>
            <w:proofErr w:type="spellEnd"/>
            <w:r w:rsidRPr="00A22896">
              <w:rPr>
                <w:sz w:val="24"/>
                <w:szCs w:val="24"/>
              </w:rPr>
              <w:t xml:space="preserve"> района Пензенской области»</w:t>
            </w:r>
          </w:p>
        </w:tc>
        <w:tc>
          <w:tcPr>
            <w:tcW w:w="956"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X</w:t>
            </w:r>
          </w:p>
        </w:tc>
        <w:tc>
          <w:tcPr>
            <w:tcW w:w="831"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7A0217" w:rsidRPr="00A22896" w:rsidRDefault="007A0217" w:rsidP="003A5F88">
            <w:pPr>
              <w:ind w:right="40"/>
              <w:jc w:val="both"/>
              <w:rPr>
                <w:sz w:val="24"/>
                <w:szCs w:val="24"/>
              </w:rPr>
            </w:pPr>
            <w:r w:rsidRPr="00A22896">
              <w:rPr>
                <w:sz w:val="24"/>
                <w:szCs w:val="24"/>
              </w:rPr>
              <w:t>X</w:t>
            </w:r>
          </w:p>
        </w:tc>
        <w:tc>
          <w:tcPr>
            <w:tcW w:w="360"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414"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587"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622"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588"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X</w:t>
            </w:r>
          </w:p>
        </w:tc>
        <w:tc>
          <w:tcPr>
            <w:tcW w:w="692" w:type="dxa"/>
            <w:gridSpan w:val="3"/>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X</w:t>
            </w:r>
          </w:p>
        </w:tc>
        <w:tc>
          <w:tcPr>
            <w:tcW w:w="66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widowControl/>
              <w:spacing w:line="166" w:lineRule="atLeast"/>
              <w:jc w:val="both"/>
              <w:rPr>
                <w:sz w:val="24"/>
                <w:szCs w:val="24"/>
              </w:rPr>
            </w:pPr>
            <w:r w:rsidRPr="00A22896">
              <w:rPr>
                <w:sz w:val="24"/>
                <w:szCs w:val="24"/>
              </w:rPr>
              <w:t>2487,3</w:t>
            </w:r>
          </w:p>
        </w:tc>
        <w:tc>
          <w:tcPr>
            <w:tcW w:w="709"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widowControl/>
              <w:spacing w:line="166" w:lineRule="atLeast"/>
              <w:jc w:val="both"/>
              <w:rPr>
                <w:sz w:val="24"/>
                <w:szCs w:val="24"/>
              </w:rPr>
            </w:pPr>
            <w:r w:rsidRPr="00A22896">
              <w:rPr>
                <w:sz w:val="24"/>
                <w:szCs w:val="24"/>
              </w:rPr>
              <w:t>3059,86</w:t>
            </w:r>
          </w:p>
        </w:tc>
        <w:tc>
          <w:tcPr>
            <w:tcW w:w="654"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widowControl/>
              <w:spacing w:line="166" w:lineRule="atLeast"/>
              <w:jc w:val="both"/>
              <w:rPr>
                <w:sz w:val="24"/>
                <w:szCs w:val="24"/>
              </w:rPr>
            </w:pPr>
            <w:r w:rsidRPr="00A22896">
              <w:rPr>
                <w:sz w:val="24"/>
                <w:szCs w:val="24"/>
              </w:rPr>
              <w:t>3739,25</w:t>
            </w:r>
          </w:p>
        </w:tc>
        <w:tc>
          <w:tcPr>
            <w:tcW w:w="749"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widowControl/>
              <w:spacing w:line="166" w:lineRule="atLeast"/>
              <w:jc w:val="both"/>
              <w:rPr>
                <w:sz w:val="24"/>
                <w:szCs w:val="24"/>
              </w:rPr>
            </w:pPr>
            <w:r w:rsidRPr="00A22896">
              <w:rPr>
                <w:sz w:val="24"/>
                <w:szCs w:val="24"/>
              </w:rPr>
              <w:t>3685,7</w:t>
            </w:r>
          </w:p>
        </w:tc>
        <w:tc>
          <w:tcPr>
            <w:tcW w:w="719"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widowControl/>
              <w:spacing w:line="166" w:lineRule="atLeast"/>
              <w:jc w:val="both"/>
              <w:rPr>
                <w:sz w:val="24"/>
                <w:szCs w:val="24"/>
              </w:rPr>
            </w:pPr>
            <w:r w:rsidRPr="00A22896">
              <w:rPr>
                <w:sz w:val="24"/>
                <w:szCs w:val="24"/>
              </w:rPr>
              <w:t>4096,7</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widowControl/>
              <w:spacing w:line="166" w:lineRule="atLeast"/>
              <w:jc w:val="both"/>
              <w:rPr>
                <w:sz w:val="24"/>
                <w:szCs w:val="24"/>
              </w:rPr>
            </w:pPr>
            <w:r w:rsidRPr="00A22896">
              <w:rPr>
                <w:sz w:val="24"/>
                <w:szCs w:val="24"/>
              </w:rPr>
              <w:t>4999,42</w:t>
            </w:r>
          </w:p>
        </w:tc>
        <w:tc>
          <w:tcPr>
            <w:tcW w:w="60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6539,3</w:t>
            </w:r>
          </w:p>
        </w:tc>
        <w:tc>
          <w:tcPr>
            <w:tcW w:w="779" w:type="dxa"/>
            <w:gridSpan w:val="2"/>
            <w:tcBorders>
              <w:top w:val="single" w:sz="6" w:space="0" w:color="000000"/>
              <w:left w:val="single" w:sz="6" w:space="0" w:color="000000"/>
              <w:bottom w:val="single" w:sz="6" w:space="0" w:color="000000"/>
              <w:right w:val="single" w:sz="4" w:space="0" w:color="auto"/>
            </w:tcBorders>
          </w:tcPr>
          <w:p w:rsidR="007A0217" w:rsidRPr="00A22896" w:rsidRDefault="007A0217" w:rsidP="003A5F88">
            <w:pPr>
              <w:jc w:val="both"/>
              <w:rPr>
                <w:sz w:val="24"/>
                <w:szCs w:val="24"/>
              </w:rPr>
            </w:pPr>
            <w:r w:rsidRPr="00A22896">
              <w:rPr>
                <w:sz w:val="24"/>
                <w:szCs w:val="24"/>
              </w:rPr>
              <w:t>18969,2</w:t>
            </w:r>
          </w:p>
        </w:tc>
        <w:tc>
          <w:tcPr>
            <w:tcW w:w="555" w:type="dxa"/>
            <w:gridSpan w:val="2"/>
            <w:tcBorders>
              <w:top w:val="single" w:sz="6" w:space="0" w:color="000000"/>
              <w:left w:val="single" w:sz="4" w:space="0" w:color="auto"/>
              <w:bottom w:val="single" w:sz="6" w:space="0" w:color="000000"/>
              <w:right w:val="single" w:sz="6" w:space="0" w:color="000000"/>
            </w:tcBorders>
          </w:tcPr>
          <w:p w:rsidR="007A0217" w:rsidRPr="00A22896" w:rsidRDefault="007A0217" w:rsidP="003A5F88">
            <w:pPr>
              <w:widowControl/>
              <w:spacing w:line="166" w:lineRule="atLeast"/>
              <w:jc w:val="both"/>
              <w:rPr>
                <w:sz w:val="24"/>
                <w:szCs w:val="24"/>
              </w:rPr>
            </w:pPr>
            <w:r w:rsidRPr="00A22896">
              <w:rPr>
                <w:sz w:val="24"/>
                <w:szCs w:val="24"/>
              </w:rPr>
              <w:t>18969,2</w:t>
            </w:r>
          </w:p>
        </w:tc>
        <w:tc>
          <w:tcPr>
            <w:tcW w:w="527" w:type="dxa"/>
            <w:gridSpan w:val="2"/>
            <w:tcBorders>
              <w:top w:val="single" w:sz="6" w:space="0" w:color="000000"/>
              <w:left w:val="single" w:sz="6" w:space="0" w:color="000000"/>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18969,2</w:t>
            </w:r>
          </w:p>
        </w:tc>
      </w:tr>
      <w:tr w:rsidR="007A0217" w:rsidRPr="00A22896" w:rsidTr="003A5F88">
        <w:trPr>
          <w:gridAfter w:val="2"/>
          <w:wAfter w:w="81"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 xml:space="preserve">Формирование земельных участков, постановка на государственный кадастровый учет, оформление договоров аренды и доверенности на </w:t>
            </w:r>
            <w:r w:rsidRPr="00A22896">
              <w:rPr>
                <w:sz w:val="24"/>
                <w:szCs w:val="24"/>
              </w:rPr>
              <w:lastRenderedPageBreak/>
              <w:t>совершение регистрационных действий в отношении земельных участков и имущества</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lastRenderedPageBreak/>
              <w:t>X</w:t>
            </w:r>
          </w:p>
        </w:tc>
        <w:tc>
          <w:tcPr>
            <w:tcW w:w="82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X</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58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X</w:t>
            </w:r>
          </w:p>
        </w:tc>
        <w:tc>
          <w:tcPr>
            <w:tcW w:w="70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X</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18,1</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25,6</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26</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50</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50</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color w:val="FF0000"/>
                <w:sz w:val="24"/>
                <w:szCs w:val="24"/>
              </w:rPr>
            </w:pPr>
            <w:r w:rsidRPr="00A22896">
              <w:rPr>
                <w:color w:val="FF0000"/>
                <w:sz w:val="24"/>
                <w:szCs w:val="24"/>
              </w:rPr>
              <w:t>73</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50</w:t>
            </w:r>
          </w:p>
        </w:tc>
        <w:tc>
          <w:tcPr>
            <w:tcW w:w="779" w:type="dxa"/>
            <w:gridSpan w:val="2"/>
            <w:tcBorders>
              <w:top w:val="single" w:sz="6" w:space="0" w:color="000000"/>
              <w:left w:val="single" w:sz="4" w:space="0" w:color="auto"/>
              <w:bottom w:val="single" w:sz="6" w:space="0" w:color="000000"/>
              <w:right w:val="single" w:sz="4" w:space="0" w:color="auto"/>
            </w:tcBorders>
          </w:tcPr>
          <w:p w:rsidR="007A0217" w:rsidRPr="00A22896" w:rsidRDefault="007A0217" w:rsidP="003A5F88">
            <w:pPr>
              <w:jc w:val="both"/>
              <w:rPr>
                <w:sz w:val="24"/>
                <w:szCs w:val="24"/>
              </w:rPr>
            </w:pPr>
            <w:r w:rsidRPr="00A22896">
              <w:rPr>
                <w:sz w:val="24"/>
                <w:szCs w:val="24"/>
              </w:rPr>
              <w:t>50</w:t>
            </w:r>
          </w:p>
        </w:tc>
        <w:tc>
          <w:tcPr>
            <w:tcW w:w="535" w:type="dxa"/>
            <w:gridSpan w:val="2"/>
            <w:tcBorders>
              <w:top w:val="single" w:sz="6" w:space="0" w:color="000000"/>
              <w:left w:val="single" w:sz="4" w:space="0" w:color="auto"/>
              <w:bottom w:val="single" w:sz="6" w:space="0" w:color="000000"/>
              <w:right w:val="single" w:sz="4" w:space="0" w:color="auto"/>
            </w:tcBorders>
          </w:tcPr>
          <w:p w:rsidR="007A0217" w:rsidRPr="00A22896" w:rsidRDefault="007A0217" w:rsidP="003A5F88">
            <w:pPr>
              <w:jc w:val="both"/>
              <w:rPr>
                <w:sz w:val="24"/>
                <w:szCs w:val="24"/>
              </w:rPr>
            </w:pPr>
            <w:r w:rsidRPr="00A22896">
              <w:rPr>
                <w:sz w:val="24"/>
                <w:szCs w:val="24"/>
              </w:rPr>
              <w:t>50</w:t>
            </w:r>
          </w:p>
        </w:tc>
        <w:tc>
          <w:tcPr>
            <w:tcW w:w="527" w:type="dxa"/>
            <w:gridSpan w:val="2"/>
            <w:tcBorders>
              <w:top w:val="single" w:sz="6" w:space="0" w:color="000000"/>
              <w:left w:val="single" w:sz="4" w:space="0" w:color="auto"/>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50</w:t>
            </w:r>
          </w:p>
        </w:tc>
      </w:tr>
      <w:tr w:rsidR="007A0217" w:rsidRPr="00A22896" w:rsidTr="003A5F88">
        <w:trPr>
          <w:gridAfter w:val="2"/>
          <w:wAfter w:w="81"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lastRenderedPageBreak/>
              <w:t xml:space="preserve">Предоставление земельных участков, находящихся в собственности </w:t>
            </w:r>
            <w:proofErr w:type="spellStart"/>
            <w:r w:rsidRPr="00A22896">
              <w:rPr>
                <w:sz w:val="24"/>
                <w:szCs w:val="24"/>
              </w:rPr>
              <w:t>Камешкирского</w:t>
            </w:r>
            <w:proofErr w:type="spellEnd"/>
            <w:r w:rsidRPr="00A22896">
              <w:rPr>
                <w:sz w:val="24"/>
                <w:szCs w:val="24"/>
              </w:rPr>
              <w:t xml:space="preserve"> района Пензенской области, на которых расположены здания, строения, сооружения</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82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58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70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779" w:type="dxa"/>
            <w:gridSpan w:val="2"/>
            <w:tcBorders>
              <w:top w:val="single" w:sz="6" w:space="0" w:color="000000"/>
              <w:left w:val="single" w:sz="4" w:space="0" w:color="auto"/>
              <w:bottom w:val="single" w:sz="6" w:space="0" w:color="000000"/>
              <w:right w:val="single" w:sz="4" w:space="0" w:color="auto"/>
            </w:tcBorders>
          </w:tcPr>
          <w:p w:rsidR="007A0217" w:rsidRPr="00A22896" w:rsidRDefault="007A0217" w:rsidP="003A5F88">
            <w:pPr>
              <w:jc w:val="both"/>
              <w:rPr>
                <w:sz w:val="24"/>
                <w:szCs w:val="24"/>
              </w:rPr>
            </w:pPr>
            <w:r w:rsidRPr="00A22896">
              <w:rPr>
                <w:sz w:val="24"/>
                <w:szCs w:val="24"/>
              </w:rPr>
              <w:t>-</w:t>
            </w:r>
          </w:p>
        </w:tc>
        <w:tc>
          <w:tcPr>
            <w:tcW w:w="535" w:type="dxa"/>
            <w:gridSpan w:val="2"/>
            <w:tcBorders>
              <w:top w:val="single" w:sz="6" w:space="0" w:color="000000"/>
              <w:left w:val="single" w:sz="4" w:space="0" w:color="auto"/>
              <w:bottom w:val="single" w:sz="6" w:space="0" w:color="000000"/>
              <w:right w:val="single" w:sz="4" w:space="0" w:color="auto"/>
            </w:tcBorders>
          </w:tcPr>
          <w:p w:rsidR="007A0217" w:rsidRPr="00A22896" w:rsidRDefault="007A0217" w:rsidP="003A5F88">
            <w:pPr>
              <w:jc w:val="both"/>
              <w:rPr>
                <w:sz w:val="24"/>
                <w:szCs w:val="24"/>
              </w:rPr>
            </w:pPr>
            <w:r w:rsidRPr="00A22896">
              <w:rPr>
                <w:sz w:val="24"/>
                <w:szCs w:val="24"/>
              </w:rPr>
              <w:t>-</w:t>
            </w:r>
          </w:p>
        </w:tc>
        <w:tc>
          <w:tcPr>
            <w:tcW w:w="527" w:type="dxa"/>
            <w:gridSpan w:val="2"/>
            <w:tcBorders>
              <w:top w:val="single" w:sz="6" w:space="0" w:color="000000"/>
              <w:left w:val="single" w:sz="4" w:space="0" w:color="auto"/>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w:t>
            </w:r>
          </w:p>
        </w:tc>
      </w:tr>
      <w:tr w:rsidR="007A0217" w:rsidRPr="00A22896" w:rsidTr="003A5F88">
        <w:trPr>
          <w:gridAfter w:val="2"/>
          <w:wAfter w:w="81"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Организация и проведение работ по переводу земель или земельных участков из одной категории в другую</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82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58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70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779" w:type="dxa"/>
            <w:gridSpan w:val="2"/>
            <w:tcBorders>
              <w:top w:val="single" w:sz="6" w:space="0" w:color="000000"/>
              <w:left w:val="single" w:sz="4" w:space="0" w:color="auto"/>
              <w:bottom w:val="single" w:sz="6" w:space="0" w:color="000000"/>
              <w:right w:val="single" w:sz="4" w:space="0" w:color="auto"/>
            </w:tcBorders>
          </w:tcPr>
          <w:p w:rsidR="007A0217" w:rsidRPr="00A22896" w:rsidRDefault="007A0217" w:rsidP="003A5F88">
            <w:pPr>
              <w:jc w:val="both"/>
              <w:rPr>
                <w:sz w:val="24"/>
                <w:szCs w:val="24"/>
              </w:rPr>
            </w:pPr>
            <w:r w:rsidRPr="00A22896">
              <w:rPr>
                <w:sz w:val="24"/>
                <w:szCs w:val="24"/>
              </w:rPr>
              <w:t>-</w:t>
            </w:r>
          </w:p>
        </w:tc>
        <w:tc>
          <w:tcPr>
            <w:tcW w:w="535" w:type="dxa"/>
            <w:gridSpan w:val="2"/>
            <w:tcBorders>
              <w:top w:val="single" w:sz="6" w:space="0" w:color="000000"/>
              <w:left w:val="single" w:sz="4" w:space="0" w:color="auto"/>
              <w:bottom w:val="single" w:sz="6" w:space="0" w:color="000000"/>
              <w:right w:val="single" w:sz="4" w:space="0" w:color="auto"/>
            </w:tcBorders>
          </w:tcPr>
          <w:p w:rsidR="007A0217" w:rsidRPr="00A22896" w:rsidRDefault="007A0217" w:rsidP="003A5F88">
            <w:pPr>
              <w:jc w:val="both"/>
              <w:rPr>
                <w:sz w:val="24"/>
                <w:szCs w:val="24"/>
              </w:rPr>
            </w:pPr>
            <w:r w:rsidRPr="00A22896">
              <w:rPr>
                <w:sz w:val="24"/>
                <w:szCs w:val="24"/>
              </w:rPr>
              <w:t>-</w:t>
            </w:r>
          </w:p>
        </w:tc>
        <w:tc>
          <w:tcPr>
            <w:tcW w:w="527" w:type="dxa"/>
            <w:gridSpan w:val="2"/>
            <w:tcBorders>
              <w:top w:val="single" w:sz="6" w:space="0" w:color="000000"/>
              <w:left w:val="single" w:sz="4" w:space="0" w:color="auto"/>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w:t>
            </w:r>
          </w:p>
        </w:tc>
      </w:tr>
      <w:tr w:rsidR="007A0217" w:rsidRPr="00A22896" w:rsidTr="003A5F88">
        <w:trPr>
          <w:gridAfter w:val="2"/>
          <w:wAfter w:w="81"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Предоставление земельных участков, находящихся в собственности Пензенской области, в постоянное (бессрочное) пользование</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82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58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70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779" w:type="dxa"/>
            <w:gridSpan w:val="2"/>
            <w:tcBorders>
              <w:top w:val="single" w:sz="6" w:space="0" w:color="000000"/>
              <w:left w:val="single" w:sz="4" w:space="0" w:color="auto"/>
              <w:bottom w:val="single" w:sz="6" w:space="0" w:color="000000"/>
              <w:right w:val="single" w:sz="4" w:space="0" w:color="auto"/>
            </w:tcBorders>
          </w:tcPr>
          <w:p w:rsidR="007A0217" w:rsidRPr="00A22896" w:rsidRDefault="007A0217" w:rsidP="003A5F88">
            <w:pPr>
              <w:jc w:val="both"/>
              <w:rPr>
                <w:sz w:val="24"/>
                <w:szCs w:val="24"/>
              </w:rPr>
            </w:pPr>
            <w:r w:rsidRPr="00A22896">
              <w:rPr>
                <w:sz w:val="24"/>
                <w:szCs w:val="24"/>
              </w:rPr>
              <w:t>-</w:t>
            </w:r>
          </w:p>
        </w:tc>
        <w:tc>
          <w:tcPr>
            <w:tcW w:w="535" w:type="dxa"/>
            <w:gridSpan w:val="2"/>
            <w:tcBorders>
              <w:top w:val="single" w:sz="6" w:space="0" w:color="000000"/>
              <w:left w:val="single" w:sz="4" w:space="0" w:color="auto"/>
              <w:bottom w:val="single" w:sz="6" w:space="0" w:color="000000"/>
              <w:right w:val="single" w:sz="4" w:space="0" w:color="auto"/>
            </w:tcBorders>
          </w:tcPr>
          <w:p w:rsidR="007A0217" w:rsidRPr="00A22896" w:rsidRDefault="007A0217" w:rsidP="003A5F88">
            <w:pPr>
              <w:jc w:val="both"/>
              <w:rPr>
                <w:sz w:val="24"/>
                <w:szCs w:val="24"/>
              </w:rPr>
            </w:pPr>
            <w:r w:rsidRPr="00A22896">
              <w:rPr>
                <w:sz w:val="24"/>
                <w:szCs w:val="24"/>
              </w:rPr>
              <w:t>--</w:t>
            </w:r>
          </w:p>
        </w:tc>
        <w:tc>
          <w:tcPr>
            <w:tcW w:w="527" w:type="dxa"/>
            <w:gridSpan w:val="2"/>
            <w:tcBorders>
              <w:top w:val="single" w:sz="6" w:space="0" w:color="000000"/>
              <w:left w:val="single" w:sz="4" w:space="0" w:color="auto"/>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w:t>
            </w:r>
          </w:p>
        </w:tc>
      </w:tr>
      <w:tr w:rsidR="007A0217" w:rsidRPr="00A22896" w:rsidTr="003A5F88">
        <w:trPr>
          <w:gridAfter w:val="2"/>
          <w:wAfter w:w="81"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Учет муниципального имущества (оценка имущества)</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82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58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70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24</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10,5</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20</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50</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50</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color w:val="FF0000"/>
                <w:sz w:val="24"/>
                <w:szCs w:val="24"/>
              </w:rPr>
            </w:pPr>
            <w:r w:rsidRPr="00A22896">
              <w:rPr>
                <w:color w:val="FF0000"/>
                <w:sz w:val="24"/>
                <w:szCs w:val="24"/>
              </w:rPr>
              <w:t>27</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50</w:t>
            </w:r>
          </w:p>
        </w:tc>
        <w:tc>
          <w:tcPr>
            <w:tcW w:w="779" w:type="dxa"/>
            <w:gridSpan w:val="2"/>
            <w:tcBorders>
              <w:top w:val="single" w:sz="6" w:space="0" w:color="000000"/>
              <w:left w:val="single" w:sz="4" w:space="0" w:color="auto"/>
              <w:bottom w:val="single" w:sz="6" w:space="0" w:color="000000"/>
              <w:right w:val="single" w:sz="4" w:space="0" w:color="auto"/>
            </w:tcBorders>
          </w:tcPr>
          <w:p w:rsidR="007A0217" w:rsidRPr="00A22896" w:rsidRDefault="007A0217" w:rsidP="003A5F88">
            <w:pPr>
              <w:jc w:val="both"/>
              <w:rPr>
                <w:sz w:val="24"/>
                <w:szCs w:val="24"/>
              </w:rPr>
            </w:pPr>
            <w:r w:rsidRPr="00A22896">
              <w:rPr>
                <w:sz w:val="24"/>
                <w:szCs w:val="24"/>
              </w:rPr>
              <w:t>50</w:t>
            </w:r>
          </w:p>
        </w:tc>
        <w:tc>
          <w:tcPr>
            <w:tcW w:w="535" w:type="dxa"/>
            <w:gridSpan w:val="2"/>
            <w:tcBorders>
              <w:top w:val="single" w:sz="6" w:space="0" w:color="000000"/>
              <w:left w:val="single" w:sz="4" w:space="0" w:color="auto"/>
              <w:bottom w:val="single" w:sz="6" w:space="0" w:color="000000"/>
              <w:right w:val="single" w:sz="4" w:space="0" w:color="auto"/>
            </w:tcBorders>
          </w:tcPr>
          <w:p w:rsidR="007A0217" w:rsidRPr="00A22896" w:rsidRDefault="007A0217" w:rsidP="003A5F88">
            <w:pPr>
              <w:jc w:val="both"/>
              <w:rPr>
                <w:sz w:val="24"/>
                <w:szCs w:val="24"/>
              </w:rPr>
            </w:pPr>
            <w:r w:rsidRPr="00A22896">
              <w:rPr>
                <w:sz w:val="24"/>
                <w:szCs w:val="24"/>
              </w:rPr>
              <w:t>50</w:t>
            </w:r>
          </w:p>
        </w:tc>
        <w:tc>
          <w:tcPr>
            <w:tcW w:w="527" w:type="dxa"/>
            <w:gridSpan w:val="2"/>
            <w:tcBorders>
              <w:top w:val="single" w:sz="6" w:space="0" w:color="000000"/>
              <w:left w:val="single" w:sz="4" w:space="0" w:color="auto"/>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50</w:t>
            </w:r>
          </w:p>
        </w:tc>
      </w:tr>
      <w:tr w:rsidR="007A0217" w:rsidRPr="00A22896" w:rsidTr="003A5F88">
        <w:trPr>
          <w:gridAfter w:val="2"/>
          <w:wAfter w:w="81"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xml:space="preserve">Содержание и обслуживание казны </w:t>
            </w:r>
            <w:proofErr w:type="spellStart"/>
            <w:r w:rsidRPr="00A22896">
              <w:rPr>
                <w:sz w:val="24"/>
                <w:szCs w:val="24"/>
              </w:rPr>
              <w:t>Камешкирского</w:t>
            </w:r>
            <w:proofErr w:type="spellEnd"/>
            <w:r w:rsidRPr="00A22896">
              <w:rPr>
                <w:sz w:val="24"/>
                <w:szCs w:val="24"/>
              </w:rPr>
              <w:t xml:space="preserve"> района Пензенской области</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82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58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70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93,6</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119,83</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108</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43,4</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207,92</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50</w:t>
            </w:r>
          </w:p>
        </w:tc>
        <w:tc>
          <w:tcPr>
            <w:tcW w:w="779" w:type="dxa"/>
            <w:gridSpan w:val="2"/>
            <w:tcBorders>
              <w:top w:val="single" w:sz="6" w:space="0" w:color="000000"/>
              <w:left w:val="single" w:sz="4" w:space="0" w:color="auto"/>
              <w:bottom w:val="single" w:sz="6" w:space="0" w:color="000000"/>
              <w:right w:val="single" w:sz="4" w:space="0" w:color="auto"/>
            </w:tcBorders>
          </w:tcPr>
          <w:p w:rsidR="007A0217" w:rsidRPr="00A22896" w:rsidRDefault="007A0217" w:rsidP="003A5F88">
            <w:pPr>
              <w:jc w:val="both"/>
              <w:rPr>
                <w:sz w:val="24"/>
                <w:szCs w:val="24"/>
              </w:rPr>
            </w:pPr>
            <w:r w:rsidRPr="00A22896">
              <w:rPr>
                <w:sz w:val="24"/>
                <w:szCs w:val="24"/>
              </w:rPr>
              <w:t>50</w:t>
            </w:r>
          </w:p>
        </w:tc>
        <w:tc>
          <w:tcPr>
            <w:tcW w:w="535" w:type="dxa"/>
            <w:gridSpan w:val="2"/>
            <w:tcBorders>
              <w:top w:val="single" w:sz="6" w:space="0" w:color="000000"/>
              <w:left w:val="single" w:sz="4" w:space="0" w:color="auto"/>
              <w:bottom w:val="single" w:sz="6" w:space="0" w:color="000000"/>
              <w:right w:val="single" w:sz="4" w:space="0" w:color="auto"/>
            </w:tcBorders>
          </w:tcPr>
          <w:p w:rsidR="007A0217" w:rsidRPr="00A22896" w:rsidRDefault="007A0217" w:rsidP="003A5F88">
            <w:pPr>
              <w:jc w:val="both"/>
              <w:rPr>
                <w:sz w:val="24"/>
                <w:szCs w:val="24"/>
              </w:rPr>
            </w:pPr>
            <w:r w:rsidRPr="00A22896">
              <w:rPr>
                <w:sz w:val="24"/>
                <w:szCs w:val="24"/>
              </w:rPr>
              <w:t>50</w:t>
            </w:r>
          </w:p>
        </w:tc>
        <w:tc>
          <w:tcPr>
            <w:tcW w:w="527" w:type="dxa"/>
            <w:gridSpan w:val="2"/>
            <w:tcBorders>
              <w:top w:val="single" w:sz="6" w:space="0" w:color="000000"/>
              <w:left w:val="single" w:sz="4" w:space="0" w:color="auto"/>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50</w:t>
            </w:r>
          </w:p>
        </w:tc>
      </w:tr>
      <w:tr w:rsidR="007A0217" w:rsidRPr="00A22896" w:rsidTr="003A5F88">
        <w:trPr>
          <w:gridAfter w:val="2"/>
          <w:wAfter w:w="81"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xml:space="preserve">Предоставление информации и выписок из реестра муниципального имущества </w:t>
            </w:r>
            <w:proofErr w:type="spellStart"/>
            <w:r w:rsidRPr="00A22896">
              <w:rPr>
                <w:sz w:val="24"/>
                <w:szCs w:val="24"/>
              </w:rPr>
              <w:t>Камешкирского</w:t>
            </w:r>
            <w:proofErr w:type="spellEnd"/>
            <w:r w:rsidRPr="00A22896">
              <w:rPr>
                <w:sz w:val="24"/>
                <w:szCs w:val="24"/>
              </w:rPr>
              <w:t xml:space="preserve"> района Пензенской области</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82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58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70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779" w:type="dxa"/>
            <w:gridSpan w:val="2"/>
            <w:tcBorders>
              <w:top w:val="single" w:sz="6" w:space="0" w:color="000000"/>
              <w:left w:val="single" w:sz="4" w:space="0" w:color="auto"/>
              <w:bottom w:val="single" w:sz="6" w:space="0" w:color="000000"/>
              <w:right w:val="single" w:sz="4" w:space="0" w:color="auto"/>
            </w:tcBorders>
          </w:tcPr>
          <w:p w:rsidR="007A0217" w:rsidRPr="00A22896" w:rsidRDefault="007A0217" w:rsidP="003A5F88">
            <w:pPr>
              <w:jc w:val="both"/>
              <w:rPr>
                <w:sz w:val="24"/>
                <w:szCs w:val="24"/>
              </w:rPr>
            </w:pPr>
            <w:r w:rsidRPr="00A22896">
              <w:rPr>
                <w:sz w:val="24"/>
                <w:szCs w:val="24"/>
              </w:rPr>
              <w:t>-</w:t>
            </w:r>
          </w:p>
        </w:tc>
        <w:tc>
          <w:tcPr>
            <w:tcW w:w="535" w:type="dxa"/>
            <w:gridSpan w:val="2"/>
            <w:tcBorders>
              <w:top w:val="single" w:sz="6" w:space="0" w:color="000000"/>
              <w:left w:val="single" w:sz="4" w:space="0" w:color="auto"/>
              <w:bottom w:val="single" w:sz="6" w:space="0" w:color="000000"/>
              <w:right w:val="single" w:sz="4" w:space="0" w:color="auto"/>
            </w:tcBorders>
          </w:tcPr>
          <w:p w:rsidR="007A0217" w:rsidRPr="00A22896" w:rsidRDefault="007A0217" w:rsidP="003A5F88">
            <w:pPr>
              <w:jc w:val="both"/>
              <w:rPr>
                <w:sz w:val="24"/>
                <w:szCs w:val="24"/>
              </w:rPr>
            </w:pPr>
            <w:r w:rsidRPr="00A22896">
              <w:rPr>
                <w:sz w:val="24"/>
                <w:szCs w:val="24"/>
              </w:rPr>
              <w:t>-</w:t>
            </w:r>
          </w:p>
        </w:tc>
        <w:tc>
          <w:tcPr>
            <w:tcW w:w="527" w:type="dxa"/>
            <w:gridSpan w:val="2"/>
            <w:tcBorders>
              <w:top w:val="single" w:sz="6" w:space="0" w:color="000000"/>
              <w:left w:val="single" w:sz="4" w:space="0" w:color="auto"/>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w:t>
            </w:r>
          </w:p>
        </w:tc>
      </w:tr>
      <w:tr w:rsidR="007A0217" w:rsidRPr="00A22896" w:rsidTr="003A5F88">
        <w:trPr>
          <w:gridAfter w:val="2"/>
          <w:wAfter w:w="81"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xml:space="preserve">Сверка сведений реестра муниципального имущества </w:t>
            </w:r>
            <w:proofErr w:type="spellStart"/>
            <w:r w:rsidRPr="00A22896">
              <w:rPr>
                <w:sz w:val="24"/>
                <w:szCs w:val="24"/>
              </w:rPr>
              <w:t>Камешкирского</w:t>
            </w:r>
            <w:proofErr w:type="spellEnd"/>
            <w:r w:rsidRPr="00A22896">
              <w:rPr>
                <w:sz w:val="24"/>
                <w:szCs w:val="24"/>
              </w:rPr>
              <w:t xml:space="preserve"> района Пензенской области со </w:t>
            </w:r>
            <w:r w:rsidRPr="00A22896">
              <w:rPr>
                <w:sz w:val="24"/>
                <w:szCs w:val="24"/>
              </w:rPr>
              <w:lastRenderedPageBreak/>
              <w:t xml:space="preserve">сведениями </w:t>
            </w:r>
            <w:proofErr w:type="spellStart"/>
            <w:r w:rsidRPr="00A22896">
              <w:rPr>
                <w:sz w:val="24"/>
                <w:szCs w:val="24"/>
              </w:rPr>
              <w:t>Статрегистра</w:t>
            </w:r>
            <w:proofErr w:type="spellEnd"/>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lastRenderedPageBreak/>
              <w:t> </w:t>
            </w:r>
          </w:p>
        </w:tc>
        <w:tc>
          <w:tcPr>
            <w:tcW w:w="82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58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70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779" w:type="dxa"/>
            <w:gridSpan w:val="2"/>
            <w:tcBorders>
              <w:top w:val="single" w:sz="6" w:space="0" w:color="000000"/>
              <w:left w:val="single" w:sz="4" w:space="0" w:color="auto"/>
              <w:bottom w:val="single" w:sz="6" w:space="0" w:color="000000"/>
              <w:right w:val="single" w:sz="4" w:space="0" w:color="auto"/>
            </w:tcBorders>
          </w:tcPr>
          <w:p w:rsidR="007A0217" w:rsidRPr="00A22896" w:rsidRDefault="007A0217" w:rsidP="003A5F88">
            <w:pPr>
              <w:jc w:val="both"/>
              <w:rPr>
                <w:sz w:val="24"/>
                <w:szCs w:val="24"/>
              </w:rPr>
            </w:pPr>
            <w:r w:rsidRPr="00A22896">
              <w:rPr>
                <w:sz w:val="24"/>
                <w:szCs w:val="24"/>
              </w:rPr>
              <w:t>-</w:t>
            </w:r>
          </w:p>
        </w:tc>
        <w:tc>
          <w:tcPr>
            <w:tcW w:w="535" w:type="dxa"/>
            <w:gridSpan w:val="2"/>
            <w:tcBorders>
              <w:top w:val="single" w:sz="6" w:space="0" w:color="000000"/>
              <w:left w:val="single" w:sz="4" w:space="0" w:color="auto"/>
              <w:bottom w:val="single" w:sz="6" w:space="0" w:color="000000"/>
              <w:right w:val="single" w:sz="4" w:space="0" w:color="auto"/>
            </w:tcBorders>
          </w:tcPr>
          <w:p w:rsidR="007A0217" w:rsidRPr="00A22896" w:rsidRDefault="007A0217" w:rsidP="003A5F88">
            <w:pPr>
              <w:jc w:val="both"/>
              <w:rPr>
                <w:sz w:val="24"/>
                <w:szCs w:val="24"/>
              </w:rPr>
            </w:pPr>
            <w:r w:rsidRPr="00A22896">
              <w:rPr>
                <w:sz w:val="24"/>
                <w:szCs w:val="24"/>
              </w:rPr>
              <w:t>--</w:t>
            </w:r>
          </w:p>
        </w:tc>
        <w:tc>
          <w:tcPr>
            <w:tcW w:w="527" w:type="dxa"/>
            <w:gridSpan w:val="2"/>
            <w:tcBorders>
              <w:top w:val="single" w:sz="6" w:space="0" w:color="000000"/>
              <w:left w:val="single" w:sz="4" w:space="0" w:color="auto"/>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w:t>
            </w:r>
          </w:p>
        </w:tc>
      </w:tr>
      <w:tr w:rsidR="007A0217" w:rsidRPr="00A22896" w:rsidTr="003A5F88">
        <w:trPr>
          <w:gridAfter w:val="2"/>
          <w:wAfter w:w="81"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lastRenderedPageBreak/>
              <w:t xml:space="preserve">Обеспечение деятельности (оказание услуг) муниципальных учреждений (МАУ «МФЦ </w:t>
            </w:r>
            <w:proofErr w:type="spellStart"/>
            <w:r w:rsidRPr="00A22896">
              <w:rPr>
                <w:sz w:val="24"/>
                <w:szCs w:val="24"/>
              </w:rPr>
              <w:t>Камешкирского</w:t>
            </w:r>
            <w:proofErr w:type="spellEnd"/>
            <w:r w:rsidRPr="00A22896">
              <w:rPr>
                <w:sz w:val="24"/>
                <w:szCs w:val="24"/>
              </w:rPr>
              <w:t xml:space="preserve"> района Пензенской области)</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82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58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70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2339,6</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2411,76</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2681,42</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2865,7</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A0217" w:rsidRPr="00A22896" w:rsidRDefault="007A0217" w:rsidP="003A5F88">
            <w:pPr>
              <w:jc w:val="both"/>
              <w:rPr>
                <w:sz w:val="24"/>
                <w:szCs w:val="24"/>
              </w:rPr>
            </w:pPr>
            <w:r w:rsidRPr="00A22896">
              <w:rPr>
                <w:sz w:val="24"/>
                <w:szCs w:val="24"/>
              </w:rPr>
              <w:t>3341,3</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4079,5</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tcPr>
          <w:p w:rsidR="007A0217" w:rsidRPr="00A22896" w:rsidRDefault="007A0217" w:rsidP="003A5F88">
            <w:pPr>
              <w:jc w:val="both"/>
              <w:rPr>
                <w:sz w:val="24"/>
                <w:szCs w:val="24"/>
              </w:rPr>
            </w:pPr>
            <w:r w:rsidRPr="00A22896">
              <w:rPr>
                <w:sz w:val="24"/>
                <w:szCs w:val="24"/>
              </w:rPr>
              <w:t>4079,5</w:t>
            </w:r>
          </w:p>
        </w:tc>
        <w:tc>
          <w:tcPr>
            <w:tcW w:w="779" w:type="dxa"/>
            <w:gridSpan w:val="2"/>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jc w:val="both"/>
              <w:rPr>
                <w:sz w:val="24"/>
                <w:szCs w:val="24"/>
              </w:rPr>
            </w:pPr>
            <w:r w:rsidRPr="00A22896">
              <w:rPr>
                <w:sz w:val="24"/>
                <w:szCs w:val="24"/>
              </w:rPr>
              <w:t>4079,5</w:t>
            </w:r>
          </w:p>
        </w:tc>
        <w:tc>
          <w:tcPr>
            <w:tcW w:w="535" w:type="dxa"/>
            <w:gridSpan w:val="2"/>
            <w:tcBorders>
              <w:top w:val="single" w:sz="6" w:space="0" w:color="000000"/>
              <w:left w:val="single" w:sz="4" w:space="0" w:color="auto"/>
              <w:bottom w:val="single" w:sz="6" w:space="0" w:color="000000"/>
              <w:right w:val="single" w:sz="4" w:space="0" w:color="auto"/>
            </w:tcBorders>
            <w:vAlign w:val="center"/>
          </w:tcPr>
          <w:p w:rsidR="007A0217" w:rsidRPr="00A22896" w:rsidRDefault="007A0217" w:rsidP="003A5F88">
            <w:pPr>
              <w:jc w:val="both"/>
              <w:rPr>
                <w:sz w:val="24"/>
                <w:szCs w:val="24"/>
              </w:rPr>
            </w:pPr>
            <w:r w:rsidRPr="00A22896">
              <w:rPr>
                <w:sz w:val="24"/>
                <w:szCs w:val="24"/>
              </w:rPr>
              <w:t>4079,5</w:t>
            </w:r>
          </w:p>
        </w:tc>
        <w:tc>
          <w:tcPr>
            <w:tcW w:w="527" w:type="dxa"/>
            <w:gridSpan w:val="2"/>
            <w:tcBorders>
              <w:top w:val="single" w:sz="6" w:space="0" w:color="000000"/>
              <w:left w:val="single" w:sz="4" w:space="0" w:color="auto"/>
              <w:bottom w:val="single" w:sz="6" w:space="0" w:color="000000"/>
              <w:right w:val="single" w:sz="6" w:space="0" w:color="000000"/>
            </w:tcBorders>
            <w:vAlign w:val="center"/>
          </w:tcPr>
          <w:p w:rsidR="007A0217" w:rsidRPr="00A22896" w:rsidRDefault="007A0217" w:rsidP="003A5F88">
            <w:pPr>
              <w:jc w:val="both"/>
              <w:rPr>
                <w:sz w:val="24"/>
                <w:szCs w:val="24"/>
              </w:rPr>
            </w:pPr>
            <w:r w:rsidRPr="00A22896">
              <w:rPr>
                <w:sz w:val="24"/>
                <w:szCs w:val="24"/>
              </w:rPr>
              <w:t>4079,5</w:t>
            </w:r>
          </w:p>
        </w:tc>
      </w:tr>
      <w:tr w:rsidR="007A0217" w:rsidRPr="00A22896" w:rsidTr="003A5F88">
        <w:trPr>
          <w:gridAfter w:val="2"/>
          <w:wAfter w:w="81"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xml:space="preserve">Разработка схемы размещения рекламных конструкций на территории </w:t>
            </w:r>
            <w:proofErr w:type="spellStart"/>
            <w:r w:rsidRPr="00A22896">
              <w:rPr>
                <w:sz w:val="24"/>
                <w:szCs w:val="24"/>
              </w:rPr>
              <w:t>Камешкирского</w:t>
            </w:r>
            <w:proofErr w:type="spellEnd"/>
          </w:p>
          <w:p w:rsidR="007A0217" w:rsidRPr="00A22896" w:rsidRDefault="007A0217" w:rsidP="003A5F88">
            <w:pPr>
              <w:jc w:val="both"/>
              <w:rPr>
                <w:sz w:val="24"/>
                <w:szCs w:val="24"/>
              </w:rPr>
            </w:pPr>
            <w:r w:rsidRPr="00A22896">
              <w:rPr>
                <w:sz w:val="24"/>
                <w:szCs w:val="24"/>
              </w:rPr>
              <w:t>района Пензенской области</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82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58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70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779" w:type="dxa"/>
            <w:gridSpan w:val="2"/>
            <w:tcBorders>
              <w:top w:val="single" w:sz="6" w:space="0" w:color="000000"/>
              <w:left w:val="single" w:sz="4" w:space="0" w:color="auto"/>
              <w:bottom w:val="single" w:sz="6" w:space="0" w:color="000000"/>
              <w:right w:val="single" w:sz="4" w:space="0" w:color="auto"/>
            </w:tcBorders>
          </w:tcPr>
          <w:p w:rsidR="007A0217" w:rsidRPr="00A22896" w:rsidRDefault="007A0217" w:rsidP="003A5F88">
            <w:pPr>
              <w:jc w:val="both"/>
              <w:rPr>
                <w:sz w:val="24"/>
                <w:szCs w:val="24"/>
              </w:rPr>
            </w:pPr>
          </w:p>
        </w:tc>
        <w:tc>
          <w:tcPr>
            <w:tcW w:w="535" w:type="dxa"/>
            <w:gridSpan w:val="2"/>
            <w:tcBorders>
              <w:top w:val="single" w:sz="6" w:space="0" w:color="000000"/>
              <w:left w:val="single" w:sz="4" w:space="0" w:color="auto"/>
              <w:bottom w:val="single" w:sz="6" w:space="0" w:color="000000"/>
              <w:right w:val="single" w:sz="4" w:space="0" w:color="auto"/>
            </w:tcBorders>
          </w:tcPr>
          <w:p w:rsidR="007A0217" w:rsidRPr="00A22896" w:rsidRDefault="007A0217" w:rsidP="003A5F88">
            <w:pPr>
              <w:jc w:val="both"/>
              <w:rPr>
                <w:sz w:val="24"/>
                <w:szCs w:val="24"/>
              </w:rPr>
            </w:pPr>
          </w:p>
        </w:tc>
        <w:tc>
          <w:tcPr>
            <w:tcW w:w="527" w:type="dxa"/>
            <w:gridSpan w:val="2"/>
            <w:tcBorders>
              <w:top w:val="single" w:sz="6" w:space="0" w:color="000000"/>
              <w:left w:val="single" w:sz="4" w:space="0" w:color="auto"/>
              <w:bottom w:val="single" w:sz="6" w:space="0" w:color="000000"/>
              <w:right w:val="single" w:sz="6" w:space="0" w:color="000000"/>
            </w:tcBorders>
          </w:tcPr>
          <w:p w:rsidR="007A0217" w:rsidRPr="00A22896" w:rsidRDefault="007A0217" w:rsidP="003A5F88">
            <w:pPr>
              <w:jc w:val="both"/>
              <w:rPr>
                <w:sz w:val="24"/>
                <w:szCs w:val="24"/>
              </w:rPr>
            </w:pPr>
          </w:p>
        </w:tc>
      </w:tr>
      <w:tr w:rsidR="007A0217" w:rsidRPr="00A22896" w:rsidTr="003A5F88">
        <w:trPr>
          <w:gridAfter w:val="2"/>
          <w:wAfter w:w="81"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xml:space="preserve">Иные межбюджетные трансферты на исполнение части полномочий по осуществлению муниципального земельного контроля в границах поселений </w:t>
            </w:r>
            <w:proofErr w:type="spellStart"/>
            <w:r w:rsidRPr="00A22896">
              <w:rPr>
                <w:sz w:val="24"/>
                <w:szCs w:val="24"/>
              </w:rPr>
              <w:t>Камешкирского</w:t>
            </w:r>
            <w:proofErr w:type="spellEnd"/>
            <w:r w:rsidRPr="00A22896">
              <w:rPr>
                <w:sz w:val="24"/>
                <w:szCs w:val="24"/>
              </w:rPr>
              <w:t xml:space="preserve"> района администрациям поселений </w:t>
            </w:r>
            <w:proofErr w:type="spellStart"/>
            <w:r w:rsidRPr="00A22896">
              <w:rPr>
                <w:sz w:val="24"/>
                <w:szCs w:val="24"/>
              </w:rPr>
              <w:t>Камешкирского</w:t>
            </w:r>
            <w:proofErr w:type="spellEnd"/>
            <w:r w:rsidRPr="00A22896">
              <w:rPr>
                <w:sz w:val="24"/>
                <w:szCs w:val="24"/>
              </w:rPr>
              <w:t xml:space="preserve"> района</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82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58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70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12</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12</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12</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12</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12</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12</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12</w:t>
            </w:r>
          </w:p>
        </w:tc>
        <w:tc>
          <w:tcPr>
            <w:tcW w:w="779" w:type="dxa"/>
            <w:gridSpan w:val="2"/>
            <w:tcBorders>
              <w:top w:val="single" w:sz="6" w:space="0" w:color="000000"/>
              <w:left w:val="single" w:sz="4" w:space="0" w:color="auto"/>
              <w:bottom w:val="single" w:sz="6" w:space="0" w:color="000000"/>
              <w:right w:val="single" w:sz="4" w:space="0" w:color="auto"/>
            </w:tcBorders>
          </w:tcPr>
          <w:p w:rsidR="007A0217" w:rsidRPr="00A22896" w:rsidRDefault="007A0217" w:rsidP="003A5F88">
            <w:pPr>
              <w:jc w:val="both"/>
              <w:rPr>
                <w:sz w:val="24"/>
                <w:szCs w:val="24"/>
              </w:rPr>
            </w:pPr>
            <w:r w:rsidRPr="00A22896">
              <w:rPr>
                <w:sz w:val="24"/>
                <w:szCs w:val="24"/>
              </w:rPr>
              <w:t>12</w:t>
            </w:r>
          </w:p>
        </w:tc>
        <w:tc>
          <w:tcPr>
            <w:tcW w:w="535" w:type="dxa"/>
            <w:gridSpan w:val="2"/>
            <w:tcBorders>
              <w:top w:val="single" w:sz="6" w:space="0" w:color="000000"/>
              <w:left w:val="single" w:sz="4" w:space="0" w:color="auto"/>
              <w:bottom w:val="single" w:sz="6" w:space="0" w:color="000000"/>
              <w:right w:val="single" w:sz="4" w:space="0" w:color="auto"/>
            </w:tcBorders>
          </w:tcPr>
          <w:p w:rsidR="007A0217" w:rsidRPr="00A22896" w:rsidRDefault="007A0217" w:rsidP="003A5F88">
            <w:pPr>
              <w:jc w:val="both"/>
              <w:rPr>
                <w:sz w:val="24"/>
                <w:szCs w:val="24"/>
              </w:rPr>
            </w:pPr>
            <w:r w:rsidRPr="00A22896">
              <w:rPr>
                <w:sz w:val="24"/>
                <w:szCs w:val="24"/>
              </w:rPr>
              <w:t>12</w:t>
            </w:r>
          </w:p>
        </w:tc>
        <w:tc>
          <w:tcPr>
            <w:tcW w:w="527" w:type="dxa"/>
            <w:gridSpan w:val="2"/>
            <w:tcBorders>
              <w:top w:val="single" w:sz="6" w:space="0" w:color="000000"/>
              <w:left w:val="single" w:sz="4" w:space="0" w:color="auto"/>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12</w:t>
            </w:r>
          </w:p>
        </w:tc>
      </w:tr>
      <w:tr w:rsidR="007A0217" w:rsidRPr="00A22896" w:rsidTr="003A5F88">
        <w:trPr>
          <w:gridAfter w:val="2"/>
          <w:wAfter w:w="81"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xml:space="preserve">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w:t>
            </w:r>
            <w:proofErr w:type="spellStart"/>
            <w:r w:rsidRPr="00A22896">
              <w:rPr>
                <w:sz w:val="24"/>
                <w:szCs w:val="24"/>
              </w:rPr>
              <w:t>Камешкирского</w:t>
            </w:r>
            <w:proofErr w:type="spellEnd"/>
            <w:r w:rsidRPr="00A22896">
              <w:rPr>
                <w:sz w:val="24"/>
                <w:szCs w:val="24"/>
              </w:rPr>
              <w:t xml:space="preserve"> района Пензенской области</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82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58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70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600</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600</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600</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600</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600</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600</w:t>
            </w:r>
          </w:p>
        </w:tc>
        <w:tc>
          <w:tcPr>
            <w:tcW w:w="779" w:type="dxa"/>
            <w:gridSpan w:val="2"/>
            <w:tcBorders>
              <w:top w:val="single" w:sz="6" w:space="0" w:color="000000"/>
              <w:left w:val="single" w:sz="4" w:space="0" w:color="auto"/>
              <w:bottom w:val="single" w:sz="6" w:space="0" w:color="000000"/>
              <w:right w:val="single" w:sz="4" w:space="0" w:color="auto"/>
            </w:tcBorders>
          </w:tcPr>
          <w:p w:rsidR="007A0217" w:rsidRPr="00A22896" w:rsidRDefault="007A0217" w:rsidP="003A5F88">
            <w:pPr>
              <w:jc w:val="both"/>
              <w:rPr>
                <w:sz w:val="24"/>
                <w:szCs w:val="24"/>
              </w:rPr>
            </w:pPr>
            <w:r w:rsidRPr="00A22896">
              <w:rPr>
                <w:sz w:val="24"/>
                <w:szCs w:val="24"/>
              </w:rPr>
              <w:t>600</w:t>
            </w:r>
          </w:p>
        </w:tc>
        <w:tc>
          <w:tcPr>
            <w:tcW w:w="535" w:type="dxa"/>
            <w:gridSpan w:val="2"/>
            <w:tcBorders>
              <w:top w:val="single" w:sz="6" w:space="0" w:color="000000"/>
              <w:left w:val="single" w:sz="4" w:space="0" w:color="auto"/>
              <w:bottom w:val="single" w:sz="6" w:space="0" w:color="000000"/>
              <w:right w:val="single" w:sz="4" w:space="0" w:color="auto"/>
            </w:tcBorders>
          </w:tcPr>
          <w:p w:rsidR="007A0217" w:rsidRPr="00A22896" w:rsidRDefault="007A0217" w:rsidP="003A5F88">
            <w:pPr>
              <w:jc w:val="both"/>
              <w:rPr>
                <w:sz w:val="24"/>
                <w:szCs w:val="24"/>
              </w:rPr>
            </w:pPr>
            <w:r w:rsidRPr="00A22896">
              <w:rPr>
                <w:sz w:val="24"/>
                <w:szCs w:val="24"/>
              </w:rPr>
              <w:t>600</w:t>
            </w:r>
          </w:p>
        </w:tc>
        <w:tc>
          <w:tcPr>
            <w:tcW w:w="527" w:type="dxa"/>
            <w:gridSpan w:val="2"/>
            <w:tcBorders>
              <w:top w:val="single" w:sz="6" w:space="0" w:color="000000"/>
              <w:left w:val="single" w:sz="4" w:space="0" w:color="auto"/>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600</w:t>
            </w:r>
          </w:p>
        </w:tc>
      </w:tr>
      <w:tr w:rsidR="007A0217" w:rsidRPr="00A22896" w:rsidTr="003A5F88">
        <w:trPr>
          <w:gridAfter w:val="2"/>
          <w:wAfter w:w="81"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Разработка схемы территориального планирования</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82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58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70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280</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0</w:t>
            </w:r>
          </w:p>
        </w:tc>
        <w:tc>
          <w:tcPr>
            <w:tcW w:w="779" w:type="dxa"/>
            <w:gridSpan w:val="2"/>
            <w:tcBorders>
              <w:top w:val="single" w:sz="6" w:space="0" w:color="000000"/>
              <w:left w:val="single" w:sz="4" w:space="0" w:color="auto"/>
              <w:bottom w:val="single" w:sz="6" w:space="0" w:color="000000"/>
              <w:right w:val="single" w:sz="4" w:space="0" w:color="auto"/>
            </w:tcBorders>
          </w:tcPr>
          <w:p w:rsidR="007A0217" w:rsidRPr="00A22896" w:rsidRDefault="007A0217" w:rsidP="003A5F88">
            <w:pPr>
              <w:jc w:val="both"/>
              <w:rPr>
                <w:sz w:val="24"/>
                <w:szCs w:val="24"/>
              </w:rPr>
            </w:pPr>
            <w:r w:rsidRPr="00A22896">
              <w:rPr>
                <w:sz w:val="24"/>
                <w:szCs w:val="24"/>
              </w:rPr>
              <w:t>0</w:t>
            </w:r>
          </w:p>
        </w:tc>
        <w:tc>
          <w:tcPr>
            <w:tcW w:w="535" w:type="dxa"/>
            <w:gridSpan w:val="2"/>
            <w:tcBorders>
              <w:top w:val="single" w:sz="6" w:space="0" w:color="000000"/>
              <w:left w:val="single" w:sz="4" w:space="0" w:color="auto"/>
              <w:bottom w:val="single" w:sz="6" w:space="0" w:color="000000"/>
              <w:right w:val="single" w:sz="4" w:space="0" w:color="auto"/>
            </w:tcBorders>
          </w:tcPr>
          <w:p w:rsidR="007A0217" w:rsidRPr="00A22896" w:rsidRDefault="007A0217" w:rsidP="003A5F88">
            <w:pPr>
              <w:jc w:val="both"/>
              <w:rPr>
                <w:sz w:val="24"/>
                <w:szCs w:val="24"/>
              </w:rPr>
            </w:pPr>
            <w:r w:rsidRPr="00A22896">
              <w:rPr>
                <w:sz w:val="24"/>
                <w:szCs w:val="24"/>
              </w:rPr>
              <w:t>0</w:t>
            </w:r>
          </w:p>
        </w:tc>
        <w:tc>
          <w:tcPr>
            <w:tcW w:w="527" w:type="dxa"/>
            <w:gridSpan w:val="2"/>
            <w:tcBorders>
              <w:top w:val="single" w:sz="6" w:space="0" w:color="000000"/>
              <w:left w:val="single" w:sz="4" w:space="0" w:color="auto"/>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0</w:t>
            </w:r>
          </w:p>
        </w:tc>
      </w:tr>
      <w:tr w:rsidR="007A0217" w:rsidRPr="00A22896" w:rsidTr="003A5F88">
        <w:trPr>
          <w:gridAfter w:val="2"/>
          <w:wAfter w:w="81"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 xml:space="preserve">Расходы на выполнение комплексных кадастровых </w:t>
            </w:r>
            <w:r w:rsidRPr="00A22896">
              <w:rPr>
                <w:sz w:val="24"/>
                <w:szCs w:val="24"/>
              </w:rPr>
              <w:lastRenderedPageBreak/>
              <w:t>работ в отношении кадастровых кварталов</w:t>
            </w:r>
            <w:proofErr w:type="gramStart"/>
            <w:r w:rsidRPr="00A22896">
              <w:rPr>
                <w:sz w:val="24"/>
                <w:szCs w:val="24"/>
              </w:rPr>
              <w:t xml:space="preserve"> ,</w:t>
            </w:r>
            <w:proofErr w:type="gramEnd"/>
            <w:r w:rsidRPr="00A22896">
              <w:rPr>
                <w:sz w:val="24"/>
                <w:szCs w:val="24"/>
              </w:rPr>
              <w:t xml:space="preserve"> в которых располагаются гаражи и земельных участки под ними</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82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58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70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0</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0</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0</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0</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0</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0</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1697,5</w:t>
            </w:r>
          </w:p>
        </w:tc>
        <w:tc>
          <w:tcPr>
            <w:tcW w:w="779" w:type="dxa"/>
            <w:gridSpan w:val="2"/>
            <w:tcBorders>
              <w:top w:val="single" w:sz="6" w:space="0" w:color="000000"/>
              <w:left w:val="single" w:sz="4" w:space="0" w:color="auto"/>
              <w:bottom w:val="single" w:sz="6" w:space="0" w:color="000000"/>
              <w:right w:val="single" w:sz="4" w:space="0" w:color="auto"/>
            </w:tcBorders>
          </w:tcPr>
          <w:p w:rsidR="007A0217" w:rsidRPr="00A22896" w:rsidRDefault="007A0217" w:rsidP="003A5F88">
            <w:pPr>
              <w:jc w:val="both"/>
              <w:rPr>
                <w:sz w:val="24"/>
                <w:szCs w:val="24"/>
              </w:rPr>
            </w:pPr>
            <w:r w:rsidRPr="00A22896">
              <w:rPr>
                <w:sz w:val="24"/>
                <w:szCs w:val="24"/>
              </w:rPr>
              <w:t>14127,7</w:t>
            </w:r>
          </w:p>
        </w:tc>
        <w:tc>
          <w:tcPr>
            <w:tcW w:w="535" w:type="dxa"/>
            <w:gridSpan w:val="2"/>
            <w:tcBorders>
              <w:top w:val="single" w:sz="6" w:space="0" w:color="000000"/>
              <w:left w:val="single" w:sz="4" w:space="0" w:color="auto"/>
              <w:bottom w:val="single" w:sz="6" w:space="0" w:color="000000"/>
              <w:right w:val="single" w:sz="4" w:space="0" w:color="auto"/>
            </w:tcBorders>
          </w:tcPr>
          <w:p w:rsidR="007A0217" w:rsidRPr="00A22896" w:rsidRDefault="007A0217" w:rsidP="003A5F88">
            <w:pPr>
              <w:jc w:val="both"/>
              <w:rPr>
                <w:sz w:val="24"/>
                <w:szCs w:val="24"/>
              </w:rPr>
            </w:pPr>
            <w:r w:rsidRPr="00A22896">
              <w:rPr>
                <w:sz w:val="24"/>
                <w:szCs w:val="24"/>
              </w:rPr>
              <w:t>14127,7</w:t>
            </w:r>
          </w:p>
        </w:tc>
        <w:tc>
          <w:tcPr>
            <w:tcW w:w="527" w:type="dxa"/>
            <w:gridSpan w:val="2"/>
            <w:tcBorders>
              <w:top w:val="single" w:sz="6" w:space="0" w:color="000000"/>
              <w:left w:val="single" w:sz="4" w:space="0" w:color="auto"/>
              <w:bottom w:val="single" w:sz="6" w:space="0" w:color="000000"/>
              <w:right w:val="single" w:sz="6" w:space="0" w:color="000000"/>
            </w:tcBorders>
          </w:tcPr>
          <w:p w:rsidR="007A0217" w:rsidRPr="00A22896" w:rsidRDefault="007A0217" w:rsidP="003A5F88">
            <w:pPr>
              <w:jc w:val="both"/>
              <w:rPr>
                <w:sz w:val="24"/>
                <w:szCs w:val="24"/>
              </w:rPr>
            </w:pPr>
            <w:r w:rsidRPr="00A22896">
              <w:rPr>
                <w:sz w:val="24"/>
                <w:szCs w:val="24"/>
              </w:rPr>
              <w:t>14127,7</w:t>
            </w:r>
          </w:p>
        </w:tc>
      </w:tr>
      <w:tr w:rsidR="007A0217" w:rsidRPr="00A22896" w:rsidTr="003A5F88">
        <w:trPr>
          <w:gridAfter w:val="2"/>
          <w:wAfter w:w="81"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lastRenderedPageBreak/>
              <w:t>Итого</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82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58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70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A0217" w:rsidRPr="00A22896" w:rsidRDefault="007A0217" w:rsidP="003A5F88">
            <w:pPr>
              <w:jc w:val="both"/>
              <w:rPr>
                <w:sz w:val="24"/>
                <w:szCs w:val="24"/>
              </w:rPr>
            </w:pPr>
            <w:r w:rsidRPr="00A22896">
              <w:rPr>
                <w:sz w:val="24"/>
                <w:szCs w:val="24"/>
              </w:rPr>
              <w:t> </w:t>
            </w:r>
          </w:p>
        </w:tc>
        <w:tc>
          <w:tcPr>
            <w:tcW w:w="66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widowControl/>
              <w:spacing w:line="166" w:lineRule="atLeast"/>
              <w:jc w:val="both"/>
              <w:rPr>
                <w:sz w:val="24"/>
                <w:szCs w:val="24"/>
              </w:rPr>
            </w:pPr>
            <w:r w:rsidRPr="00A22896">
              <w:rPr>
                <w:sz w:val="24"/>
                <w:szCs w:val="24"/>
              </w:rPr>
              <w:t>2487,3</w:t>
            </w:r>
          </w:p>
        </w:tc>
        <w:tc>
          <w:tcPr>
            <w:tcW w:w="709"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widowControl/>
              <w:spacing w:line="166" w:lineRule="atLeast"/>
              <w:jc w:val="both"/>
              <w:rPr>
                <w:sz w:val="24"/>
                <w:szCs w:val="24"/>
              </w:rPr>
            </w:pPr>
            <w:r w:rsidRPr="00A22896">
              <w:rPr>
                <w:sz w:val="24"/>
                <w:szCs w:val="24"/>
              </w:rPr>
              <w:t>3059,86</w:t>
            </w:r>
          </w:p>
        </w:tc>
        <w:tc>
          <w:tcPr>
            <w:tcW w:w="654"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widowControl/>
              <w:spacing w:line="166" w:lineRule="atLeast"/>
              <w:jc w:val="both"/>
              <w:rPr>
                <w:sz w:val="24"/>
                <w:szCs w:val="24"/>
              </w:rPr>
            </w:pPr>
            <w:r w:rsidRPr="00A22896">
              <w:rPr>
                <w:sz w:val="24"/>
                <w:szCs w:val="24"/>
              </w:rPr>
              <w:t>3739,25</w:t>
            </w:r>
          </w:p>
        </w:tc>
        <w:tc>
          <w:tcPr>
            <w:tcW w:w="749"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widowControl/>
              <w:spacing w:line="166" w:lineRule="atLeast"/>
              <w:jc w:val="both"/>
              <w:rPr>
                <w:sz w:val="24"/>
                <w:szCs w:val="24"/>
              </w:rPr>
            </w:pPr>
            <w:r w:rsidRPr="00A22896">
              <w:rPr>
                <w:sz w:val="24"/>
                <w:szCs w:val="24"/>
              </w:rPr>
              <w:t>3685,7</w:t>
            </w:r>
          </w:p>
        </w:tc>
        <w:tc>
          <w:tcPr>
            <w:tcW w:w="719"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7A0217" w:rsidRPr="00A22896" w:rsidRDefault="007A0217" w:rsidP="003A5F88">
            <w:pPr>
              <w:widowControl/>
              <w:spacing w:line="166" w:lineRule="atLeast"/>
              <w:jc w:val="both"/>
              <w:rPr>
                <w:sz w:val="24"/>
                <w:szCs w:val="24"/>
              </w:rPr>
            </w:pPr>
            <w:r w:rsidRPr="00A22896">
              <w:rPr>
                <w:sz w:val="24"/>
                <w:szCs w:val="24"/>
              </w:rPr>
              <w:t>4096,7</w:t>
            </w:r>
          </w:p>
        </w:tc>
        <w:tc>
          <w:tcPr>
            <w:tcW w:w="718" w:type="dxa"/>
            <w:gridSpan w:val="2"/>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widowControl/>
              <w:spacing w:line="166" w:lineRule="atLeast"/>
              <w:jc w:val="both"/>
              <w:rPr>
                <w:sz w:val="24"/>
                <w:szCs w:val="24"/>
              </w:rPr>
            </w:pPr>
            <w:r w:rsidRPr="00A22896">
              <w:rPr>
                <w:sz w:val="24"/>
                <w:szCs w:val="24"/>
              </w:rPr>
              <w:t>4999,42</w:t>
            </w:r>
          </w:p>
        </w:tc>
        <w:tc>
          <w:tcPr>
            <w:tcW w:w="607" w:type="dxa"/>
            <w:gridSpan w:val="2"/>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7A0217" w:rsidRPr="00A22896" w:rsidRDefault="007A0217" w:rsidP="003A5F88">
            <w:pPr>
              <w:jc w:val="both"/>
              <w:rPr>
                <w:sz w:val="24"/>
                <w:szCs w:val="24"/>
              </w:rPr>
            </w:pPr>
            <w:r w:rsidRPr="00A22896">
              <w:rPr>
                <w:sz w:val="24"/>
                <w:szCs w:val="24"/>
              </w:rPr>
              <w:t>6539,3</w:t>
            </w:r>
          </w:p>
        </w:tc>
        <w:tc>
          <w:tcPr>
            <w:tcW w:w="779" w:type="dxa"/>
            <w:gridSpan w:val="2"/>
            <w:tcBorders>
              <w:top w:val="single" w:sz="4" w:space="0" w:color="auto"/>
              <w:left w:val="single" w:sz="6" w:space="0" w:color="000000"/>
              <w:bottom w:val="single" w:sz="4" w:space="0" w:color="auto"/>
              <w:right w:val="single" w:sz="4" w:space="0" w:color="auto"/>
            </w:tcBorders>
          </w:tcPr>
          <w:p w:rsidR="007A0217" w:rsidRPr="00A22896" w:rsidRDefault="007A0217" w:rsidP="003A5F88">
            <w:pPr>
              <w:jc w:val="both"/>
              <w:rPr>
                <w:sz w:val="24"/>
                <w:szCs w:val="24"/>
              </w:rPr>
            </w:pPr>
            <w:r w:rsidRPr="00A22896">
              <w:rPr>
                <w:sz w:val="24"/>
                <w:szCs w:val="24"/>
              </w:rPr>
              <w:t>18969,2</w:t>
            </w:r>
          </w:p>
        </w:tc>
        <w:tc>
          <w:tcPr>
            <w:tcW w:w="535" w:type="dxa"/>
            <w:gridSpan w:val="2"/>
            <w:tcBorders>
              <w:top w:val="single" w:sz="4" w:space="0" w:color="auto"/>
              <w:left w:val="single" w:sz="4" w:space="0" w:color="auto"/>
              <w:bottom w:val="single" w:sz="4" w:space="0" w:color="auto"/>
              <w:right w:val="single" w:sz="6" w:space="0" w:color="000000"/>
            </w:tcBorders>
          </w:tcPr>
          <w:p w:rsidR="007A0217" w:rsidRPr="00A22896" w:rsidRDefault="007A0217" w:rsidP="003A5F88">
            <w:pPr>
              <w:jc w:val="both"/>
              <w:rPr>
                <w:sz w:val="24"/>
                <w:szCs w:val="24"/>
              </w:rPr>
            </w:pPr>
            <w:r w:rsidRPr="00A22896">
              <w:rPr>
                <w:sz w:val="24"/>
                <w:szCs w:val="24"/>
              </w:rPr>
              <w:t>18969,2</w:t>
            </w:r>
          </w:p>
        </w:tc>
        <w:tc>
          <w:tcPr>
            <w:tcW w:w="527" w:type="dxa"/>
            <w:gridSpan w:val="2"/>
            <w:tcBorders>
              <w:top w:val="single" w:sz="4" w:space="0" w:color="auto"/>
              <w:left w:val="single" w:sz="6" w:space="0" w:color="000000"/>
              <w:bottom w:val="single" w:sz="4" w:space="0" w:color="auto"/>
              <w:right w:val="single" w:sz="6" w:space="0" w:color="000000"/>
            </w:tcBorders>
          </w:tcPr>
          <w:p w:rsidR="007A0217" w:rsidRPr="00A22896" w:rsidRDefault="007A0217" w:rsidP="003A5F88">
            <w:pPr>
              <w:jc w:val="both"/>
              <w:rPr>
                <w:sz w:val="24"/>
                <w:szCs w:val="24"/>
              </w:rPr>
            </w:pPr>
            <w:r w:rsidRPr="00A22896">
              <w:rPr>
                <w:sz w:val="24"/>
                <w:szCs w:val="24"/>
              </w:rPr>
              <w:t>18969,2</w:t>
            </w:r>
          </w:p>
        </w:tc>
      </w:tr>
    </w:tbl>
    <w:p w:rsidR="007A0217" w:rsidRDefault="007A0217" w:rsidP="007A0217">
      <w:pPr>
        <w:jc w:val="right"/>
        <w:rPr>
          <w:sz w:val="24"/>
          <w:szCs w:val="24"/>
        </w:rPr>
        <w:sectPr w:rsidR="007A0217" w:rsidSect="006738C9">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C217C5" w:rsidRPr="00C64D37" w:rsidRDefault="00C217C5" w:rsidP="00C217C5">
      <w:pPr>
        <w:jc w:val="both"/>
        <w:rPr>
          <w:sz w:val="24"/>
          <w:szCs w:val="24"/>
        </w:rPr>
      </w:pPr>
      <w:r w:rsidRPr="00C64D37">
        <w:rPr>
          <w:noProof/>
          <w:sz w:val="24"/>
          <w:szCs w:val="24"/>
        </w:rPr>
        <w:lastRenderedPageBreak/>
        <w:drawing>
          <wp:anchor distT="0" distB="0" distL="114300" distR="114300" simplePos="0" relativeHeight="251692032" behindDoc="0" locked="0" layoutInCell="1" allowOverlap="1" wp14:anchorId="52B61FA0" wp14:editId="2FE80F3F">
            <wp:simplePos x="0" y="0"/>
            <wp:positionH relativeFrom="column">
              <wp:posOffset>2376170</wp:posOffset>
            </wp:positionH>
            <wp:positionV relativeFrom="paragraph">
              <wp:posOffset>124460</wp:posOffset>
            </wp:positionV>
            <wp:extent cx="864235" cy="1059180"/>
            <wp:effectExtent l="0" t="0" r="0" b="7620"/>
            <wp:wrapSquare wrapText="right"/>
            <wp:docPr id="16" name="Рисунок 1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4D37">
        <w:rPr>
          <w:sz w:val="24"/>
          <w:szCs w:val="24"/>
        </w:rPr>
        <w:t xml:space="preserve">    </w:t>
      </w:r>
    </w:p>
    <w:p w:rsidR="00C217C5" w:rsidRPr="00C64D37" w:rsidRDefault="00C217C5" w:rsidP="00C217C5">
      <w:pPr>
        <w:jc w:val="both"/>
        <w:rPr>
          <w:sz w:val="24"/>
          <w:szCs w:val="24"/>
        </w:rPr>
      </w:pPr>
    </w:p>
    <w:p w:rsidR="00C217C5" w:rsidRPr="00C64D37" w:rsidRDefault="00C217C5" w:rsidP="00C217C5">
      <w:pPr>
        <w:pStyle w:val="3"/>
        <w:jc w:val="both"/>
        <w:rPr>
          <w:sz w:val="24"/>
          <w:szCs w:val="24"/>
        </w:rPr>
      </w:pPr>
    </w:p>
    <w:p w:rsidR="00C217C5" w:rsidRPr="00C64D37" w:rsidRDefault="00C217C5" w:rsidP="00C217C5">
      <w:pPr>
        <w:pStyle w:val="3"/>
        <w:jc w:val="both"/>
        <w:rPr>
          <w:sz w:val="24"/>
          <w:szCs w:val="24"/>
        </w:rPr>
      </w:pPr>
    </w:p>
    <w:p w:rsidR="00C217C5" w:rsidRPr="00C64D37" w:rsidRDefault="00C217C5" w:rsidP="00C217C5">
      <w:pPr>
        <w:pStyle w:val="3"/>
        <w:jc w:val="both"/>
        <w:rPr>
          <w:sz w:val="24"/>
          <w:szCs w:val="24"/>
        </w:rPr>
      </w:pPr>
    </w:p>
    <w:p w:rsidR="00C217C5" w:rsidRPr="00C64D37" w:rsidRDefault="00C217C5" w:rsidP="00C217C5">
      <w:pPr>
        <w:pStyle w:val="3"/>
        <w:jc w:val="both"/>
        <w:rPr>
          <w:sz w:val="24"/>
          <w:szCs w:val="24"/>
        </w:rPr>
      </w:pPr>
    </w:p>
    <w:p w:rsidR="00C217C5" w:rsidRPr="00C64D37" w:rsidRDefault="00C217C5" w:rsidP="00C217C5">
      <w:pPr>
        <w:pStyle w:val="3"/>
        <w:jc w:val="both"/>
        <w:rPr>
          <w:sz w:val="24"/>
          <w:szCs w:val="24"/>
        </w:rPr>
      </w:pPr>
    </w:p>
    <w:p w:rsidR="00C217C5" w:rsidRPr="00C64D37" w:rsidRDefault="00C217C5" w:rsidP="00C217C5">
      <w:pPr>
        <w:pStyle w:val="3"/>
        <w:jc w:val="both"/>
        <w:rPr>
          <w:sz w:val="24"/>
          <w:szCs w:val="24"/>
        </w:rPr>
      </w:pPr>
    </w:p>
    <w:p w:rsidR="00C217C5" w:rsidRPr="00C64D37" w:rsidRDefault="00C217C5" w:rsidP="00C217C5">
      <w:pPr>
        <w:pStyle w:val="3"/>
        <w:rPr>
          <w:sz w:val="24"/>
          <w:szCs w:val="24"/>
        </w:rPr>
      </w:pPr>
      <w:r w:rsidRPr="00C64D37">
        <w:rPr>
          <w:sz w:val="24"/>
          <w:szCs w:val="24"/>
        </w:rPr>
        <w:t>АДМИНИСТРАЦИЯ</w:t>
      </w:r>
    </w:p>
    <w:p w:rsidR="00C217C5" w:rsidRPr="00C64D37" w:rsidRDefault="00C217C5" w:rsidP="00C217C5">
      <w:pPr>
        <w:pStyle w:val="3"/>
        <w:rPr>
          <w:sz w:val="24"/>
          <w:szCs w:val="24"/>
        </w:rPr>
      </w:pPr>
      <w:r w:rsidRPr="00C64D37">
        <w:rPr>
          <w:sz w:val="24"/>
          <w:szCs w:val="24"/>
        </w:rPr>
        <w:t>КАМЕШКИРСКОГО РАЙОНА ПЕНЗЕНСКОЙ ОБЛАСТИ</w:t>
      </w:r>
    </w:p>
    <w:p w:rsidR="00C217C5" w:rsidRPr="00C64D37" w:rsidRDefault="00C217C5" w:rsidP="00C217C5">
      <w:pPr>
        <w:pStyle w:val="3"/>
        <w:rPr>
          <w:sz w:val="24"/>
          <w:szCs w:val="24"/>
        </w:rPr>
      </w:pPr>
      <w:r w:rsidRPr="00C64D37">
        <w:rPr>
          <w:sz w:val="24"/>
          <w:szCs w:val="24"/>
        </w:rPr>
        <w:t>ПОСТАНОВЛЕНИЕ</w:t>
      </w:r>
    </w:p>
    <w:p w:rsidR="00C217C5" w:rsidRPr="00C64D37" w:rsidRDefault="00C217C5" w:rsidP="00C217C5">
      <w:pPr>
        <w:jc w:val="both"/>
        <w:rPr>
          <w:sz w:val="24"/>
          <w:szCs w:val="24"/>
        </w:rPr>
      </w:pPr>
    </w:p>
    <w:tbl>
      <w:tblPr>
        <w:tblpPr w:leftFromText="180" w:rightFromText="180" w:vertAnchor="text" w:horzAnchor="page" w:tblpX="4402" w:tblpY="67"/>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C217C5" w:rsidRPr="00C64D37" w:rsidTr="003A5F88">
        <w:tc>
          <w:tcPr>
            <w:tcW w:w="284" w:type="dxa"/>
            <w:vAlign w:val="bottom"/>
          </w:tcPr>
          <w:p w:rsidR="00C217C5" w:rsidRPr="00C64D37" w:rsidRDefault="00C217C5" w:rsidP="003A5F88">
            <w:pPr>
              <w:jc w:val="both"/>
              <w:rPr>
                <w:sz w:val="24"/>
                <w:szCs w:val="24"/>
              </w:rPr>
            </w:pPr>
            <w:r w:rsidRPr="00C64D37">
              <w:rPr>
                <w:sz w:val="24"/>
                <w:szCs w:val="24"/>
              </w:rPr>
              <w:t>от</w:t>
            </w:r>
          </w:p>
        </w:tc>
        <w:tc>
          <w:tcPr>
            <w:tcW w:w="2835" w:type="dxa"/>
            <w:tcBorders>
              <w:top w:val="nil"/>
              <w:left w:val="nil"/>
              <w:bottom w:val="single" w:sz="6" w:space="0" w:color="auto"/>
              <w:right w:val="nil"/>
            </w:tcBorders>
          </w:tcPr>
          <w:p w:rsidR="00C217C5" w:rsidRPr="00C64D37" w:rsidRDefault="00C217C5" w:rsidP="003A5F88">
            <w:pPr>
              <w:jc w:val="both"/>
              <w:rPr>
                <w:sz w:val="24"/>
                <w:szCs w:val="24"/>
              </w:rPr>
            </w:pPr>
            <w:r w:rsidRPr="00C64D37">
              <w:rPr>
                <w:sz w:val="24"/>
                <w:szCs w:val="24"/>
              </w:rPr>
              <w:t>02.11.2023</w:t>
            </w:r>
          </w:p>
        </w:tc>
        <w:tc>
          <w:tcPr>
            <w:tcW w:w="397" w:type="dxa"/>
            <w:vAlign w:val="bottom"/>
          </w:tcPr>
          <w:p w:rsidR="00C217C5" w:rsidRPr="00C64D37" w:rsidRDefault="00C217C5" w:rsidP="003A5F88">
            <w:pPr>
              <w:jc w:val="both"/>
              <w:rPr>
                <w:sz w:val="24"/>
                <w:szCs w:val="24"/>
              </w:rPr>
            </w:pPr>
            <w:r w:rsidRPr="00C64D37">
              <w:rPr>
                <w:sz w:val="24"/>
                <w:szCs w:val="24"/>
              </w:rPr>
              <w:t>№</w:t>
            </w:r>
          </w:p>
        </w:tc>
        <w:tc>
          <w:tcPr>
            <w:tcW w:w="1134" w:type="dxa"/>
            <w:tcBorders>
              <w:top w:val="nil"/>
              <w:left w:val="nil"/>
              <w:bottom w:val="single" w:sz="6" w:space="0" w:color="auto"/>
              <w:right w:val="nil"/>
            </w:tcBorders>
          </w:tcPr>
          <w:p w:rsidR="00C217C5" w:rsidRPr="00C64D37" w:rsidRDefault="00C217C5" w:rsidP="003A5F88">
            <w:pPr>
              <w:jc w:val="both"/>
              <w:rPr>
                <w:sz w:val="24"/>
                <w:szCs w:val="24"/>
              </w:rPr>
            </w:pPr>
            <w:r w:rsidRPr="00C64D37">
              <w:rPr>
                <w:sz w:val="24"/>
                <w:szCs w:val="24"/>
              </w:rPr>
              <w:t>399</w:t>
            </w:r>
          </w:p>
        </w:tc>
      </w:tr>
      <w:tr w:rsidR="00C217C5" w:rsidRPr="00C64D37" w:rsidTr="003A5F88">
        <w:tc>
          <w:tcPr>
            <w:tcW w:w="4650" w:type="dxa"/>
            <w:gridSpan w:val="4"/>
          </w:tcPr>
          <w:p w:rsidR="00C217C5" w:rsidRPr="00C64D37" w:rsidRDefault="00C217C5" w:rsidP="003A5F88">
            <w:pPr>
              <w:jc w:val="both"/>
              <w:rPr>
                <w:sz w:val="24"/>
                <w:szCs w:val="24"/>
              </w:rPr>
            </w:pPr>
            <w:r w:rsidRPr="00C64D37">
              <w:rPr>
                <w:sz w:val="24"/>
                <w:szCs w:val="24"/>
              </w:rPr>
              <w:t xml:space="preserve">                    с. </w:t>
            </w:r>
            <w:proofErr w:type="spellStart"/>
            <w:r w:rsidRPr="00C64D37">
              <w:rPr>
                <w:sz w:val="24"/>
                <w:szCs w:val="24"/>
              </w:rPr>
              <w:t>Р.Камешкир</w:t>
            </w:r>
            <w:proofErr w:type="spellEnd"/>
          </w:p>
        </w:tc>
      </w:tr>
    </w:tbl>
    <w:p w:rsidR="00C217C5" w:rsidRPr="00C64D37" w:rsidRDefault="00C217C5" w:rsidP="00C217C5">
      <w:pPr>
        <w:pStyle w:val="ConsPlusTitle"/>
        <w:jc w:val="both"/>
        <w:rPr>
          <w:rFonts w:ascii="Times New Roman" w:hAnsi="Times New Roman" w:cs="Times New Roman"/>
          <w:sz w:val="24"/>
          <w:szCs w:val="24"/>
        </w:rPr>
      </w:pPr>
    </w:p>
    <w:p w:rsidR="00C217C5" w:rsidRPr="00C64D37" w:rsidRDefault="00C217C5" w:rsidP="00C217C5">
      <w:pPr>
        <w:pStyle w:val="ConsPlusTitle"/>
        <w:jc w:val="both"/>
        <w:rPr>
          <w:rFonts w:ascii="Times New Roman" w:hAnsi="Times New Roman" w:cs="Times New Roman"/>
          <w:sz w:val="24"/>
          <w:szCs w:val="24"/>
        </w:rPr>
      </w:pPr>
    </w:p>
    <w:p w:rsidR="00C217C5" w:rsidRPr="00C64D37" w:rsidRDefault="00C217C5" w:rsidP="00C217C5">
      <w:pPr>
        <w:jc w:val="both"/>
        <w:rPr>
          <w:color w:val="000000"/>
          <w:sz w:val="24"/>
          <w:szCs w:val="24"/>
        </w:rPr>
      </w:pPr>
    </w:p>
    <w:p w:rsidR="00C217C5" w:rsidRPr="00C64D37" w:rsidRDefault="00C217C5" w:rsidP="00C217C5">
      <w:pPr>
        <w:jc w:val="both"/>
        <w:rPr>
          <w:color w:val="000000"/>
          <w:sz w:val="24"/>
          <w:szCs w:val="24"/>
        </w:rPr>
      </w:pPr>
    </w:p>
    <w:p w:rsidR="00C217C5" w:rsidRPr="00C64D37" w:rsidRDefault="00C217C5" w:rsidP="00C217C5">
      <w:pPr>
        <w:jc w:val="both"/>
        <w:rPr>
          <w:b/>
          <w:color w:val="000000"/>
          <w:sz w:val="24"/>
          <w:szCs w:val="24"/>
        </w:rPr>
      </w:pPr>
      <w:r w:rsidRPr="00C64D37">
        <w:rPr>
          <w:color w:val="000000"/>
          <w:sz w:val="24"/>
          <w:szCs w:val="24"/>
        </w:rPr>
        <w:t xml:space="preserve">  </w:t>
      </w:r>
      <w:r w:rsidRPr="00C64D37">
        <w:rPr>
          <w:b/>
          <w:color w:val="000000"/>
          <w:sz w:val="24"/>
          <w:szCs w:val="24"/>
        </w:rPr>
        <w:t xml:space="preserve">О внесении изменений в некоторые постановления администрации </w:t>
      </w:r>
      <w:proofErr w:type="spellStart"/>
      <w:r w:rsidRPr="00C64D37">
        <w:rPr>
          <w:b/>
          <w:color w:val="000000"/>
          <w:sz w:val="24"/>
          <w:szCs w:val="24"/>
        </w:rPr>
        <w:t>Камешкирского</w:t>
      </w:r>
      <w:proofErr w:type="spellEnd"/>
      <w:r w:rsidRPr="00C64D37">
        <w:rPr>
          <w:b/>
          <w:color w:val="000000"/>
          <w:sz w:val="24"/>
          <w:szCs w:val="24"/>
        </w:rPr>
        <w:t xml:space="preserve"> района Пензенской области</w:t>
      </w:r>
    </w:p>
    <w:p w:rsidR="00C217C5" w:rsidRPr="00C64D37" w:rsidRDefault="00C217C5" w:rsidP="00C217C5">
      <w:pPr>
        <w:jc w:val="both"/>
        <w:rPr>
          <w:color w:val="000000"/>
          <w:sz w:val="24"/>
          <w:szCs w:val="24"/>
        </w:rPr>
      </w:pPr>
    </w:p>
    <w:p w:rsidR="00C217C5" w:rsidRPr="00C64D37" w:rsidRDefault="00C217C5" w:rsidP="00C217C5">
      <w:pPr>
        <w:jc w:val="both"/>
        <w:rPr>
          <w:color w:val="000000"/>
          <w:sz w:val="24"/>
          <w:szCs w:val="24"/>
        </w:rPr>
      </w:pPr>
      <w:r w:rsidRPr="00C64D37">
        <w:rPr>
          <w:color w:val="000000"/>
          <w:sz w:val="24"/>
          <w:szCs w:val="24"/>
        </w:rPr>
        <w:t xml:space="preserve">   Руководствуясь Федеральным законом от 06.10.2003 N 131-ФЗ "Об общих принципах организации местного самоуправления в Российской Федерации", Уставом </w:t>
      </w:r>
      <w:proofErr w:type="spellStart"/>
      <w:r w:rsidRPr="00C64D37">
        <w:rPr>
          <w:color w:val="000000"/>
          <w:sz w:val="24"/>
          <w:szCs w:val="24"/>
        </w:rPr>
        <w:t>Камешкирского</w:t>
      </w:r>
      <w:proofErr w:type="spellEnd"/>
      <w:r w:rsidRPr="00C64D37">
        <w:rPr>
          <w:color w:val="000000"/>
          <w:sz w:val="24"/>
          <w:szCs w:val="24"/>
        </w:rPr>
        <w:t xml:space="preserve"> района Пензенской области, администрация </w:t>
      </w:r>
      <w:proofErr w:type="spellStart"/>
      <w:r w:rsidRPr="00C64D37">
        <w:rPr>
          <w:color w:val="000000"/>
          <w:sz w:val="24"/>
          <w:szCs w:val="24"/>
        </w:rPr>
        <w:t>Камешкирского</w:t>
      </w:r>
      <w:proofErr w:type="spellEnd"/>
      <w:r w:rsidRPr="00C64D37">
        <w:rPr>
          <w:color w:val="000000"/>
          <w:sz w:val="24"/>
          <w:szCs w:val="24"/>
        </w:rPr>
        <w:t xml:space="preserve"> района Пензенской области</w:t>
      </w:r>
    </w:p>
    <w:p w:rsidR="00C217C5" w:rsidRPr="00C64D37" w:rsidRDefault="00C217C5" w:rsidP="00C217C5">
      <w:pPr>
        <w:jc w:val="center"/>
        <w:rPr>
          <w:color w:val="000000"/>
          <w:sz w:val="24"/>
          <w:szCs w:val="24"/>
        </w:rPr>
      </w:pPr>
      <w:r w:rsidRPr="00C64D37">
        <w:rPr>
          <w:color w:val="000000"/>
          <w:sz w:val="24"/>
          <w:szCs w:val="24"/>
        </w:rPr>
        <w:t>ПОСТАНОВЛЯЕТ</w:t>
      </w:r>
    </w:p>
    <w:p w:rsidR="00C217C5" w:rsidRPr="00C64D37" w:rsidRDefault="00C217C5" w:rsidP="00C217C5">
      <w:pPr>
        <w:pStyle w:val="a6"/>
        <w:widowControl/>
        <w:numPr>
          <w:ilvl w:val="0"/>
          <w:numId w:val="24"/>
        </w:numPr>
        <w:ind w:left="0"/>
        <w:jc w:val="both"/>
        <w:rPr>
          <w:bCs/>
          <w:color w:val="000000" w:themeColor="text1"/>
          <w:sz w:val="24"/>
          <w:szCs w:val="24"/>
        </w:rPr>
      </w:pPr>
      <w:r w:rsidRPr="00C64D37">
        <w:rPr>
          <w:color w:val="000000" w:themeColor="text1"/>
          <w:sz w:val="24"/>
          <w:szCs w:val="24"/>
        </w:rPr>
        <w:t xml:space="preserve">Внести в постановление администрации </w:t>
      </w:r>
      <w:proofErr w:type="spellStart"/>
      <w:r w:rsidRPr="00C64D37">
        <w:rPr>
          <w:color w:val="000000" w:themeColor="text1"/>
          <w:sz w:val="24"/>
          <w:szCs w:val="24"/>
        </w:rPr>
        <w:t>Камешкирского</w:t>
      </w:r>
      <w:proofErr w:type="spellEnd"/>
      <w:r w:rsidRPr="00C64D37">
        <w:rPr>
          <w:color w:val="000000" w:themeColor="text1"/>
          <w:sz w:val="24"/>
          <w:szCs w:val="24"/>
        </w:rPr>
        <w:t xml:space="preserve"> района Пензенской области </w:t>
      </w:r>
      <w:hyperlink r:id="rId90" w:tgtFrame="_blank" w:history="1">
        <w:r w:rsidRPr="00C64D37">
          <w:rPr>
            <w:rStyle w:val="11"/>
            <w:rFonts w:eastAsiaTheme="majorEastAsia"/>
            <w:color w:val="000000" w:themeColor="text1"/>
            <w:sz w:val="24"/>
            <w:szCs w:val="24"/>
          </w:rPr>
          <w:t>от 06.03.19 № 66</w:t>
        </w:r>
      </w:hyperlink>
      <w:r w:rsidRPr="00C64D37">
        <w:rPr>
          <w:color w:val="000000" w:themeColor="text1"/>
          <w:sz w:val="24"/>
          <w:szCs w:val="24"/>
        </w:rPr>
        <w:t xml:space="preserve"> «</w:t>
      </w:r>
      <w:r w:rsidRPr="00C64D37">
        <w:rPr>
          <w:bCs/>
          <w:color w:val="000000" w:themeColor="text1"/>
          <w:sz w:val="24"/>
          <w:szCs w:val="24"/>
        </w:rPr>
        <w:t>Об утверждении административного регламента предоставления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 (далее – административный регламент) следующие изменения, а именно:</w:t>
      </w:r>
    </w:p>
    <w:p w:rsidR="00C217C5" w:rsidRPr="00C64D37" w:rsidRDefault="00C217C5" w:rsidP="00C217C5">
      <w:pPr>
        <w:pStyle w:val="a6"/>
        <w:ind w:left="0"/>
        <w:jc w:val="both"/>
        <w:rPr>
          <w:bCs/>
          <w:color w:val="000000" w:themeColor="text1"/>
          <w:sz w:val="24"/>
          <w:szCs w:val="24"/>
        </w:rPr>
      </w:pPr>
      <w:r w:rsidRPr="00C64D37">
        <w:rPr>
          <w:bCs/>
          <w:color w:val="000000" w:themeColor="text1"/>
          <w:sz w:val="24"/>
          <w:szCs w:val="24"/>
        </w:rPr>
        <w:t>1.1. подпункт 4.1. административного регламента изложить в следующей редакции:</w:t>
      </w:r>
    </w:p>
    <w:p w:rsidR="00C217C5" w:rsidRPr="00C217C5" w:rsidRDefault="00C217C5" w:rsidP="00C217C5">
      <w:pPr>
        <w:ind w:firstLine="567"/>
        <w:jc w:val="both"/>
        <w:rPr>
          <w:color w:val="000000"/>
          <w:sz w:val="24"/>
          <w:szCs w:val="24"/>
        </w:rPr>
      </w:pPr>
      <w:r w:rsidRPr="00C217C5">
        <w:rPr>
          <w:color w:val="000000"/>
          <w:sz w:val="24"/>
          <w:szCs w:val="24"/>
        </w:rPr>
        <w:t xml:space="preserve">«4.1. </w:t>
      </w:r>
      <w:proofErr w:type="gramStart"/>
      <w:r w:rsidRPr="00C217C5">
        <w:rPr>
          <w:color w:val="000000"/>
          <w:sz w:val="24"/>
          <w:szCs w:val="24"/>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района,</w:t>
      </w:r>
      <w:r w:rsidRPr="00C217C5">
        <w:rPr>
          <w:i/>
          <w:iCs/>
          <w:color w:val="000000"/>
          <w:sz w:val="24"/>
          <w:szCs w:val="24"/>
        </w:rPr>
        <w:t> </w:t>
      </w:r>
      <w:r w:rsidRPr="00C217C5">
        <w:rPr>
          <w:color w:val="000000"/>
          <w:sz w:val="24"/>
          <w:szCs w:val="24"/>
        </w:rPr>
        <w:t>курирующим вопросы в сфере земельных отношений,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C217C5" w:rsidRPr="00C217C5" w:rsidRDefault="00C217C5" w:rsidP="00C217C5">
      <w:pPr>
        <w:pStyle w:val="a7"/>
        <w:spacing w:line="240" w:lineRule="auto"/>
        <w:ind w:firstLine="567"/>
        <w:jc w:val="both"/>
        <w:rPr>
          <w:rFonts w:ascii="Times New Roman" w:hAnsi="Times New Roman" w:cs="Times New Roman"/>
          <w:color w:val="000000"/>
        </w:rPr>
      </w:pPr>
      <w:r w:rsidRPr="00C217C5">
        <w:rPr>
          <w:rFonts w:ascii="Times New Roman" w:hAnsi="Times New Roman" w:cs="Times New Roman"/>
        </w:rPr>
        <w:t>1.2.</w:t>
      </w:r>
      <w:r w:rsidRPr="00C217C5">
        <w:rPr>
          <w:rFonts w:ascii="Times New Roman" w:hAnsi="Times New Roman" w:cs="Times New Roman"/>
          <w:color w:val="000000"/>
        </w:rPr>
        <w:t xml:space="preserve"> подпункт 5.4.4. административного регламента изложить в следующей редакции:</w:t>
      </w:r>
    </w:p>
    <w:p w:rsidR="00C217C5" w:rsidRPr="00C217C5" w:rsidRDefault="00C217C5" w:rsidP="00C217C5">
      <w:pPr>
        <w:pStyle w:val="a7"/>
        <w:spacing w:line="240" w:lineRule="auto"/>
        <w:ind w:firstLine="567"/>
        <w:jc w:val="both"/>
        <w:rPr>
          <w:rFonts w:ascii="Times New Roman" w:hAnsi="Times New Roman" w:cs="Times New Roman"/>
          <w:color w:val="000000"/>
        </w:rPr>
      </w:pPr>
      <w:r w:rsidRPr="00C217C5">
        <w:rPr>
          <w:rFonts w:ascii="Times New Roman" w:hAnsi="Times New Roman" w:cs="Times New Roman"/>
          <w:color w:val="000000"/>
        </w:rPr>
        <w:t xml:space="preserve">«5.4.4. Жалоба на решения и действия (бездействие) главы </w:t>
      </w:r>
      <w:proofErr w:type="spellStart"/>
      <w:r w:rsidRPr="00C217C5">
        <w:rPr>
          <w:rFonts w:ascii="Times New Roman" w:hAnsi="Times New Roman" w:cs="Times New Roman"/>
          <w:color w:val="000000"/>
        </w:rPr>
        <w:t>Камешкирского</w:t>
      </w:r>
      <w:proofErr w:type="spellEnd"/>
      <w:r w:rsidRPr="00C217C5">
        <w:rPr>
          <w:rFonts w:ascii="Times New Roman" w:hAnsi="Times New Roman" w:cs="Times New Roman"/>
          <w:color w:val="000000"/>
        </w:rPr>
        <w:t xml:space="preserve"> района подается в Собрание представителей </w:t>
      </w:r>
      <w:proofErr w:type="spellStart"/>
      <w:r w:rsidRPr="00C217C5">
        <w:rPr>
          <w:rFonts w:ascii="Times New Roman" w:hAnsi="Times New Roman" w:cs="Times New Roman"/>
          <w:color w:val="000000"/>
        </w:rPr>
        <w:t>Камешкирского</w:t>
      </w:r>
      <w:proofErr w:type="spellEnd"/>
      <w:r w:rsidRPr="00C217C5">
        <w:rPr>
          <w:rFonts w:ascii="Times New Roman" w:hAnsi="Times New Roman" w:cs="Times New Roman"/>
          <w:color w:val="000000"/>
        </w:rPr>
        <w:t xml:space="preserve"> района»;</w:t>
      </w:r>
    </w:p>
    <w:p w:rsidR="00C217C5" w:rsidRPr="00C217C5" w:rsidRDefault="00C217C5" w:rsidP="00C217C5">
      <w:pPr>
        <w:pStyle w:val="a6"/>
        <w:widowControl/>
        <w:numPr>
          <w:ilvl w:val="1"/>
          <w:numId w:val="24"/>
        </w:numPr>
        <w:ind w:left="0"/>
        <w:jc w:val="both"/>
        <w:rPr>
          <w:sz w:val="24"/>
          <w:szCs w:val="24"/>
        </w:rPr>
      </w:pPr>
      <w:r w:rsidRPr="00C217C5">
        <w:rPr>
          <w:sz w:val="24"/>
          <w:szCs w:val="24"/>
        </w:rPr>
        <w:t xml:space="preserve"> </w:t>
      </w:r>
      <w:r w:rsidRPr="00C217C5">
        <w:rPr>
          <w:iCs/>
          <w:sz w:val="24"/>
          <w:szCs w:val="24"/>
        </w:rPr>
        <w:t xml:space="preserve">по тексту административного регламента слова «Глава администрации» в соответствующем падеже заменить словами «Глава </w:t>
      </w:r>
      <w:proofErr w:type="spellStart"/>
      <w:r w:rsidRPr="00C217C5">
        <w:rPr>
          <w:iCs/>
          <w:sz w:val="24"/>
          <w:szCs w:val="24"/>
        </w:rPr>
        <w:t>Камешкирского</w:t>
      </w:r>
      <w:proofErr w:type="spellEnd"/>
      <w:r w:rsidRPr="00C217C5">
        <w:rPr>
          <w:iCs/>
          <w:sz w:val="24"/>
          <w:szCs w:val="24"/>
        </w:rPr>
        <w:t xml:space="preserve"> района»  в соответствующем падеже.</w:t>
      </w:r>
    </w:p>
    <w:p w:rsidR="00C217C5" w:rsidRPr="00C217C5" w:rsidRDefault="00C217C5" w:rsidP="00C217C5">
      <w:pPr>
        <w:pStyle w:val="a6"/>
        <w:widowControl/>
        <w:numPr>
          <w:ilvl w:val="0"/>
          <w:numId w:val="24"/>
        </w:numPr>
        <w:ind w:left="0"/>
        <w:jc w:val="both"/>
        <w:rPr>
          <w:bCs/>
          <w:color w:val="000000" w:themeColor="text1"/>
          <w:sz w:val="24"/>
          <w:szCs w:val="24"/>
        </w:rPr>
      </w:pPr>
      <w:r w:rsidRPr="00C217C5">
        <w:rPr>
          <w:sz w:val="24"/>
          <w:szCs w:val="24"/>
        </w:rPr>
        <w:t>Внести в п</w:t>
      </w:r>
      <w:r w:rsidRPr="00C217C5">
        <w:rPr>
          <w:color w:val="000000"/>
          <w:sz w:val="24"/>
          <w:szCs w:val="24"/>
        </w:rPr>
        <w:t xml:space="preserve">остановление администрации </w:t>
      </w:r>
      <w:proofErr w:type="spellStart"/>
      <w:r w:rsidRPr="00C217C5">
        <w:rPr>
          <w:color w:val="000000"/>
          <w:sz w:val="24"/>
          <w:szCs w:val="24"/>
        </w:rPr>
        <w:t>Камешкирского</w:t>
      </w:r>
      <w:proofErr w:type="spellEnd"/>
      <w:r w:rsidRPr="00C217C5">
        <w:rPr>
          <w:color w:val="000000"/>
          <w:sz w:val="24"/>
          <w:szCs w:val="24"/>
        </w:rPr>
        <w:t xml:space="preserve"> района Пензенской области </w:t>
      </w:r>
      <w:hyperlink r:id="rId91" w:tgtFrame="_blank" w:history="1">
        <w:r w:rsidRPr="00C217C5">
          <w:rPr>
            <w:rStyle w:val="11"/>
            <w:rFonts w:eastAsiaTheme="majorEastAsia"/>
            <w:color w:val="000000" w:themeColor="text1"/>
            <w:sz w:val="24"/>
            <w:szCs w:val="24"/>
          </w:rPr>
          <w:t>от 06.03.19 № 67</w:t>
        </w:r>
      </w:hyperlink>
      <w:r w:rsidRPr="00C217C5">
        <w:rPr>
          <w:color w:val="000000" w:themeColor="text1"/>
          <w:sz w:val="24"/>
          <w:szCs w:val="24"/>
        </w:rPr>
        <w:t xml:space="preserve"> «</w:t>
      </w:r>
      <w:r w:rsidRPr="00C217C5">
        <w:rPr>
          <w:bCs/>
          <w:color w:val="000000" w:themeColor="text1"/>
          <w:sz w:val="24"/>
          <w:szCs w:val="24"/>
        </w:rPr>
        <w:t>Об утверждении административного регламента предоставления муниципальной услуги «Предоставление выписки из реестра муниципального имущества» (далее – административный регламент) следующие изменения, а именно:</w:t>
      </w:r>
    </w:p>
    <w:p w:rsidR="00C217C5" w:rsidRPr="00C217C5" w:rsidRDefault="00C217C5" w:rsidP="00C217C5">
      <w:pPr>
        <w:pStyle w:val="a7"/>
        <w:spacing w:line="240" w:lineRule="auto"/>
        <w:ind w:firstLine="567"/>
        <w:jc w:val="both"/>
        <w:rPr>
          <w:rFonts w:ascii="Times New Roman" w:hAnsi="Times New Roman" w:cs="Times New Roman"/>
          <w:color w:val="000000" w:themeColor="text1"/>
        </w:rPr>
      </w:pPr>
      <w:r w:rsidRPr="00C217C5">
        <w:rPr>
          <w:rFonts w:ascii="Times New Roman" w:hAnsi="Times New Roman" w:cs="Times New Roman"/>
          <w:color w:val="000000" w:themeColor="text1"/>
        </w:rPr>
        <w:t>2.1. подпункт 5.4.4. административного регламента изложить в следующей редакции:</w:t>
      </w:r>
    </w:p>
    <w:p w:rsidR="00C217C5" w:rsidRPr="00C217C5" w:rsidRDefault="00C217C5" w:rsidP="00C217C5">
      <w:pPr>
        <w:pStyle w:val="a7"/>
        <w:spacing w:line="240" w:lineRule="auto"/>
        <w:ind w:firstLine="567"/>
        <w:jc w:val="both"/>
        <w:rPr>
          <w:rFonts w:ascii="Times New Roman" w:hAnsi="Times New Roman" w:cs="Times New Roman"/>
          <w:color w:val="000000" w:themeColor="text1"/>
        </w:rPr>
      </w:pPr>
      <w:r w:rsidRPr="00C217C5">
        <w:rPr>
          <w:rFonts w:ascii="Times New Roman" w:hAnsi="Times New Roman" w:cs="Times New Roman"/>
          <w:color w:val="000000" w:themeColor="text1"/>
        </w:rPr>
        <w:lastRenderedPageBreak/>
        <w:t xml:space="preserve">«5.4.4. Жалоба на решения и действия (бездействие) главы </w:t>
      </w:r>
      <w:proofErr w:type="spellStart"/>
      <w:r w:rsidRPr="00C217C5">
        <w:rPr>
          <w:rFonts w:ascii="Times New Roman" w:hAnsi="Times New Roman" w:cs="Times New Roman"/>
          <w:color w:val="000000" w:themeColor="text1"/>
        </w:rPr>
        <w:t>Камешкирского</w:t>
      </w:r>
      <w:proofErr w:type="spellEnd"/>
      <w:r w:rsidRPr="00C217C5">
        <w:rPr>
          <w:rFonts w:ascii="Times New Roman" w:hAnsi="Times New Roman" w:cs="Times New Roman"/>
          <w:color w:val="000000" w:themeColor="text1"/>
        </w:rPr>
        <w:t xml:space="preserve"> района подается в Собрание представителей </w:t>
      </w:r>
      <w:proofErr w:type="spellStart"/>
      <w:r w:rsidRPr="00C217C5">
        <w:rPr>
          <w:rFonts w:ascii="Times New Roman" w:hAnsi="Times New Roman" w:cs="Times New Roman"/>
          <w:color w:val="000000" w:themeColor="text1"/>
        </w:rPr>
        <w:t>Камешкирского</w:t>
      </w:r>
      <w:proofErr w:type="spellEnd"/>
      <w:r w:rsidRPr="00C217C5">
        <w:rPr>
          <w:rFonts w:ascii="Times New Roman" w:hAnsi="Times New Roman" w:cs="Times New Roman"/>
          <w:color w:val="000000" w:themeColor="text1"/>
        </w:rPr>
        <w:t xml:space="preserve"> района»;</w:t>
      </w:r>
    </w:p>
    <w:p w:rsidR="00C217C5" w:rsidRPr="00C217C5" w:rsidRDefault="00C217C5" w:rsidP="00C217C5">
      <w:pPr>
        <w:pStyle w:val="a6"/>
        <w:widowControl/>
        <w:numPr>
          <w:ilvl w:val="1"/>
          <w:numId w:val="25"/>
        </w:numPr>
        <w:ind w:left="0"/>
        <w:jc w:val="both"/>
        <w:rPr>
          <w:color w:val="000000" w:themeColor="text1"/>
          <w:sz w:val="24"/>
          <w:szCs w:val="24"/>
        </w:rPr>
      </w:pPr>
      <w:r w:rsidRPr="00C217C5">
        <w:rPr>
          <w:color w:val="000000" w:themeColor="text1"/>
          <w:sz w:val="24"/>
          <w:szCs w:val="24"/>
        </w:rPr>
        <w:t xml:space="preserve"> </w:t>
      </w:r>
      <w:r w:rsidRPr="00C217C5">
        <w:rPr>
          <w:iCs/>
          <w:color w:val="000000" w:themeColor="text1"/>
          <w:sz w:val="24"/>
          <w:szCs w:val="24"/>
        </w:rPr>
        <w:t xml:space="preserve">по тексту административного регламента слова «Глава администрации» в соответствующем падеже заменить словами «Глава </w:t>
      </w:r>
      <w:proofErr w:type="spellStart"/>
      <w:r w:rsidRPr="00C217C5">
        <w:rPr>
          <w:iCs/>
          <w:color w:val="000000" w:themeColor="text1"/>
          <w:sz w:val="24"/>
          <w:szCs w:val="24"/>
        </w:rPr>
        <w:t>Камешкирского</w:t>
      </w:r>
      <w:proofErr w:type="spellEnd"/>
      <w:r w:rsidRPr="00C217C5">
        <w:rPr>
          <w:iCs/>
          <w:color w:val="000000" w:themeColor="text1"/>
          <w:sz w:val="24"/>
          <w:szCs w:val="24"/>
        </w:rPr>
        <w:t xml:space="preserve"> района»  в соответствующем падеже.</w:t>
      </w:r>
    </w:p>
    <w:p w:rsidR="00C217C5" w:rsidRPr="00C217C5" w:rsidRDefault="00C217C5" w:rsidP="00C217C5">
      <w:pPr>
        <w:jc w:val="both"/>
        <w:rPr>
          <w:bCs/>
          <w:color w:val="000000" w:themeColor="text1"/>
          <w:sz w:val="24"/>
          <w:szCs w:val="24"/>
        </w:rPr>
      </w:pPr>
      <w:r w:rsidRPr="00C217C5">
        <w:rPr>
          <w:color w:val="000000" w:themeColor="text1"/>
          <w:sz w:val="24"/>
          <w:szCs w:val="24"/>
        </w:rPr>
        <w:t xml:space="preserve">3. Внести в постановление администрации </w:t>
      </w:r>
      <w:proofErr w:type="spellStart"/>
      <w:r w:rsidRPr="00C217C5">
        <w:rPr>
          <w:color w:val="000000" w:themeColor="text1"/>
          <w:sz w:val="24"/>
          <w:szCs w:val="24"/>
        </w:rPr>
        <w:t>Камешкирского</w:t>
      </w:r>
      <w:proofErr w:type="spellEnd"/>
      <w:r w:rsidRPr="00C217C5">
        <w:rPr>
          <w:color w:val="000000" w:themeColor="text1"/>
          <w:sz w:val="24"/>
          <w:szCs w:val="24"/>
        </w:rPr>
        <w:t xml:space="preserve"> района Пензенской области </w:t>
      </w:r>
      <w:hyperlink r:id="rId92" w:tgtFrame="_blank" w:history="1">
        <w:r w:rsidRPr="00C217C5">
          <w:rPr>
            <w:rStyle w:val="11"/>
            <w:rFonts w:eastAsiaTheme="majorEastAsia"/>
            <w:color w:val="000000" w:themeColor="text1"/>
            <w:sz w:val="24"/>
            <w:szCs w:val="24"/>
          </w:rPr>
          <w:t>от 06.03.19 № 68</w:t>
        </w:r>
      </w:hyperlink>
      <w:r w:rsidRPr="00C217C5">
        <w:rPr>
          <w:color w:val="000000" w:themeColor="text1"/>
          <w:sz w:val="24"/>
          <w:szCs w:val="24"/>
        </w:rPr>
        <w:t xml:space="preserve"> «</w:t>
      </w:r>
      <w:r w:rsidRPr="00C217C5">
        <w:rPr>
          <w:bCs/>
          <w:color w:val="000000" w:themeColor="text1"/>
          <w:sz w:val="24"/>
          <w:szCs w:val="24"/>
        </w:rPr>
        <w:t>Об утверждении административного регламента предоставления муниципальной услуги «Предоставление муниципального имущества в аренду» (далее – административный регламент) следующие изменения, а именно:</w:t>
      </w:r>
    </w:p>
    <w:p w:rsidR="00C217C5" w:rsidRPr="00C217C5" w:rsidRDefault="00C217C5" w:rsidP="00C217C5">
      <w:pPr>
        <w:pStyle w:val="a6"/>
        <w:ind w:left="0"/>
        <w:jc w:val="both"/>
        <w:rPr>
          <w:bCs/>
          <w:color w:val="000000" w:themeColor="text1"/>
          <w:sz w:val="24"/>
          <w:szCs w:val="24"/>
        </w:rPr>
      </w:pPr>
      <w:r w:rsidRPr="00C217C5">
        <w:rPr>
          <w:bCs/>
          <w:color w:val="000000" w:themeColor="text1"/>
          <w:sz w:val="24"/>
          <w:szCs w:val="24"/>
        </w:rPr>
        <w:t>3.1. подпункт 4.1. административного регламента изложить в следующей редакции:</w:t>
      </w:r>
    </w:p>
    <w:p w:rsidR="00C217C5" w:rsidRPr="00C217C5" w:rsidRDefault="00C217C5" w:rsidP="00C217C5">
      <w:pPr>
        <w:ind w:firstLine="567"/>
        <w:jc w:val="both"/>
        <w:rPr>
          <w:color w:val="000000" w:themeColor="text1"/>
          <w:sz w:val="24"/>
          <w:szCs w:val="24"/>
        </w:rPr>
      </w:pPr>
      <w:r w:rsidRPr="00C217C5">
        <w:rPr>
          <w:color w:val="000000" w:themeColor="text1"/>
          <w:sz w:val="24"/>
          <w:szCs w:val="24"/>
        </w:rPr>
        <w:t xml:space="preserve">«4.1. </w:t>
      </w:r>
      <w:proofErr w:type="gramStart"/>
      <w:r w:rsidRPr="00C217C5">
        <w:rPr>
          <w:color w:val="000000" w:themeColor="text1"/>
          <w:sz w:val="24"/>
          <w:szCs w:val="24"/>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района,</w:t>
      </w:r>
      <w:r w:rsidRPr="00C217C5">
        <w:rPr>
          <w:i/>
          <w:iCs/>
          <w:color w:val="000000" w:themeColor="text1"/>
          <w:sz w:val="24"/>
          <w:szCs w:val="24"/>
        </w:rPr>
        <w:t> </w:t>
      </w:r>
      <w:r w:rsidRPr="00C217C5">
        <w:rPr>
          <w:color w:val="000000" w:themeColor="text1"/>
          <w:sz w:val="24"/>
          <w:szCs w:val="24"/>
        </w:rPr>
        <w:t>курирующим вопросы в сфере земельных отношений,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C217C5" w:rsidRPr="00C217C5" w:rsidRDefault="00C217C5" w:rsidP="00C217C5">
      <w:pPr>
        <w:pStyle w:val="a7"/>
        <w:spacing w:line="240" w:lineRule="auto"/>
        <w:ind w:firstLine="567"/>
        <w:jc w:val="both"/>
        <w:rPr>
          <w:rFonts w:ascii="Times New Roman" w:hAnsi="Times New Roman" w:cs="Times New Roman"/>
          <w:color w:val="000000" w:themeColor="text1"/>
        </w:rPr>
      </w:pPr>
      <w:r w:rsidRPr="00C217C5">
        <w:rPr>
          <w:rFonts w:ascii="Times New Roman" w:hAnsi="Times New Roman" w:cs="Times New Roman"/>
          <w:color w:val="000000" w:themeColor="text1"/>
        </w:rPr>
        <w:t>3.2. подпункт 5.4.4. административного регламента изложить в следующей редакции:</w:t>
      </w:r>
    </w:p>
    <w:p w:rsidR="00C217C5" w:rsidRPr="00C217C5" w:rsidRDefault="00C217C5" w:rsidP="00C217C5">
      <w:pPr>
        <w:pStyle w:val="a7"/>
        <w:spacing w:line="240" w:lineRule="auto"/>
        <w:ind w:firstLine="567"/>
        <w:jc w:val="both"/>
        <w:rPr>
          <w:rFonts w:ascii="Times New Roman" w:hAnsi="Times New Roman" w:cs="Times New Roman"/>
          <w:color w:val="000000" w:themeColor="text1"/>
        </w:rPr>
      </w:pPr>
      <w:r w:rsidRPr="00C217C5">
        <w:rPr>
          <w:rFonts w:ascii="Times New Roman" w:hAnsi="Times New Roman" w:cs="Times New Roman"/>
          <w:color w:val="000000" w:themeColor="text1"/>
        </w:rPr>
        <w:t xml:space="preserve">«5.4.4. Жалоба на решения и действия (бездействие) главы </w:t>
      </w:r>
      <w:proofErr w:type="spellStart"/>
      <w:r w:rsidRPr="00C217C5">
        <w:rPr>
          <w:rFonts w:ascii="Times New Roman" w:hAnsi="Times New Roman" w:cs="Times New Roman"/>
          <w:color w:val="000000" w:themeColor="text1"/>
        </w:rPr>
        <w:t>Камешкирского</w:t>
      </w:r>
      <w:proofErr w:type="spellEnd"/>
      <w:r w:rsidRPr="00C217C5">
        <w:rPr>
          <w:rFonts w:ascii="Times New Roman" w:hAnsi="Times New Roman" w:cs="Times New Roman"/>
          <w:color w:val="000000" w:themeColor="text1"/>
        </w:rPr>
        <w:t xml:space="preserve"> района подается в Собрание представителей </w:t>
      </w:r>
      <w:proofErr w:type="spellStart"/>
      <w:r w:rsidRPr="00C217C5">
        <w:rPr>
          <w:rFonts w:ascii="Times New Roman" w:hAnsi="Times New Roman" w:cs="Times New Roman"/>
          <w:color w:val="000000" w:themeColor="text1"/>
        </w:rPr>
        <w:t>Камешкирского</w:t>
      </w:r>
      <w:proofErr w:type="spellEnd"/>
      <w:r w:rsidRPr="00C217C5">
        <w:rPr>
          <w:rFonts w:ascii="Times New Roman" w:hAnsi="Times New Roman" w:cs="Times New Roman"/>
          <w:color w:val="000000" w:themeColor="text1"/>
        </w:rPr>
        <w:t xml:space="preserve"> района»;</w:t>
      </w:r>
    </w:p>
    <w:p w:rsidR="00C217C5" w:rsidRPr="00C217C5" w:rsidRDefault="00C217C5" w:rsidP="00C217C5">
      <w:pPr>
        <w:jc w:val="both"/>
        <w:rPr>
          <w:color w:val="000000" w:themeColor="text1"/>
          <w:sz w:val="24"/>
          <w:szCs w:val="24"/>
        </w:rPr>
      </w:pPr>
      <w:r w:rsidRPr="00C217C5">
        <w:rPr>
          <w:color w:val="000000" w:themeColor="text1"/>
          <w:sz w:val="24"/>
          <w:szCs w:val="24"/>
        </w:rPr>
        <w:t xml:space="preserve">3.3. </w:t>
      </w:r>
      <w:r w:rsidRPr="00C217C5">
        <w:rPr>
          <w:iCs/>
          <w:color w:val="000000" w:themeColor="text1"/>
          <w:sz w:val="24"/>
          <w:szCs w:val="24"/>
        </w:rPr>
        <w:t xml:space="preserve">по тексту административного регламента слова «Глава администрации» в соответствующем падеже заменить словами «Глава </w:t>
      </w:r>
      <w:proofErr w:type="spellStart"/>
      <w:r w:rsidRPr="00C217C5">
        <w:rPr>
          <w:iCs/>
          <w:color w:val="000000" w:themeColor="text1"/>
          <w:sz w:val="24"/>
          <w:szCs w:val="24"/>
        </w:rPr>
        <w:t>Камешкирского</w:t>
      </w:r>
      <w:proofErr w:type="spellEnd"/>
      <w:r w:rsidRPr="00C217C5">
        <w:rPr>
          <w:iCs/>
          <w:color w:val="000000" w:themeColor="text1"/>
          <w:sz w:val="24"/>
          <w:szCs w:val="24"/>
        </w:rPr>
        <w:t xml:space="preserve"> района»  в соответствующем падеже.</w:t>
      </w:r>
    </w:p>
    <w:p w:rsidR="00C217C5" w:rsidRPr="00C217C5" w:rsidRDefault="00C217C5" w:rsidP="00C217C5">
      <w:pPr>
        <w:jc w:val="both"/>
        <w:rPr>
          <w:color w:val="000000" w:themeColor="text1"/>
          <w:sz w:val="24"/>
          <w:szCs w:val="24"/>
        </w:rPr>
      </w:pPr>
    </w:p>
    <w:p w:rsidR="00C217C5" w:rsidRPr="00C217C5" w:rsidRDefault="00C217C5" w:rsidP="00C217C5">
      <w:pPr>
        <w:jc w:val="both"/>
        <w:rPr>
          <w:color w:val="000000" w:themeColor="text1"/>
          <w:sz w:val="24"/>
          <w:szCs w:val="24"/>
        </w:rPr>
      </w:pPr>
      <w:r w:rsidRPr="00C217C5">
        <w:rPr>
          <w:color w:val="000000" w:themeColor="text1"/>
          <w:sz w:val="24"/>
          <w:szCs w:val="24"/>
        </w:rPr>
        <w:t xml:space="preserve">4.Внести в постановление администрации </w:t>
      </w:r>
      <w:proofErr w:type="spellStart"/>
      <w:r w:rsidRPr="00C217C5">
        <w:rPr>
          <w:color w:val="000000" w:themeColor="text1"/>
          <w:sz w:val="24"/>
          <w:szCs w:val="24"/>
        </w:rPr>
        <w:t>Камешкирского</w:t>
      </w:r>
      <w:proofErr w:type="spellEnd"/>
      <w:r w:rsidRPr="00C217C5">
        <w:rPr>
          <w:color w:val="000000" w:themeColor="text1"/>
          <w:sz w:val="24"/>
          <w:szCs w:val="24"/>
        </w:rPr>
        <w:t xml:space="preserve"> района Пензенской области </w:t>
      </w:r>
      <w:hyperlink r:id="rId93" w:tgtFrame="_blank" w:history="1">
        <w:r w:rsidRPr="00C217C5">
          <w:rPr>
            <w:rStyle w:val="11"/>
            <w:rFonts w:eastAsiaTheme="majorEastAsia"/>
            <w:color w:val="000000" w:themeColor="text1"/>
            <w:sz w:val="24"/>
            <w:szCs w:val="24"/>
          </w:rPr>
          <w:t>от 06.03.19 № 69</w:t>
        </w:r>
      </w:hyperlink>
      <w:r w:rsidRPr="00C217C5">
        <w:rPr>
          <w:color w:val="000000" w:themeColor="text1"/>
          <w:sz w:val="24"/>
          <w:szCs w:val="24"/>
        </w:rPr>
        <w:t xml:space="preserve"> «</w:t>
      </w:r>
      <w:r w:rsidRPr="00C217C5">
        <w:rPr>
          <w:bCs/>
          <w:color w:val="000000" w:themeColor="text1"/>
          <w:sz w:val="24"/>
          <w:szCs w:val="24"/>
        </w:rPr>
        <w:t>Об утверждении административного регламента предоставления муниципальной услуги «Предоставление муниципального имущества в доверительное управление» (далее – административный регламент) следующие изменения, а именно:</w:t>
      </w:r>
    </w:p>
    <w:p w:rsidR="00C217C5" w:rsidRPr="00C217C5" w:rsidRDefault="00C217C5" w:rsidP="00C217C5">
      <w:pPr>
        <w:jc w:val="both"/>
        <w:rPr>
          <w:color w:val="000000" w:themeColor="text1"/>
          <w:sz w:val="24"/>
          <w:szCs w:val="24"/>
        </w:rPr>
      </w:pPr>
      <w:r w:rsidRPr="00C217C5">
        <w:rPr>
          <w:bCs/>
          <w:color w:val="000000" w:themeColor="text1"/>
          <w:sz w:val="24"/>
          <w:szCs w:val="24"/>
        </w:rPr>
        <w:t>4.1.</w:t>
      </w:r>
      <w:r w:rsidRPr="00C217C5">
        <w:rPr>
          <w:b/>
          <w:bCs/>
          <w:color w:val="000000" w:themeColor="text1"/>
          <w:sz w:val="24"/>
          <w:szCs w:val="24"/>
        </w:rPr>
        <w:t xml:space="preserve"> </w:t>
      </w:r>
      <w:r w:rsidRPr="00C217C5">
        <w:rPr>
          <w:iCs/>
          <w:color w:val="000000" w:themeColor="text1"/>
          <w:sz w:val="24"/>
          <w:szCs w:val="24"/>
        </w:rPr>
        <w:t xml:space="preserve">по тексту административного регламента слова «Глава администрации» в соответствующем падеже заменить словами «Глава </w:t>
      </w:r>
      <w:proofErr w:type="spellStart"/>
      <w:r w:rsidRPr="00C217C5">
        <w:rPr>
          <w:iCs/>
          <w:color w:val="000000" w:themeColor="text1"/>
          <w:sz w:val="24"/>
          <w:szCs w:val="24"/>
        </w:rPr>
        <w:t>Камешкирского</w:t>
      </w:r>
      <w:proofErr w:type="spellEnd"/>
      <w:r w:rsidRPr="00C217C5">
        <w:rPr>
          <w:iCs/>
          <w:color w:val="000000" w:themeColor="text1"/>
          <w:sz w:val="24"/>
          <w:szCs w:val="24"/>
        </w:rPr>
        <w:t xml:space="preserve"> района»  в соответствующем падеже.</w:t>
      </w:r>
    </w:p>
    <w:p w:rsidR="00C217C5" w:rsidRPr="00C217C5" w:rsidRDefault="00C217C5" w:rsidP="00C217C5">
      <w:pPr>
        <w:jc w:val="both"/>
        <w:rPr>
          <w:color w:val="000000" w:themeColor="text1"/>
          <w:sz w:val="24"/>
          <w:szCs w:val="24"/>
        </w:rPr>
      </w:pPr>
      <w:r w:rsidRPr="00C217C5">
        <w:rPr>
          <w:color w:val="000000" w:themeColor="text1"/>
          <w:sz w:val="24"/>
          <w:szCs w:val="24"/>
        </w:rPr>
        <w:t xml:space="preserve">5. Внести в постановление администрации </w:t>
      </w:r>
      <w:proofErr w:type="spellStart"/>
      <w:r w:rsidRPr="00C217C5">
        <w:rPr>
          <w:color w:val="000000" w:themeColor="text1"/>
          <w:sz w:val="24"/>
          <w:szCs w:val="24"/>
        </w:rPr>
        <w:t>Камешкирского</w:t>
      </w:r>
      <w:proofErr w:type="spellEnd"/>
      <w:r w:rsidRPr="00C217C5">
        <w:rPr>
          <w:color w:val="000000" w:themeColor="text1"/>
          <w:sz w:val="24"/>
          <w:szCs w:val="24"/>
        </w:rPr>
        <w:t xml:space="preserve"> района Пензенской области </w:t>
      </w:r>
      <w:hyperlink r:id="rId94" w:tgtFrame="_blank" w:history="1">
        <w:r w:rsidRPr="00C217C5">
          <w:rPr>
            <w:rStyle w:val="11"/>
            <w:rFonts w:eastAsiaTheme="majorEastAsia"/>
            <w:color w:val="000000" w:themeColor="text1"/>
            <w:sz w:val="24"/>
            <w:szCs w:val="24"/>
          </w:rPr>
          <w:t>от 06.03.19 № 70</w:t>
        </w:r>
      </w:hyperlink>
      <w:r w:rsidRPr="00C217C5">
        <w:rPr>
          <w:color w:val="000000" w:themeColor="text1"/>
          <w:sz w:val="24"/>
          <w:szCs w:val="24"/>
        </w:rPr>
        <w:t xml:space="preserve"> «</w:t>
      </w:r>
      <w:r w:rsidRPr="00C217C5">
        <w:rPr>
          <w:bCs/>
          <w:color w:val="000000" w:themeColor="text1"/>
          <w:sz w:val="24"/>
          <w:szCs w:val="24"/>
        </w:rPr>
        <w:t xml:space="preserve">Об утверждении административного регламента предоставления муниципальной услуги «Предоставление муниципального имущества в безвозмездное пользование» </w:t>
      </w:r>
      <w:r w:rsidRPr="00C217C5">
        <w:rPr>
          <w:b/>
          <w:bCs/>
          <w:color w:val="000000" w:themeColor="text1"/>
          <w:sz w:val="24"/>
          <w:szCs w:val="24"/>
        </w:rPr>
        <w:t>(</w:t>
      </w:r>
      <w:r w:rsidRPr="00C217C5">
        <w:rPr>
          <w:bCs/>
          <w:color w:val="000000" w:themeColor="text1"/>
          <w:sz w:val="24"/>
          <w:szCs w:val="24"/>
        </w:rPr>
        <w:t>далее – административный регламент) следующие изменения, а именно:</w:t>
      </w:r>
    </w:p>
    <w:p w:rsidR="00C217C5" w:rsidRPr="00C217C5" w:rsidRDefault="00C217C5" w:rsidP="00C217C5">
      <w:pPr>
        <w:jc w:val="both"/>
        <w:rPr>
          <w:color w:val="000000" w:themeColor="text1"/>
          <w:sz w:val="24"/>
          <w:szCs w:val="24"/>
        </w:rPr>
      </w:pPr>
      <w:r w:rsidRPr="00C217C5">
        <w:rPr>
          <w:bCs/>
          <w:color w:val="000000" w:themeColor="text1"/>
          <w:sz w:val="24"/>
          <w:szCs w:val="24"/>
        </w:rPr>
        <w:t>5.1.</w:t>
      </w:r>
      <w:r w:rsidRPr="00C217C5">
        <w:rPr>
          <w:b/>
          <w:bCs/>
          <w:color w:val="000000" w:themeColor="text1"/>
          <w:sz w:val="24"/>
          <w:szCs w:val="24"/>
        </w:rPr>
        <w:t xml:space="preserve"> </w:t>
      </w:r>
      <w:r w:rsidRPr="00C217C5">
        <w:rPr>
          <w:iCs/>
          <w:color w:val="000000" w:themeColor="text1"/>
          <w:sz w:val="24"/>
          <w:szCs w:val="24"/>
        </w:rPr>
        <w:t xml:space="preserve">по тексту административного регламента слова «Глава администрации» в соответствующем падеже заменить словами «Глава </w:t>
      </w:r>
      <w:proofErr w:type="spellStart"/>
      <w:r w:rsidRPr="00C217C5">
        <w:rPr>
          <w:iCs/>
          <w:color w:val="000000" w:themeColor="text1"/>
          <w:sz w:val="24"/>
          <w:szCs w:val="24"/>
        </w:rPr>
        <w:t>Камешкирского</w:t>
      </w:r>
      <w:proofErr w:type="spellEnd"/>
      <w:r w:rsidRPr="00C217C5">
        <w:rPr>
          <w:iCs/>
          <w:color w:val="000000" w:themeColor="text1"/>
          <w:sz w:val="24"/>
          <w:szCs w:val="24"/>
        </w:rPr>
        <w:t xml:space="preserve"> района»  в соответствующем падеже.</w:t>
      </w:r>
    </w:p>
    <w:p w:rsidR="00C217C5" w:rsidRPr="00C217C5" w:rsidRDefault="00C217C5" w:rsidP="00C217C5">
      <w:pPr>
        <w:jc w:val="both"/>
        <w:rPr>
          <w:color w:val="000000"/>
          <w:sz w:val="24"/>
          <w:szCs w:val="24"/>
        </w:rPr>
      </w:pPr>
      <w:r w:rsidRPr="00C217C5">
        <w:rPr>
          <w:color w:val="000000" w:themeColor="text1"/>
          <w:sz w:val="24"/>
          <w:szCs w:val="24"/>
        </w:rPr>
        <w:t xml:space="preserve">6. </w:t>
      </w:r>
      <w:proofErr w:type="gramStart"/>
      <w:r w:rsidRPr="00C217C5">
        <w:rPr>
          <w:color w:val="000000" w:themeColor="text1"/>
          <w:sz w:val="24"/>
          <w:szCs w:val="24"/>
        </w:rPr>
        <w:t xml:space="preserve">Внести в постановление администрации </w:t>
      </w:r>
      <w:proofErr w:type="spellStart"/>
      <w:r w:rsidRPr="00C217C5">
        <w:rPr>
          <w:color w:val="000000" w:themeColor="text1"/>
          <w:sz w:val="24"/>
          <w:szCs w:val="24"/>
        </w:rPr>
        <w:t>Камешкирского</w:t>
      </w:r>
      <w:proofErr w:type="spellEnd"/>
      <w:r w:rsidRPr="00C217C5">
        <w:rPr>
          <w:color w:val="000000" w:themeColor="text1"/>
          <w:sz w:val="24"/>
          <w:szCs w:val="24"/>
        </w:rPr>
        <w:t xml:space="preserve"> района Пензенской области </w:t>
      </w:r>
      <w:hyperlink r:id="rId95" w:tgtFrame="_blank" w:history="1">
        <w:r w:rsidRPr="00C217C5">
          <w:rPr>
            <w:rStyle w:val="11"/>
            <w:rFonts w:eastAsiaTheme="majorEastAsia"/>
            <w:color w:val="000000" w:themeColor="text1"/>
            <w:sz w:val="24"/>
            <w:szCs w:val="24"/>
          </w:rPr>
          <w:t>от 06.03.19 № 71</w:t>
        </w:r>
      </w:hyperlink>
      <w:r w:rsidRPr="00C217C5">
        <w:rPr>
          <w:color w:val="000000" w:themeColor="text1"/>
          <w:sz w:val="24"/>
          <w:szCs w:val="24"/>
        </w:rPr>
        <w:t xml:space="preserve"> «</w:t>
      </w:r>
      <w:r w:rsidRPr="00C217C5">
        <w:rPr>
          <w:bCs/>
          <w:color w:val="000000" w:themeColor="text1"/>
          <w:sz w:val="24"/>
          <w:szCs w:val="24"/>
        </w:rPr>
        <w:t>Об утверждении административного регламента предоставления муниципальной услуги «Предварительное согласование предоставления земельного участка» далее – административный регламент) следующие изменения, а именно:</w:t>
      </w:r>
      <w:proofErr w:type="gramEnd"/>
    </w:p>
    <w:p w:rsidR="00C217C5" w:rsidRPr="00C217C5" w:rsidRDefault="00C217C5" w:rsidP="00C217C5">
      <w:pPr>
        <w:jc w:val="both"/>
        <w:rPr>
          <w:sz w:val="24"/>
          <w:szCs w:val="24"/>
        </w:rPr>
      </w:pPr>
      <w:r w:rsidRPr="00C217C5">
        <w:rPr>
          <w:bCs/>
          <w:color w:val="000000"/>
          <w:sz w:val="24"/>
          <w:szCs w:val="24"/>
        </w:rPr>
        <w:t xml:space="preserve"> 6.1.</w:t>
      </w:r>
      <w:r w:rsidRPr="00C217C5">
        <w:rPr>
          <w:b/>
          <w:bCs/>
          <w:color w:val="000000"/>
          <w:sz w:val="24"/>
          <w:szCs w:val="24"/>
        </w:rPr>
        <w:t xml:space="preserve"> </w:t>
      </w:r>
      <w:r w:rsidRPr="00C217C5">
        <w:rPr>
          <w:iCs/>
          <w:sz w:val="24"/>
          <w:szCs w:val="24"/>
        </w:rPr>
        <w:t xml:space="preserve">по тексту административного регламента слова «Глава администрации» в соответствующем падеже заменить словами «Глава </w:t>
      </w:r>
      <w:proofErr w:type="spellStart"/>
      <w:r w:rsidRPr="00C217C5">
        <w:rPr>
          <w:iCs/>
          <w:sz w:val="24"/>
          <w:szCs w:val="24"/>
        </w:rPr>
        <w:t>Камешкирского</w:t>
      </w:r>
      <w:proofErr w:type="spellEnd"/>
      <w:r w:rsidRPr="00C217C5">
        <w:rPr>
          <w:iCs/>
          <w:sz w:val="24"/>
          <w:szCs w:val="24"/>
        </w:rPr>
        <w:t xml:space="preserve"> района»  в соответствующем падеже.</w:t>
      </w:r>
    </w:p>
    <w:p w:rsidR="00C217C5" w:rsidRPr="00C217C5" w:rsidRDefault="00C217C5" w:rsidP="00C217C5">
      <w:pPr>
        <w:jc w:val="both"/>
        <w:rPr>
          <w:color w:val="000000"/>
          <w:sz w:val="24"/>
          <w:szCs w:val="24"/>
        </w:rPr>
      </w:pPr>
      <w:r w:rsidRPr="00C217C5">
        <w:rPr>
          <w:sz w:val="24"/>
          <w:szCs w:val="24"/>
        </w:rPr>
        <w:t>7. Внести в п</w:t>
      </w:r>
      <w:r w:rsidRPr="00C217C5">
        <w:rPr>
          <w:color w:val="000000"/>
          <w:sz w:val="24"/>
          <w:szCs w:val="24"/>
        </w:rPr>
        <w:t xml:space="preserve">остановление администрации </w:t>
      </w:r>
      <w:proofErr w:type="spellStart"/>
      <w:r w:rsidRPr="00C217C5">
        <w:rPr>
          <w:color w:val="000000"/>
          <w:sz w:val="24"/>
          <w:szCs w:val="24"/>
        </w:rPr>
        <w:t>Камешкирского</w:t>
      </w:r>
      <w:proofErr w:type="spellEnd"/>
      <w:r w:rsidRPr="00C217C5">
        <w:rPr>
          <w:color w:val="000000"/>
          <w:sz w:val="24"/>
          <w:szCs w:val="24"/>
        </w:rPr>
        <w:t xml:space="preserve"> района Пензенской области </w:t>
      </w:r>
      <w:hyperlink r:id="rId96" w:tgtFrame="_blank" w:history="1">
        <w:r w:rsidRPr="00C217C5">
          <w:rPr>
            <w:rStyle w:val="11"/>
            <w:rFonts w:eastAsiaTheme="majorEastAsia"/>
            <w:color w:val="000000" w:themeColor="text1"/>
            <w:sz w:val="24"/>
            <w:szCs w:val="24"/>
          </w:rPr>
          <w:t>от 06.03.19 № 72</w:t>
        </w:r>
      </w:hyperlink>
      <w:r w:rsidRPr="00C217C5">
        <w:rPr>
          <w:color w:val="000000" w:themeColor="text1"/>
          <w:sz w:val="24"/>
          <w:szCs w:val="24"/>
        </w:rPr>
        <w:t xml:space="preserve"> «</w:t>
      </w:r>
      <w:r w:rsidRPr="00C217C5">
        <w:rPr>
          <w:bCs/>
          <w:color w:val="000000" w:themeColor="text1"/>
          <w:sz w:val="24"/>
          <w:szCs w:val="24"/>
        </w:rPr>
        <w:t>Об утверждении административного регламента 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 (далее – административный регламент) следующие изменения, а именно:</w:t>
      </w:r>
    </w:p>
    <w:p w:rsidR="00C217C5" w:rsidRPr="00C217C5" w:rsidRDefault="00C217C5" w:rsidP="00C217C5">
      <w:pPr>
        <w:jc w:val="both"/>
        <w:rPr>
          <w:sz w:val="24"/>
          <w:szCs w:val="24"/>
        </w:rPr>
      </w:pPr>
      <w:r w:rsidRPr="00C217C5">
        <w:rPr>
          <w:bCs/>
          <w:color w:val="000000"/>
          <w:sz w:val="24"/>
          <w:szCs w:val="24"/>
        </w:rPr>
        <w:lastRenderedPageBreak/>
        <w:t>7.1.</w:t>
      </w:r>
      <w:r w:rsidRPr="00C217C5">
        <w:rPr>
          <w:b/>
          <w:bCs/>
          <w:color w:val="000000"/>
          <w:sz w:val="24"/>
          <w:szCs w:val="24"/>
        </w:rPr>
        <w:t xml:space="preserve"> </w:t>
      </w:r>
      <w:r w:rsidRPr="00C217C5">
        <w:rPr>
          <w:iCs/>
          <w:sz w:val="24"/>
          <w:szCs w:val="24"/>
        </w:rPr>
        <w:t xml:space="preserve">по тексту административного регламента слова «Глава администрации» в соответствующем падеже заменить словами «Глава </w:t>
      </w:r>
      <w:proofErr w:type="spellStart"/>
      <w:r w:rsidRPr="00C217C5">
        <w:rPr>
          <w:iCs/>
          <w:sz w:val="24"/>
          <w:szCs w:val="24"/>
        </w:rPr>
        <w:t>Камешкирского</w:t>
      </w:r>
      <w:proofErr w:type="spellEnd"/>
      <w:r w:rsidRPr="00C217C5">
        <w:rPr>
          <w:iCs/>
          <w:sz w:val="24"/>
          <w:szCs w:val="24"/>
        </w:rPr>
        <w:t xml:space="preserve"> района»  в соответствующем падеже.</w:t>
      </w:r>
    </w:p>
    <w:p w:rsidR="00C217C5" w:rsidRPr="00C217C5" w:rsidRDefault="00C217C5" w:rsidP="00C217C5">
      <w:pPr>
        <w:jc w:val="both"/>
        <w:rPr>
          <w:color w:val="000000"/>
          <w:sz w:val="24"/>
          <w:szCs w:val="24"/>
        </w:rPr>
      </w:pPr>
      <w:r w:rsidRPr="00C217C5">
        <w:rPr>
          <w:sz w:val="24"/>
          <w:szCs w:val="24"/>
        </w:rPr>
        <w:t>8. Внести в п</w:t>
      </w:r>
      <w:r w:rsidRPr="00C217C5">
        <w:rPr>
          <w:color w:val="000000"/>
          <w:sz w:val="24"/>
          <w:szCs w:val="24"/>
        </w:rPr>
        <w:t xml:space="preserve">остановление администрации </w:t>
      </w:r>
      <w:proofErr w:type="spellStart"/>
      <w:r w:rsidRPr="00C217C5">
        <w:rPr>
          <w:color w:val="000000"/>
          <w:sz w:val="24"/>
          <w:szCs w:val="24"/>
        </w:rPr>
        <w:t>Камешкирского</w:t>
      </w:r>
      <w:proofErr w:type="spellEnd"/>
      <w:r w:rsidRPr="00C217C5">
        <w:rPr>
          <w:color w:val="000000"/>
          <w:sz w:val="24"/>
          <w:szCs w:val="24"/>
        </w:rPr>
        <w:t xml:space="preserve"> района Пензенской области </w:t>
      </w:r>
      <w:hyperlink r:id="rId97" w:tgtFrame="_blank" w:history="1">
        <w:r w:rsidRPr="00C217C5">
          <w:rPr>
            <w:rStyle w:val="11"/>
            <w:rFonts w:eastAsiaTheme="majorEastAsia"/>
            <w:color w:val="000000" w:themeColor="text1"/>
            <w:sz w:val="24"/>
            <w:szCs w:val="24"/>
          </w:rPr>
          <w:t>от 06.03.19 № 73</w:t>
        </w:r>
      </w:hyperlink>
      <w:r w:rsidRPr="00C217C5">
        <w:rPr>
          <w:color w:val="000000" w:themeColor="text1"/>
          <w:sz w:val="24"/>
          <w:szCs w:val="24"/>
        </w:rPr>
        <w:t xml:space="preserve"> «</w:t>
      </w:r>
      <w:r w:rsidRPr="00C217C5">
        <w:rPr>
          <w:bCs/>
          <w:color w:val="000000" w:themeColor="text1"/>
          <w:sz w:val="24"/>
          <w:szCs w:val="24"/>
        </w:rPr>
        <w:t>Об утверждении административного регламента предоставления муниципальной услуги «Выдача разрешения на использование земель или земельных участков без предоставления земельных участков и установления сервитута»</w:t>
      </w:r>
      <w:r w:rsidRPr="00C217C5">
        <w:rPr>
          <w:b/>
          <w:bCs/>
          <w:color w:val="000000"/>
          <w:sz w:val="24"/>
          <w:szCs w:val="24"/>
        </w:rPr>
        <w:t xml:space="preserve"> </w:t>
      </w:r>
      <w:r w:rsidRPr="00C217C5">
        <w:rPr>
          <w:bCs/>
          <w:color w:val="000000" w:themeColor="text1"/>
          <w:sz w:val="24"/>
          <w:szCs w:val="24"/>
        </w:rPr>
        <w:t>(далее – административный регламент) следующие изменения, а именно:</w:t>
      </w:r>
    </w:p>
    <w:p w:rsidR="00C217C5" w:rsidRPr="00C217C5" w:rsidRDefault="00C217C5" w:rsidP="00C217C5">
      <w:pPr>
        <w:pStyle w:val="a6"/>
        <w:ind w:left="0"/>
        <w:jc w:val="both"/>
        <w:rPr>
          <w:bCs/>
          <w:color w:val="000000" w:themeColor="text1"/>
          <w:sz w:val="24"/>
          <w:szCs w:val="24"/>
        </w:rPr>
      </w:pPr>
      <w:r w:rsidRPr="00C217C5">
        <w:rPr>
          <w:color w:val="000000"/>
          <w:sz w:val="24"/>
          <w:szCs w:val="24"/>
        </w:rPr>
        <w:t xml:space="preserve">8.1. </w:t>
      </w:r>
      <w:r w:rsidRPr="00C217C5">
        <w:rPr>
          <w:bCs/>
          <w:color w:val="000000" w:themeColor="text1"/>
          <w:sz w:val="24"/>
          <w:szCs w:val="24"/>
        </w:rPr>
        <w:t>подпункт 4.1.1. административного регламента изложить в следующей редакции:</w:t>
      </w:r>
    </w:p>
    <w:p w:rsidR="00C217C5" w:rsidRPr="00C217C5" w:rsidRDefault="00C217C5" w:rsidP="00C217C5">
      <w:pPr>
        <w:ind w:firstLine="567"/>
        <w:jc w:val="both"/>
        <w:rPr>
          <w:color w:val="000000"/>
          <w:sz w:val="24"/>
          <w:szCs w:val="24"/>
        </w:rPr>
      </w:pPr>
      <w:r w:rsidRPr="00C217C5">
        <w:rPr>
          <w:color w:val="000000"/>
          <w:sz w:val="24"/>
          <w:szCs w:val="24"/>
        </w:rPr>
        <w:t xml:space="preserve">«4.1.1. </w:t>
      </w:r>
      <w:proofErr w:type="gramStart"/>
      <w:r w:rsidRPr="00C217C5">
        <w:rPr>
          <w:color w:val="000000"/>
          <w:sz w:val="24"/>
          <w:szCs w:val="24"/>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района,</w:t>
      </w:r>
      <w:r w:rsidRPr="00C217C5">
        <w:rPr>
          <w:i/>
          <w:iCs/>
          <w:color w:val="000000"/>
          <w:sz w:val="24"/>
          <w:szCs w:val="24"/>
        </w:rPr>
        <w:t> </w:t>
      </w:r>
      <w:r w:rsidRPr="00C217C5">
        <w:rPr>
          <w:color w:val="000000"/>
          <w:sz w:val="24"/>
          <w:szCs w:val="24"/>
        </w:rPr>
        <w:t>курирующим вопросы в сфере земельных отношений,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C217C5" w:rsidRPr="00C217C5" w:rsidRDefault="00C217C5" w:rsidP="00C217C5">
      <w:pPr>
        <w:pStyle w:val="a7"/>
        <w:spacing w:line="240" w:lineRule="auto"/>
        <w:ind w:firstLine="567"/>
        <w:jc w:val="both"/>
        <w:rPr>
          <w:rFonts w:ascii="Times New Roman" w:hAnsi="Times New Roman" w:cs="Times New Roman"/>
          <w:color w:val="000000"/>
        </w:rPr>
      </w:pPr>
      <w:r w:rsidRPr="00C217C5">
        <w:rPr>
          <w:rFonts w:ascii="Times New Roman" w:hAnsi="Times New Roman" w:cs="Times New Roman"/>
          <w:color w:val="000000"/>
        </w:rPr>
        <w:t>8.2. подпункт 5.6. административного регламента изложить в следующей редакции:</w:t>
      </w:r>
    </w:p>
    <w:p w:rsidR="00C217C5" w:rsidRPr="00C217C5" w:rsidRDefault="00C217C5" w:rsidP="00C217C5">
      <w:pPr>
        <w:pStyle w:val="a7"/>
        <w:spacing w:line="240" w:lineRule="auto"/>
        <w:ind w:firstLine="567"/>
        <w:jc w:val="both"/>
        <w:rPr>
          <w:rFonts w:ascii="Times New Roman" w:hAnsi="Times New Roman" w:cs="Times New Roman"/>
          <w:color w:val="000000"/>
        </w:rPr>
      </w:pPr>
      <w:r w:rsidRPr="00C217C5">
        <w:rPr>
          <w:rFonts w:ascii="Times New Roman" w:hAnsi="Times New Roman" w:cs="Times New Roman"/>
          <w:color w:val="000000"/>
        </w:rPr>
        <w:t xml:space="preserve">«5.6. Жалоба на решения и действия (бездействие) главы </w:t>
      </w:r>
      <w:proofErr w:type="spellStart"/>
      <w:r w:rsidRPr="00C217C5">
        <w:rPr>
          <w:rFonts w:ascii="Times New Roman" w:hAnsi="Times New Roman" w:cs="Times New Roman"/>
          <w:color w:val="000000"/>
        </w:rPr>
        <w:t>Камешкирского</w:t>
      </w:r>
      <w:proofErr w:type="spellEnd"/>
      <w:r w:rsidRPr="00C217C5">
        <w:rPr>
          <w:rFonts w:ascii="Times New Roman" w:hAnsi="Times New Roman" w:cs="Times New Roman"/>
          <w:color w:val="000000"/>
        </w:rPr>
        <w:t xml:space="preserve"> района подается в Собрание представителей </w:t>
      </w:r>
      <w:proofErr w:type="spellStart"/>
      <w:r w:rsidRPr="00C217C5">
        <w:rPr>
          <w:rFonts w:ascii="Times New Roman" w:hAnsi="Times New Roman" w:cs="Times New Roman"/>
          <w:color w:val="000000"/>
        </w:rPr>
        <w:t>Камешкирского</w:t>
      </w:r>
      <w:proofErr w:type="spellEnd"/>
      <w:r w:rsidRPr="00C217C5">
        <w:rPr>
          <w:rFonts w:ascii="Times New Roman" w:hAnsi="Times New Roman" w:cs="Times New Roman"/>
          <w:color w:val="000000"/>
        </w:rPr>
        <w:t xml:space="preserve"> района»;</w:t>
      </w:r>
    </w:p>
    <w:p w:rsidR="00C217C5" w:rsidRPr="00C217C5" w:rsidRDefault="00C217C5" w:rsidP="00C217C5">
      <w:pPr>
        <w:jc w:val="both"/>
        <w:rPr>
          <w:color w:val="000000"/>
          <w:sz w:val="24"/>
          <w:szCs w:val="24"/>
        </w:rPr>
      </w:pPr>
      <w:r w:rsidRPr="00C217C5">
        <w:rPr>
          <w:color w:val="000000"/>
          <w:sz w:val="24"/>
          <w:szCs w:val="24"/>
        </w:rPr>
        <w:t xml:space="preserve">  8.3. </w:t>
      </w:r>
      <w:r w:rsidRPr="00C217C5">
        <w:rPr>
          <w:iCs/>
          <w:sz w:val="24"/>
          <w:szCs w:val="24"/>
        </w:rPr>
        <w:t xml:space="preserve">по тексту административного регламента слова «Глава администрации» в соответствующем падеже заменить словами «Глава </w:t>
      </w:r>
      <w:proofErr w:type="spellStart"/>
      <w:r w:rsidRPr="00C217C5">
        <w:rPr>
          <w:iCs/>
          <w:sz w:val="24"/>
          <w:szCs w:val="24"/>
        </w:rPr>
        <w:t>Камешкирского</w:t>
      </w:r>
      <w:proofErr w:type="spellEnd"/>
      <w:r w:rsidRPr="00C217C5">
        <w:rPr>
          <w:iCs/>
          <w:sz w:val="24"/>
          <w:szCs w:val="24"/>
        </w:rPr>
        <w:t xml:space="preserve"> района»  в соответствующем падеже.</w:t>
      </w:r>
    </w:p>
    <w:p w:rsidR="00C217C5" w:rsidRPr="00C217C5" w:rsidRDefault="00C217C5" w:rsidP="00C217C5">
      <w:pPr>
        <w:jc w:val="both"/>
        <w:rPr>
          <w:color w:val="000000"/>
          <w:sz w:val="24"/>
          <w:szCs w:val="24"/>
        </w:rPr>
      </w:pPr>
      <w:r w:rsidRPr="00C217C5">
        <w:rPr>
          <w:color w:val="000000"/>
          <w:sz w:val="24"/>
          <w:szCs w:val="24"/>
        </w:rPr>
        <w:t xml:space="preserve">9. Внести в постановление администрации </w:t>
      </w:r>
      <w:proofErr w:type="spellStart"/>
      <w:r w:rsidRPr="00C217C5">
        <w:rPr>
          <w:color w:val="000000"/>
          <w:sz w:val="24"/>
          <w:szCs w:val="24"/>
        </w:rPr>
        <w:t>Камешкирского</w:t>
      </w:r>
      <w:proofErr w:type="spellEnd"/>
      <w:r w:rsidRPr="00C217C5">
        <w:rPr>
          <w:color w:val="000000"/>
          <w:sz w:val="24"/>
          <w:szCs w:val="24"/>
        </w:rPr>
        <w:t xml:space="preserve"> района Пензенской области </w:t>
      </w:r>
      <w:hyperlink r:id="rId98" w:tgtFrame="_blank" w:history="1">
        <w:r w:rsidRPr="00C217C5">
          <w:rPr>
            <w:rStyle w:val="11"/>
            <w:rFonts w:eastAsiaTheme="majorEastAsia"/>
            <w:color w:val="000000" w:themeColor="text1"/>
            <w:sz w:val="24"/>
            <w:szCs w:val="24"/>
          </w:rPr>
          <w:t>от 06.03.19 № 74</w:t>
        </w:r>
      </w:hyperlink>
      <w:r w:rsidRPr="00C217C5">
        <w:rPr>
          <w:color w:val="000000" w:themeColor="text1"/>
          <w:sz w:val="24"/>
          <w:szCs w:val="24"/>
        </w:rPr>
        <w:t xml:space="preserve"> «</w:t>
      </w:r>
      <w:r w:rsidRPr="00C217C5">
        <w:rPr>
          <w:bCs/>
          <w:color w:val="000000" w:themeColor="text1"/>
          <w:sz w:val="24"/>
          <w:szCs w:val="24"/>
        </w:rPr>
        <w:t>Об утверждении административного регламента предоставления муниципальной услуги «Предоставление земельного участка гражданину или юридическому лицу в собственность бесплатно»</w:t>
      </w:r>
      <w:r w:rsidRPr="00C217C5">
        <w:rPr>
          <w:b/>
          <w:bCs/>
          <w:color w:val="000000"/>
          <w:sz w:val="24"/>
          <w:szCs w:val="24"/>
        </w:rPr>
        <w:t xml:space="preserve"> </w:t>
      </w:r>
      <w:r w:rsidRPr="00C217C5">
        <w:rPr>
          <w:bCs/>
          <w:color w:val="000000" w:themeColor="text1"/>
          <w:sz w:val="24"/>
          <w:szCs w:val="24"/>
        </w:rPr>
        <w:t>(далее – административный регламент) следующие изменения, а именно:</w:t>
      </w:r>
    </w:p>
    <w:p w:rsidR="00C217C5" w:rsidRPr="00C217C5" w:rsidRDefault="00C217C5" w:rsidP="00C217C5">
      <w:pPr>
        <w:pStyle w:val="a7"/>
        <w:spacing w:line="240" w:lineRule="auto"/>
        <w:ind w:firstLine="567"/>
        <w:jc w:val="both"/>
        <w:rPr>
          <w:rFonts w:ascii="Times New Roman" w:hAnsi="Times New Roman" w:cs="Times New Roman"/>
          <w:color w:val="000000"/>
        </w:rPr>
      </w:pPr>
      <w:r w:rsidRPr="00C217C5">
        <w:rPr>
          <w:rFonts w:ascii="Times New Roman" w:hAnsi="Times New Roman" w:cs="Times New Roman"/>
          <w:bCs/>
          <w:color w:val="000000"/>
        </w:rPr>
        <w:t>9.1.</w:t>
      </w:r>
      <w:r w:rsidRPr="00C217C5">
        <w:rPr>
          <w:rFonts w:ascii="Times New Roman" w:hAnsi="Times New Roman" w:cs="Times New Roman"/>
          <w:b/>
          <w:bCs/>
          <w:color w:val="000000"/>
        </w:rPr>
        <w:t xml:space="preserve"> </w:t>
      </w:r>
      <w:r w:rsidRPr="00C217C5">
        <w:rPr>
          <w:rFonts w:ascii="Times New Roman" w:hAnsi="Times New Roman" w:cs="Times New Roman"/>
          <w:color w:val="000000"/>
        </w:rPr>
        <w:t>подпункт 5.4.4. административного регламента изложить в следующей редакции:</w:t>
      </w:r>
    </w:p>
    <w:p w:rsidR="00C217C5" w:rsidRPr="00C217C5" w:rsidRDefault="00C217C5" w:rsidP="00C217C5">
      <w:pPr>
        <w:pStyle w:val="a7"/>
        <w:spacing w:line="240" w:lineRule="auto"/>
        <w:ind w:firstLine="567"/>
        <w:jc w:val="both"/>
        <w:rPr>
          <w:rFonts w:ascii="Times New Roman" w:hAnsi="Times New Roman" w:cs="Times New Roman"/>
          <w:color w:val="000000"/>
        </w:rPr>
      </w:pPr>
      <w:r w:rsidRPr="00C217C5">
        <w:rPr>
          <w:rFonts w:ascii="Times New Roman" w:hAnsi="Times New Roman" w:cs="Times New Roman"/>
          <w:color w:val="000000"/>
        </w:rPr>
        <w:t xml:space="preserve">«5.4.4. Жалоба на решения и действия (бездействие) главы </w:t>
      </w:r>
      <w:proofErr w:type="spellStart"/>
      <w:r w:rsidRPr="00C217C5">
        <w:rPr>
          <w:rFonts w:ascii="Times New Roman" w:hAnsi="Times New Roman" w:cs="Times New Roman"/>
          <w:color w:val="000000"/>
        </w:rPr>
        <w:t>Камешкирского</w:t>
      </w:r>
      <w:proofErr w:type="spellEnd"/>
      <w:r w:rsidRPr="00C217C5">
        <w:rPr>
          <w:rFonts w:ascii="Times New Roman" w:hAnsi="Times New Roman" w:cs="Times New Roman"/>
          <w:color w:val="000000"/>
        </w:rPr>
        <w:t xml:space="preserve"> района подается в Собрание представителей </w:t>
      </w:r>
      <w:proofErr w:type="spellStart"/>
      <w:r w:rsidRPr="00C217C5">
        <w:rPr>
          <w:rFonts w:ascii="Times New Roman" w:hAnsi="Times New Roman" w:cs="Times New Roman"/>
          <w:color w:val="000000"/>
        </w:rPr>
        <w:t>Камешкирского</w:t>
      </w:r>
      <w:proofErr w:type="spellEnd"/>
      <w:r w:rsidRPr="00C217C5">
        <w:rPr>
          <w:rFonts w:ascii="Times New Roman" w:hAnsi="Times New Roman" w:cs="Times New Roman"/>
          <w:color w:val="000000"/>
        </w:rPr>
        <w:t xml:space="preserve"> района»;</w:t>
      </w:r>
    </w:p>
    <w:p w:rsidR="00C217C5" w:rsidRPr="00C217C5" w:rsidRDefault="00C217C5" w:rsidP="00C217C5">
      <w:pPr>
        <w:jc w:val="both"/>
        <w:rPr>
          <w:color w:val="000000"/>
          <w:sz w:val="24"/>
          <w:szCs w:val="24"/>
        </w:rPr>
      </w:pPr>
      <w:r w:rsidRPr="00C217C5">
        <w:rPr>
          <w:color w:val="000000"/>
          <w:sz w:val="24"/>
          <w:szCs w:val="24"/>
        </w:rPr>
        <w:t xml:space="preserve">9.2. </w:t>
      </w:r>
      <w:r w:rsidRPr="00C217C5">
        <w:rPr>
          <w:iCs/>
          <w:sz w:val="24"/>
          <w:szCs w:val="24"/>
        </w:rPr>
        <w:t xml:space="preserve">по тексту административного регламента слова «Глава администрации» в соответствующем падеже заменить словами «Глава </w:t>
      </w:r>
      <w:proofErr w:type="spellStart"/>
      <w:r w:rsidRPr="00C217C5">
        <w:rPr>
          <w:iCs/>
          <w:sz w:val="24"/>
          <w:szCs w:val="24"/>
        </w:rPr>
        <w:t>Камешкирского</w:t>
      </w:r>
      <w:proofErr w:type="spellEnd"/>
      <w:r w:rsidRPr="00C217C5">
        <w:rPr>
          <w:iCs/>
          <w:sz w:val="24"/>
          <w:szCs w:val="24"/>
        </w:rPr>
        <w:t xml:space="preserve"> района»  в соответствующем падеже.</w:t>
      </w:r>
    </w:p>
    <w:p w:rsidR="00C217C5" w:rsidRPr="00C217C5" w:rsidRDefault="00C217C5" w:rsidP="00C217C5">
      <w:pPr>
        <w:jc w:val="both"/>
        <w:rPr>
          <w:color w:val="000000"/>
          <w:sz w:val="24"/>
          <w:szCs w:val="24"/>
        </w:rPr>
      </w:pPr>
      <w:r w:rsidRPr="00C217C5">
        <w:rPr>
          <w:sz w:val="24"/>
          <w:szCs w:val="24"/>
        </w:rPr>
        <w:t>10. Внести в п</w:t>
      </w:r>
      <w:r w:rsidRPr="00C217C5">
        <w:rPr>
          <w:color w:val="000000"/>
          <w:sz w:val="24"/>
          <w:szCs w:val="24"/>
        </w:rPr>
        <w:t xml:space="preserve">остановление администрации </w:t>
      </w:r>
      <w:proofErr w:type="spellStart"/>
      <w:r w:rsidRPr="00C217C5">
        <w:rPr>
          <w:color w:val="000000"/>
          <w:sz w:val="24"/>
          <w:szCs w:val="24"/>
        </w:rPr>
        <w:t>Камешкирского</w:t>
      </w:r>
      <w:proofErr w:type="spellEnd"/>
      <w:r w:rsidRPr="00C217C5">
        <w:rPr>
          <w:color w:val="000000"/>
          <w:sz w:val="24"/>
          <w:szCs w:val="24"/>
        </w:rPr>
        <w:t xml:space="preserve"> района Пензенской области </w:t>
      </w:r>
      <w:hyperlink r:id="rId99" w:tgtFrame="_blank" w:history="1">
        <w:r w:rsidRPr="00C217C5">
          <w:rPr>
            <w:rStyle w:val="11"/>
            <w:rFonts w:eastAsiaTheme="majorEastAsia"/>
            <w:color w:val="000000" w:themeColor="text1"/>
            <w:sz w:val="24"/>
            <w:szCs w:val="24"/>
          </w:rPr>
          <w:t>от 06.03.19 № 75</w:t>
        </w:r>
      </w:hyperlink>
      <w:r w:rsidRPr="00C217C5">
        <w:rPr>
          <w:color w:val="000000" w:themeColor="text1"/>
          <w:sz w:val="24"/>
          <w:szCs w:val="24"/>
        </w:rPr>
        <w:t xml:space="preserve"> «</w:t>
      </w:r>
      <w:r w:rsidRPr="00C217C5">
        <w:rPr>
          <w:bCs/>
          <w:color w:val="000000" w:themeColor="text1"/>
          <w:sz w:val="24"/>
          <w:szCs w:val="24"/>
        </w:rPr>
        <w:t>Об утверждении административного регламента предоставления муниципальной услуги «Продажа и предоставление в аренду земельных участков на торгах»</w:t>
      </w:r>
      <w:r w:rsidRPr="00C217C5">
        <w:rPr>
          <w:b/>
          <w:bCs/>
          <w:color w:val="000000"/>
          <w:sz w:val="24"/>
          <w:szCs w:val="24"/>
        </w:rPr>
        <w:t xml:space="preserve">  </w:t>
      </w:r>
      <w:r w:rsidRPr="00C217C5">
        <w:rPr>
          <w:bCs/>
          <w:color w:val="000000" w:themeColor="text1"/>
          <w:sz w:val="24"/>
          <w:szCs w:val="24"/>
        </w:rPr>
        <w:t>(далее – административный регламент) следующие изменения, а именно:</w:t>
      </w:r>
    </w:p>
    <w:p w:rsidR="00C217C5" w:rsidRPr="00C217C5" w:rsidRDefault="00C217C5" w:rsidP="00C217C5">
      <w:pPr>
        <w:jc w:val="both"/>
        <w:rPr>
          <w:color w:val="000000"/>
          <w:sz w:val="24"/>
          <w:szCs w:val="24"/>
        </w:rPr>
      </w:pPr>
      <w:r w:rsidRPr="00C217C5">
        <w:rPr>
          <w:sz w:val="24"/>
          <w:szCs w:val="24"/>
        </w:rPr>
        <w:t xml:space="preserve">10.1. </w:t>
      </w:r>
      <w:r w:rsidRPr="00C217C5">
        <w:rPr>
          <w:iCs/>
          <w:sz w:val="24"/>
          <w:szCs w:val="24"/>
        </w:rPr>
        <w:t xml:space="preserve">по тексту административного регламента слова «Глава администрации» в соответствующем падеже заменить словами «Глава </w:t>
      </w:r>
      <w:proofErr w:type="spellStart"/>
      <w:r w:rsidRPr="00C217C5">
        <w:rPr>
          <w:iCs/>
          <w:sz w:val="24"/>
          <w:szCs w:val="24"/>
        </w:rPr>
        <w:t>Камешкирского</w:t>
      </w:r>
      <w:proofErr w:type="spellEnd"/>
      <w:r w:rsidRPr="00C217C5">
        <w:rPr>
          <w:iCs/>
          <w:sz w:val="24"/>
          <w:szCs w:val="24"/>
        </w:rPr>
        <w:t xml:space="preserve"> района»  в соответствующем падеже.</w:t>
      </w:r>
    </w:p>
    <w:p w:rsidR="00C217C5" w:rsidRPr="00C217C5" w:rsidRDefault="00C217C5" w:rsidP="00C217C5">
      <w:pPr>
        <w:jc w:val="both"/>
        <w:rPr>
          <w:color w:val="000000"/>
          <w:sz w:val="24"/>
          <w:szCs w:val="24"/>
        </w:rPr>
      </w:pPr>
      <w:r w:rsidRPr="00C217C5">
        <w:rPr>
          <w:sz w:val="24"/>
          <w:szCs w:val="24"/>
        </w:rPr>
        <w:t>11. Внести в п</w:t>
      </w:r>
      <w:r w:rsidRPr="00C217C5">
        <w:rPr>
          <w:color w:val="000000"/>
          <w:sz w:val="24"/>
          <w:szCs w:val="24"/>
        </w:rPr>
        <w:t xml:space="preserve">остановление администрации </w:t>
      </w:r>
      <w:proofErr w:type="spellStart"/>
      <w:r w:rsidRPr="00C217C5">
        <w:rPr>
          <w:color w:val="000000"/>
          <w:sz w:val="24"/>
          <w:szCs w:val="24"/>
        </w:rPr>
        <w:t>Камешкирского</w:t>
      </w:r>
      <w:proofErr w:type="spellEnd"/>
      <w:r w:rsidRPr="00C217C5">
        <w:rPr>
          <w:color w:val="000000"/>
          <w:sz w:val="24"/>
          <w:szCs w:val="24"/>
        </w:rPr>
        <w:t xml:space="preserve"> района Пензенской области </w:t>
      </w:r>
      <w:hyperlink r:id="rId100" w:tgtFrame="_blank" w:history="1">
        <w:r w:rsidRPr="00C217C5">
          <w:rPr>
            <w:rStyle w:val="11"/>
            <w:rFonts w:eastAsiaTheme="majorEastAsia"/>
            <w:color w:val="000000" w:themeColor="text1"/>
            <w:sz w:val="24"/>
            <w:szCs w:val="24"/>
          </w:rPr>
          <w:t>от 06.03.19 № 76</w:t>
        </w:r>
      </w:hyperlink>
      <w:r w:rsidRPr="00C217C5">
        <w:rPr>
          <w:color w:val="000000" w:themeColor="text1"/>
          <w:sz w:val="24"/>
          <w:szCs w:val="24"/>
        </w:rPr>
        <w:t xml:space="preserve"> «</w:t>
      </w:r>
      <w:r w:rsidRPr="00C217C5">
        <w:rPr>
          <w:bCs/>
          <w:color w:val="000000" w:themeColor="text1"/>
          <w:sz w:val="24"/>
          <w:szCs w:val="24"/>
        </w:rPr>
        <w:t>Об утверждении административного регламента предоставления муниципальной услуги «Предоставление земельных участков без проведения торгов в собственность, аренду, безвозмездное пользование» (далее – административный регламент) следующие изменения, а именно:</w:t>
      </w:r>
    </w:p>
    <w:p w:rsidR="00C217C5" w:rsidRPr="00C217C5" w:rsidRDefault="00C217C5" w:rsidP="00C217C5">
      <w:pPr>
        <w:jc w:val="both"/>
        <w:rPr>
          <w:color w:val="000000"/>
          <w:sz w:val="24"/>
          <w:szCs w:val="24"/>
        </w:rPr>
      </w:pPr>
      <w:r w:rsidRPr="00C217C5">
        <w:rPr>
          <w:sz w:val="24"/>
          <w:szCs w:val="24"/>
        </w:rPr>
        <w:t xml:space="preserve">11.1. </w:t>
      </w:r>
      <w:r w:rsidRPr="00C217C5">
        <w:rPr>
          <w:iCs/>
          <w:sz w:val="24"/>
          <w:szCs w:val="24"/>
        </w:rPr>
        <w:t xml:space="preserve">по тексту административного регламента слова «Глава администрации» в соответствующем падеже заменить словами «Глава </w:t>
      </w:r>
      <w:proofErr w:type="spellStart"/>
      <w:r w:rsidRPr="00C217C5">
        <w:rPr>
          <w:iCs/>
          <w:sz w:val="24"/>
          <w:szCs w:val="24"/>
        </w:rPr>
        <w:t>Камешкирского</w:t>
      </w:r>
      <w:proofErr w:type="spellEnd"/>
      <w:r w:rsidRPr="00C217C5">
        <w:rPr>
          <w:iCs/>
          <w:sz w:val="24"/>
          <w:szCs w:val="24"/>
        </w:rPr>
        <w:t xml:space="preserve"> района»  в соответствующем падеже.</w:t>
      </w:r>
    </w:p>
    <w:p w:rsidR="00C217C5" w:rsidRPr="00C217C5" w:rsidRDefault="00C217C5" w:rsidP="00C217C5">
      <w:pPr>
        <w:jc w:val="both"/>
        <w:rPr>
          <w:color w:val="000000"/>
          <w:sz w:val="24"/>
          <w:szCs w:val="24"/>
        </w:rPr>
      </w:pPr>
      <w:r w:rsidRPr="00C217C5">
        <w:rPr>
          <w:sz w:val="24"/>
          <w:szCs w:val="24"/>
        </w:rPr>
        <w:t>12. Внести в п</w:t>
      </w:r>
      <w:r w:rsidRPr="00C217C5">
        <w:rPr>
          <w:color w:val="000000"/>
          <w:sz w:val="24"/>
          <w:szCs w:val="24"/>
        </w:rPr>
        <w:t xml:space="preserve">остановление администрации </w:t>
      </w:r>
      <w:proofErr w:type="spellStart"/>
      <w:r w:rsidRPr="00C217C5">
        <w:rPr>
          <w:color w:val="000000"/>
          <w:sz w:val="24"/>
          <w:szCs w:val="24"/>
        </w:rPr>
        <w:t>Камешкирского</w:t>
      </w:r>
      <w:proofErr w:type="spellEnd"/>
      <w:r w:rsidRPr="00C217C5">
        <w:rPr>
          <w:color w:val="000000"/>
          <w:sz w:val="24"/>
          <w:szCs w:val="24"/>
        </w:rPr>
        <w:t xml:space="preserve"> района Пензенской </w:t>
      </w:r>
      <w:r w:rsidRPr="00C217C5">
        <w:rPr>
          <w:color w:val="000000"/>
          <w:sz w:val="24"/>
          <w:szCs w:val="24"/>
        </w:rPr>
        <w:lastRenderedPageBreak/>
        <w:t>области </w:t>
      </w:r>
      <w:hyperlink r:id="rId101" w:tgtFrame="_blank" w:history="1">
        <w:r w:rsidRPr="00C217C5">
          <w:rPr>
            <w:rStyle w:val="11"/>
            <w:rFonts w:eastAsiaTheme="majorEastAsia"/>
            <w:color w:val="000000" w:themeColor="text1"/>
            <w:sz w:val="24"/>
            <w:szCs w:val="24"/>
          </w:rPr>
          <w:t>от 06.03.19 № 77</w:t>
        </w:r>
      </w:hyperlink>
      <w:r w:rsidRPr="00C217C5">
        <w:rPr>
          <w:color w:val="000000" w:themeColor="text1"/>
          <w:sz w:val="24"/>
          <w:szCs w:val="24"/>
        </w:rPr>
        <w:t xml:space="preserve"> «</w:t>
      </w:r>
      <w:r w:rsidRPr="00C217C5">
        <w:rPr>
          <w:bCs/>
          <w:color w:val="000000" w:themeColor="text1"/>
          <w:sz w:val="24"/>
          <w:szCs w:val="24"/>
        </w:rPr>
        <w:t>Об утверждении административного регламента предоставления муниципальной услуги «Предоставление земельного участка в постоянное (бессрочное) пользование»</w:t>
      </w:r>
      <w:r w:rsidRPr="00C217C5">
        <w:rPr>
          <w:b/>
          <w:bCs/>
          <w:color w:val="000000"/>
          <w:sz w:val="24"/>
          <w:szCs w:val="24"/>
        </w:rPr>
        <w:t xml:space="preserve"> </w:t>
      </w:r>
      <w:r w:rsidRPr="00C217C5">
        <w:rPr>
          <w:bCs/>
          <w:color w:val="000000" w:themeColor="text1"/>
          <w:sz w:val="24"/>
          <w:szCs w:val="24"/>
        </w:rPr>
        <w:t>(далее – административный регламент) следующие изменения, а именно:</w:t>
      </w:r>
    </w:p>
    <w:p w:rsidR="00C217C5" w:rsidRPr="00C217C5" w:rsidRDefault="00C217C5" w:rsidP="00C217C5">
      <w:pPr>
        <w:jc w:val="both"/>
        <w:rPr>
          <w:color w:val="000000"/>
          <w:sz w:val="24"/>
          <w:szCs w:val="24"/>
        </w:rPr>
      </w:pPr>
      <w:r w:rsidRPr="00C217C5">
        <w:rPr>
          <w:sz w:val="24"/>
          <w:szCs w:val="24"/>
        </w:rPr>
        <w:t xml:space="preserve">12.1. </w:t>
      </w:r>
      <w:r w:rsidRPr="00C217C5">
        <w:rPr>
          <w:iCs/>
          <w:sz w:val="24"/>
          <w:szCs w:val="24"/>
        </w:rPr>
        <w:t xml:space="preserve">по тексту административного регламента слова «Глава администрации» в соответствующем падеже заменить словами «Глава </w:t>
      </w:r>
      <w:proofErr w:type="spellStart"/>
      <w:r w:rsidRPr="00C217C5">
        <w:rPr>
          <w:iCs/>
          <w:sz w:val="24"/>
          <w:szCs w:val="24"/>
        </w:rPr>
        <w:t>Камешкирского</w:t>
      </w:r>
      <w:proofErr w:type="spellEnd"/>
      <w:r w:rsidRPr="00C217C5">
        <w:rPr>
          <w:iCs/>
          <w:sz w:val="24"/>
          <w:szCs w:val="24"/>
        </w:rPr>
        <w:t xml:space="preserve"> района»  в соответствующем падеже.</w:t>
      </w:r>
    </w:p>
    <w:p w:rsidR="00C217C5" w:rsidRPr="00C217C5" w:rsidRDefault="00C217C5" w:rsidP="00C217C5">
      <w:pPr>
        <w:jc w:val="both"/>
        <w:rPr>
          <w:color w:val="000000"/>
          <w:sz w:val="24"/>
          <w:szCs w:val="24"/>
        </w:rPr>
      </w:pPr>
      <w:r w:rsidRPr="00C217C5">
        <w:rPr>
          <w:sz w:val="24"/>
          <w:szCs w:val="24"/>
        </w:rPr>
        <w:t>13.Внести в п</w:t>
      </w:r>
      <w:r w:rsidRPr="00C217C5">
        <w:rPr>
          <w:color w:val="000000"/>
          <w:sz w:val="24"/>
          <w:szCs w:val="24"/>
        </w:rPr>
        <w:t xml:space="preserve">остановление администрации </w:t>
      </w:r>
      <w:proofErr w:type="spellStart"/>
      <w:r w:rsidRPr="00C217C5">
        <w:rPr>
          <w:color w:val="000000"/>
          <w:sz w:val="24"/>
          <w:szCs w:val="24"/>
        </w:rPr>
        <w:t>Камешкирского</w:t>
      </w:r>
      <w:proofErr w:type="spellEnd"/>
      <w:r w:rsidRPr="00C217C5">
        <w:rPr>
          <w:color w:val="000000"/>
          <w:sz w:val="24"/>
          <w:szCs w:val="24"/>
        </w:rPr>
        <w:t xml:space="preserve"> района Пензенской области </w:t>
      </w:r>
      <w:hyperlink r:id="rId102" w:tgtFrame="_blank" w:history="1">
        <w:r w:rsidRPr="00C217C5">
          <w:rPr>
            <w:rStyle w:val="11"/>
            <w:rFonts w:eastAsiaTheme="majorEastAsia"/>
            <w:color w:val="000000" w:themeColor="text1"/>
            <w:sz w:val="24"/>
            <w:szCs w:val="24"/>
          </w:rPr>
          <w:t>от 06.03.19 № 78</w:t>
        </w:r>
      </w:hyperlink>
      <w:r w:rsidRPr="00C217C5">
        <w:rPr>
          <w:color w:val="000000" w:themeColor="text1"/>
          <w:sz w:val="24"/>
          <w:szCs w:val="24"/>
        </w:rPr>
        <w:t xml:space="preserve"> «</w:t>
      </w:r>
      <w:r w:rsidRPr="00C217C5">
        <w:rPr>
          <w:bCs/>
          <w:color w:val="000000" w:themeColor="text1"/>
          <w:sz w:val="24"/>
          <w:szCs w:val="24"/>
        </w:rPr>
        <w:t>Об утверждении административного регламента предоставления муниципальной услуги «Принятие решения об изъятии земельного участка, для муниципальных нужд, в том числе для размещения объектов местного значения» (далее – административный регламент) следующие изменения, а именно:</w:t>
      </w:r>
    </w:p>
    <w:p w:rsidR="00C217C5" w:rsidRPr="00C217C5" w:rsidRDefault="00C217C5" w:rsidP="00C217C5">
      <w:pPr>
        <w:pStyle w:val="a7"/>
        <w:spacing w:line="240" w:lineRule="auto"/>
        <w:ind w:firstLine="567"/>
        <w:jc w:val="both"/>
        <w:rPr>
          <w:rFonts w:ascii="Times New Roman" w:hAnsi="Times New Roman" w:cs="Times New Roman"/>
          <w:color w:val="000000"/>
        </w:rPr>
      </w:pPr>
      <w:r w:rsidRPr="00C217C5">
        <w:rPr>
          <w:rFonts w:ascii="Times New Roman" w:hAnsi="Times New Roman" w:cs="Times New Roman"/>
          <w:color w:val="000000"/>
          <w:position w:val="-2"/>
        </w:rPr>
        <w:t xml:space="preserve">13.1. </w:t>
      </w:r>
      <w:r w:rsidRPr="00C217C5">
        <w:rPr>
          <w:rFonts w:ascii="Times New Roman" w:hAnsi="Times New Roman" w:cs="Times New Roman"/>
          <w:color w:val="000000"/>
        </w:rPr>
        <w:t>подпункт 5.8. административного регламента изложить в следующей редакции:</w:t>
      </w:r>
    </w:p>
    <w:p w:rsidR="00C217C5" w:rsidRPr="00C217C5" w:rsidRDefault="00C217C5" w:rsidP="00C217C5">
      <w:pPr>
        <w:pStyle w:val="a7"/>
        <w:spacing w:line="240" w:lineRule="auto"/>
        <w:ind w:firstLine="567"/>
        <w:jc w:val="both"/>
        <w:rPr>
          <w:rFonts w:ascii="Times New Roman" w:hAnsi="Times New Roman" w:cs="Times New Roman"/>
          <w:color w:val="000000"/>
        </w:rPr>
      </w:pPr>
      <w:r w:rsidRPr="00C217C5">
        <w:rPr>
          <w:rFonts w:ascii="Times New Roman" w:hAnsi="Times New Roman" w:cs="Times New Roman"/>
          <w:color w:val="000000"/>
        </w:rPr>
        <w:t xml:space="preserve">«5.8. Жалоба на решения и действия (бездействие) главы </w:t>
      </w:r>
      <w:proofErr w:type="spellStart"/>
      <w:r w:rsidRPr="00C217C5">
        <w:rPr>
          <w:rFonts w:ascii="Times New Roman" w:hAnsi="Times New Roman" w:cs="Times New Roman"/>
          <w:color w:val="000000"/>
        </w:rPr>
        <w:t>Камешкирского</w:t>
      </w:r>
      <w:proofErr w:type="spellEnd"/>
      <w:r w:rsidRPr="00C217C5">
        <w:rPr>
          <w:rFonts w:ascii="Times New Roman" w:hAnsi="Times New Roman" w:cs="Times New Roman"/>
          <w:color w:val="000000"/>
        </w:rPr>
        <w:t xml:space="preserve"> района подается в Собрание представителей </w:t>
      </w:r>
      <w:proofErr w:type="spellStart"/>
      <w:r w:rsidRPr="00C217C5">
        <w:rPr>
          <w:rFonts w:ascii="Times New Roman" w:hAnsi="Times New Roman" w:cs="Times New Roman"/>
          <w:color w:val="000000"/>
        </w:rPr>
        <w:t>Камешкирского</w:t>
      </w:r>
      <w:proofErr w:type="spellEnd"/>
      <w:r w:rsidRPr="00C217C5">
        <w:rPr>
          <w:rFonts w:ascii="Times New Roman" w:hAnsi="Times New Roman" w:cs="Times New Roman"/>
          <w:color w:val="000000"/>
        </w:rPr>
        <w:t xml:space="preserve"> района»;</w:t>
      </w:r>
    </w:p>
    <w:p w:rsidR="00C217C5" w:rsidRPr="00C217C5" w:rsidRDefault="00C217C5" w:rsidP="00C217C5">
      <w:pPr>
        <w:jc w:val="both"/>
        <w:rPr>
          <w:sz w:val="24"/>
          <w:szCs w:val="24"/>
        </w:rPr>
      </w:pPr>
      <w:r w:rsidRPr="00C217C5">
        <w:rPr>
          <w:sz w:val="24"/>
          <w:szCs w:val="24"/>
        </w:rPr>
        <w:t xml:space="preserve">13.2. </w:t>
      </w:r>
      <w:r w:rsidRPr="00C217C5">
        <w:rPr>
          <w:iCs/>
          <w:sz w:val="24"/>
          <w:szCs w:val="24"/>
        </w:rPr>
        <w:t xml:space="preserve">по тексту административного регламента слова «Глава администрации» в соответствующем падеже заменить словами «Глава </w:t>
      </w:r>
      <w:proofErr w:type="spellStart"/>
      <w:r w:rsidRPr="00C217C5">
        <w:rPr>
          <w:iCs/>
          <w:sz w:val="24"/>
          <w:szCs w:val="24"/>
        </w:rPr>
        <w:t>Камешкирского</w:t>
      </w:r>
      <w:proofErr w:type="spellEnd"/>
      <w:r w:rsidRPr="00C217C5">
        <w:rPr>
          <w:iCs/>
          <w:sz w:val="24"/>
          <w:szCs w:val="24"/>
        </w:rPr>
        <w:t xml:space="preserve"> района»  в соответствующем падеже.</w:t>
      </w:r>
    </w:p>
    <w:p w:rsidR="00C217C5" w:rsidRPr="00C217C5" w:rsidRDefault="00C217C5" w:rsidP="00C217C5">
      <w:pPr>
        <w:jc w:val="both"/>
        <w:rPr>
          <w:color w:val="000000"/>
          <w:sz w:val="24"/>
          <w:szCs w:val="24"/>
        </w:rPr>
      </w:pPr>
      <w:r w:rsidRPr="00C217C5">
        <w:rPr>
          <w:sz w:val="24"/>
          <w:szCs w:val="24"/>
        </w:rPr>
        <w:t xml:space="preserve">14.1. </w:t>
      </w:r>
      <w:proofErr w:type="gramStart"/>
      <w:r w:rsidRPr="00C217C5">
        <w:rPr>
          <w:sz w:val="24"/>
          <w:szCs w:val="24"/>
        </w:rPr>
        <w:t>Внести в п</w:t>
      </w:r>
      <w:r w:rsidRPr="00C217C5">
        <w:rPr>
          <w:color w:val="000000"/>
          <w:sz w:val="24"/>
          <w:szCs w:val="24"/>
        </w:rPr>
        <w:t xml:space="preserve">остановление администрации </w:t>
      </w:r>
      <w:proofErr w:type="spellStart"/>
      <w:r w:rsidRPr="00C217C5">
        <w:rPr>
          <w:color w:val="000000"/>
          <w:sz w:val="24"/>
          <w:szCs w:val="24"/>
        </w:rPr>
        <w:t>Камешкирского</w:t>
      </w:r>
      <w:proofErr w:type="spellEnd"/>
      <w:r w:rsidRPr="00C217C5">
        <w:rPr>
          <w:color w:val="000000"/>
          <w:sz w:val="24"/>
          <w:szCs w:val="24"/>
        </w:rPr>
        <w:t xml:space="preserve"> района Пензенской области </w:t>
      </w:r>
      <w:hyperlink r:id="rId103" w:tgtFrame="_blank" w:history="1">
        <w:r w:rsidRPr="00C217C5">
          <w:rPr>
            <w:rStyle w:val="11"/>
            <w:rFonts w:eastAsiaTheme="majorEastAsia"/>
            <w:color w:val="000000" w:themeColor="text1"/>
            <w:sz w:val="24"/>
            <w:szCs w:val="24"/>
          </w:rPr>
          <w:t>от 06.03.19 № 79</w:t>
        </w:r>
      </w:hyperlink>
      <w:r w:rsidRPr="00C217C5">
        <w:rPr>
          <w:color w:val="000000" w:themeColor="text1"/>
          <w:sz w:val="24"/>
          <w:szCs w:val="24"/>
        </w:rPr>
        <w:t xml:space="preserve"> «</w:t>
      </w:r>
      <w:r w:rsidRPr="00C217C5">
        <w:rPr>
          <w:bCs/>
          <w:color w:val="000000" w:themeColor="text1"/>
          <w:sz w:val="24"/>
          <w:szCs w:val="24"/>
        </w:rPr>
        <w:t xml:space="preserve">Об утверждении административного регламента предоставления муниципальной услуги «Принятие решения о предоставлении в собственность земельных участков, находящихся в муниципальной собственности </w:t>
      </w:r>
      <w:proofErr w:type="spellStart"/>
      <w:r w:rsidRPr="00C217C5">
        <w:rPr>
          <w:bCs/>
          <w:color w:val="000000" w:themeColor="text1"/>
          <w:sz w:val="24"/>
          <w:szCs w:val="24"/>
        </w:rPr>
        <w:t>Камешкирского</w:t>
      </w:r>
      <w:proofErr w:type="spellEnd"/>
      <w:r w:rsidRPr="00C217C5">
        <w:rPr>
          <w:bCs/>
          <w:color w:val="000000" w:themeColor="text1"/>
          <w:sz w:val="24"/>
          <w:szCs w:val="24"/>
        </w:rPr>
        <w:t xml:space="preserve"> района Пензенской области, и земельных участков, расположенных на территории </w:t>
      </w:r>
      <w:proofErr w:type="spellStart"/>
      <w:r w:rsidRPr="00C217C5">
        <w:rPr>
          <w:bCs/>
          <w:color w:val="000000" w:themeColor="text1"/>
          <w:sz w:val="24"/>
          <w:szCs w:val="24"/>
        </w:rPr>
        <w:t>Камешкирского</w:t>
      </w:r>
      <w:proofErr w:type="spellEnd"/>
      <w:r w:rsidRPr="00C217C5">
        <w:rPr>
          <w:bCs/>
          <w:color w:val="000000" w:themeColor="text1"/>
          <w:sz w:val="24"/>
          <w:szCs w:val="24"/>
        </w:rPr>
        <w:t xml:space="preserve"> района Пензенской области, государственная собственность на которые не разграничена, для индивидуального жилищного строительства гражданам, имеющим 3 и более детей</w:t>
      </w:r>
      <w:proofErr w:type="gramEnd"/>
      <w:r w:rsidRPr="00C217C5">
        <w:rPr>
          <w:bCs/>
          <w:color w:val="000000" w:themeColor="text1"/>
          <w:sz w:val="24"/>
          <w:szCs w:val="24"/>
        </w:rPr>
        <w:t>» (далее – административный регламент) следующие изменения, а именно:</w:t>
      </w:r>
    </w:p>
    <w:p w:rsidR="00C217C5" w:rsidRPr="00C217C5" w:rsidRDefault="00C217C5" w:rsidP="00C217C5">
      <w:pPr>
        <w:jc w:val="both"/>
        <w:rPr>
          <w:sz w:val="24"/>
          <w:szCs w:val="24"/>
        </w:rPr>
      </w:pPr>
      <w:r w:rsidRPr="00C217C5">
        <w:rPr>
          <w:sz w:val="24"/>
          <w:szCs w:val="24"/>
        </w:rPr>
        <w:t xml:space="preserve">14.1. </w:t>
      </w:r>
      <w:r w:rsidRPr="00C217C5">
        <w:rPr>
          <w:iCs/>
          <w:sz w:val="24"/>
          <w:szCs w:val="24"/>
        </w:rPr>
        <w:t xml:space="preserve">по тексту административного регламента слова «Глава администрации» в соответствующем падеже заменить словами «Глава </w:t>
      </w:r>
      <w:proofErr w:type="spellStart"/>
      <w:r w:rsidRPr="00C217C5">
        <w:rPr>
          <w:iCs/>
          <w:sz w:val="24"/>
          <w:szCs w:val="24"/>
        </w:rPr>
        <w:t>Камешкирского</w:t>
      </w:r>
      <w:proofErr w:type="spellEnd"/>
      <w:r w:rsidRPr="00C217C5">
        <w:rPr>
          <w:iCs/>
          <w:sz w:val="24"/>
          <w:szCs w:val="24"/>
        </w:rPr>
        <w:t xml:space="preserve"> района»  в соответствующем падеже.</w:t>
      </w:r>
    </w:p>
    <w:p w:rsidR="00C217C5" w:rsidRPr="00C217C5" w:rsidRDefault="00C217C5" w:rsidP="00C217C5">
      <w:pPr>
        <w:jc w:val="both"/>
        <w:rPr>
          <w:color w:val="000000"/>
          <w:sz w:val="24"/>
          <w:szCs w:val="24"/>
        </w:rPr>
      </w:pPr>
      <w:r w:rsidRPr="00C217C5">
        <w:rPr>
          <w:sz w:val="24"/>
          <w:szCs w:val="24"/>
        </w:rPr>
        <w:t>15. Внести в п</w:t>
      </w:r>
      <w:r w:rsidRPr="00C217C5">
        <w:rPr>
          <w:color w:val="000000"/>
          <w:sz w:val="24"/>
          <w:szCs w:val="24"/>
        </w:rPr>
        <w:t xml:space="preserve">остановление администрации </w:t>
      </w:r>
      <w:proofErr w:type="spellStart"/>
      <w:r w:rsidRPr="00C217C5">
        <w:rPr>
          <w:color w:val="000000"/>
          <w:sz w:val="24"/>
          <w:szCs w:val="24"/>
        </w:rPr>
        <w:t>Камешкирского</w:t>
      </w:r>
      <w:proofErr w:type="spellEnd"/>
      <w:r w:rsidRPr="00C217C5">
        <w:rPr>
          <w:color w:val="000000"/>
          <w:sz w:val="24"/>
          <w:szCs w:val="24"/>
        </w:rPr>
        <w:t xml:space="preserve"> района Пензенской области </w:t>
      </w:r>
      <w:hyperlink r:id="rId104" w:tgtFrame="_blank" w:history="1">
        <w:r w:rsidRPr="00C217C5">
          <w:rPr>
            <w:rStyle w:val="11"/>
            <w:rFonts w:eastAsiaTheme="majorEastAsia"/>
            <w:color w:val="000000" w:themeColor="text1"/>
            <w:sz w:val="24"/>
            <w:szCs w:val="24"/>
          </w:rPr>
          <w:t>от 06.03.19 № 86</w:t>
        </w:r>
      </w:hyperlink>
      <w:r w:rsidRPr="00C217C5">
        <w:rPr>
          <w:color w:val="000000" w:themeColor="text1"/>
          <w:sz w:val="24"/>
          <w:szCs w:val="24"/>
        </w:rPr>
        <w:t xml:space="preserve"> «</w:t>
      </w:r>
      <w:r w:rsidRPr="00C217C5">
        <w:rPr>
          <w:bCs/>
          <w:color w:val="000000" w:themeColor="text1"/>
          <w:sz w:val="24"/>
          <w:szCs w:val="24"/>
        </w:rPr>
        <w:t>Об утверждении административного регламента предоставления муниципальной услуги «Выдача разрешения на установку рекламной конструкции»</w:t>
      </w:r>
      <w:r w:rsidRPr="00C217C5">
        <w:rPr>
          <w:b/>
          <w:bCs/>
          <w:color w:val="000000"/>
          <w:sz w:val="24"/>
          <w:szCs w:val="24"/>
        </w:rPr>
        <w:t xml:space="preserve"> </w:t>
      </w:r>
      <w:r w:rsidRPr="00C217C5">
        <w:rPr>
          <w:bCs/>
          <w:color w:val="000000" w:themeColor="text1"/>
          <w:sz w:val="24"/>
          <w:szCs w:val="24"/>
        </w:rPr>
        <w:t>(далее – административный регламент) следующие изменения, а именно:</w:t>
      </w:r>
    </w:p>
    <w:p w:rsidR="00C217C5" w:rsidRPr="00C217C5" w:rsidRDefault="00C217C5" w:rsidP="00C217C5">
      <w:pPr>
        <w:pStyle w:val="a7"/>
        <w:spacing w:line="240" w:lineRule="auto"/>
        <w:jc w:val="both"/>
        <w:rPr>
          <w:rFonts w:ascii="Times New Roman" w:hAnsi="Times New Roman" w:cs="Times New Roman"/>
          <w:color w:val="000000"/>
        </w:rPr>
      </w:pPr>
      <w:r w:rsidRPr="00C217C5">
        <w:rPr>
          <w:rFonts w:ascii="Times New Roman" w:hAnsi="Times New Roman" w:cs="Times New Roman"/>
          <w:color w:val="000000"/>
        </w:rPr>
        <w:t>15.1. подпункт 5.7. административного регламента изложить в следующей редакции:</w:t>
      </w:r>
    </w:p>
    <w:p w:rsidR="00C217C5" w:rsidRPr="00C217C5" w:rsidRDefault="00C217C5" w:rsidP="00C217C5">
      <w:pPr>
        <w:pStyle w:val="a7"/>
        <w:spacing w:line="240" w:lineRule="auto"/>
        <w:ind w:firstLine="567"/>
        <w:jc w:val="both"/>
        <w:rPr>
          <w:rFonts w:ascii="Times New Roman" w:hAnsi="Times New Roman" w:cs="Times New Roman"/>
          <w:color w:val="000000"/>
        </w:rPr>
      </w:pPr>
      <w:r w:rsidRPr="00C217C5">
        <w:rPr>
          <w:rFonts w:ascii="Times New Roman" w:hAnsi="Times New Roman" w:cs="Times New Roman"/>
          <w:color w:val="000000"/>
        </w:rPr>
        <w:t xml:space="preserve">«5.7. Жалоба на решения и действия (бездействие) главы </w:t>
      </w:r>
      <w:proofErr w:type="spellStart"/>
      <w:r w:rsidRPr="00C217C5">
        <w:rPr>
          <w:rFonts w:ascii="Times New Roman" w:hAnsi="Times New Roman" w:cs="Times New Roman"/>
          <w:color w:val="000000"/>
        </w:rPr>
        <w:t>Камешкирского</w:t>
      </w:r>
      <w:proofErr w:type="spellEnd"/>
      <w:r w:rsidRPr="00C217C5">
        <w:rPr>
          <w:rFonts w:ascii="Times New Roman" w:hAnsi="Times New Roman" w:cs="Times New Roman"/>
          <w:color w:val="000000"/>
        </w:rPr>
        <w:t xml:space="preserve"> района подается в Собрание представителей </w:t>
      </w:r>
      <w:proofErr w:type="spellStart"/>
      <w:r w:rsidRPr="00C217C5">
        <w:rPr>
          <w:rFonts w:ascii="Times New Roman" w:hAnsi="Times New Roman" w:cs="Times New Roman"/>
          <w:color w:val="000000"/>
        </w:rPr>
        <w:t>Камешкирского</w:t>
      </w:r>
      <w:proofErr w:type="spellEnd"/>
      <w:r w:rsidRPr="00C217C5">
        <w:rPr>
          <w:rFonts w:ascii="Times New Roman" w:hAnsi="Times New Roman" w:cs="Times New Roman"/>
          <w:color w:val="000000"/>
        </w:rPr>
        <w:t xml:space="preserve"> района».</w:t>
      </w:r>
    </w:p>
    <w:p w:rsidR="00C217C5" w:rsidRPr="00C217C5" w:rsidRDefault="00C217C5" w:rsidP="00C217C5">
      <w:pPr>
        <w:jc w:val="both"/>
        <w:rPr>
          <w:sz w:val="24"/>
          <w:szCs w:val="24"/>
        </w:rPr>
      </w:pPr>
      <w:r w:rsidRPr="00C217C5">
        <w:rPr>
          <w:sz w:val="24"/>
          <w:szCs w:val="24"/>
        </w:rPr>
        <w:t xml:space="preserve">15.2. </w:t>
      </w:r>
      <w:r w:rsidRPr="00C217C5">
        <w:rPr>
          <w:iCs/>
          <w:sz w:val="24"/>
          <w:szCs w:val="24"/>
        </w:rPr>
        <w:t xml:space="preserve">по тексту административного регламента слова «Глава администрации» в соответствующем падеже заменить словами «Глава </w:t>
      </w:r>
      <w:proofErr w:type="spellStart"/>
      <w:r w:rsidRPr="00C217C5">
        <w:rPr>
          <w:iCs/>
          <w:sz w:val="24"/>
          <w:szCs w:val="24"/>
        </w:rPr>
        <w:t>Камешкирского</w:t>
      </w:r>
      <w:proofErr w:type="spellEnd"/>
      <w:r w:rsidRPr="00C217C5">
        <w:rPr>
          <w:iCs/>
          <w:sz w:val="24"/>
          <w:szCs w:val="24"/>
        </w:rPr>
        <w:t xml:space="preserve"> района»  в соответствующем падеже.</w:t>
      </w:r>
    </w:p>
    <w:p w:rsidR="00C217C5" w:rsidRPr="00C217C5" w:rsidRDefault="00C217C5" w:rsidP="00C217C5">
      <w:pPr>
        <w:jc w:val="both"/>
        <w:rPr>
          <w:color w:val="000000"/>
          <w:sz w:val="24"/>
          <w:szCs w:val="24"/>
        </w:rPr>
      </w:pPr>
      <w:r w:rsidRPr="00C217C5">
        <w:rPr>
          <w:sz w:val="24"/>
          <w:szCs w:val="24"/>
        </w:rPr>
        <w:t>16. Внести в п</w:t>
      </w:r>
      <w:r w:rsidRPr="00C217C5">
        <w:rPr>
          <w:color w:val="000000"/>
          <w:sz w:val="24"/>
          <w:szCs w:val="24"/>
        </w:rPr>
        <w:t xml:space="preserve">остановление администрации </w:t>
      </w:r>
      <w:proofErr w:type="spellStart"/>
      <w:r w:rsidRPr="00C217C5">
        <w:rPr>
          <w:color w:val="000000"/>
          <w:sz w:val="24"/>
          <w:szCs w:val="24"/>
        </w:rPr>
        <w:t>Камешкирского</w:t>
      </w:r>
      <w:proofErr w:type="spellEnd"/>
      <w:r w:rsidRPr="00C217C5">
        <w:rPr>
          <w:color w:val="000000"/>
          <w:sz w:val="24"/>
          <w:szCs w:val="24"/>
        </w:rPr>
        <w:t xml:space="preserve"> района Пензенской области </w:t>
      </w:r>
      <w:hyperlink r:id="rId105" w:tgtFrame="_blank" w:history="1">
        <w:r w:rsidRPr="00C217C5">
          <w:rPr>
            <w:rStyle w:val="11"/>
            <w:rFonts w:eastAsiaTheme="majorEastAsia"/>
            <w:color w:val="000000" w:themeColor="text1"/>
            <w:sz w:val="24"/>
            <w:szCs w:val="24"/>
          </w:rPr>
          <w:t>от 06.03.19 № 87</w:t>
        </w:r>
        <w:proofErr w:type="gramStart"/>
      </w:hyperlink>
      <w:r w:rsidRPr="00C217C5">
        <w:rPr>
          <w:color w:val="000000" w:themeColor="text1"/>
          <w:sz w:val="24"/>
          <w:szCs w:val="24"/>
        </w:rPr>
        <w:t xml:space="preserve"> </w:t>
      </w:r>
      <w:r w:rsidRPr="00C217C5">
        <w:rPr>
          <w:bCs/>
          <w:color w:val="000000" w:themeColor="text1"/>
          <w:sz w:val="24"/>
          <w:szCs w:val="24"/>
        </w:rPr>
        <w:t>О</w:t>
      </w:r>
      <w:proofErr w:type="gramEnd"/>
      <w:r w:rsidRPr="00C217C5">
        <w:rPr>
          <w:bCs/>
          <w:color w:val="000000" w:themeColor="text1"/>
          <w:sz w:val="24"/>
          <w:szCs w:val="24"/>
        </w:rPr>
        <w:t>б утверждении административного регламента предоставления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муниципального района, по автомобильным дорогам местного значения, расположенным на территориях двух и более поселений в границах муниципального района, и не проходят по автомобильным дорогам федерального, регионального или межмуниципального значения, участкам таких автомобильных дорог» (далее – административный регламент) следующие изменения, а именно:</w:t>
      </w:r>
    </w:p>
    <w:p w:rsidR="00C217C5" w:rsidRPr="00C217C5" w:rsidRDefault="00C217C5" w:rsidP="00C217C5">
      <w:pPr>
        <w:pStyle w:val="a7"/>
        <w:spacing w:line="240" w:lineRule="auto"/>
        <w:jc w:val="both"/>
        <w:rPr>
          <w:rFonts w:ascii="Times New Roman" w:hAnsi="Times New Roman" w:cs="Times New Roman"/>
          <w:color w:val="000000"/>
        </w:rPr>
      </w:pPr>
      <w:r w:rsidRPr="00C217C5">
        <w:rPr>
          <w:rFonts w:ascii="Times New Roman" w:hAnsi="Times New Roman" w:cs="Times New Roman"/>
          <w:color w:val="000000"/>
        </w:rPr>
        <w:lastRenderedPageBreak/>
        <w:t>16.1. подпункт 5.7. административного регламента изложить в следующей редакции:</w:t>
      </w:r>
    </w:p>
    <w:p w:rsidR="00C217C5" w:rsidRPr="00C217C5" w:rsidRDefault="00C217C5" w:rsidP="00C217C5">
      <w:pPr>
        <w:pStyle w:val="a7"/>
        <w:spacing w:line="240" w:lineRule="auto"/>
        <w:ind w:firstLine="567"/>
        <w:jc w:val="both"/>
        <w:rPr>
          <w:rFonts w:ascii="Times New Roman" w:hAnsi="Times New Roman" w:cs="Times New Roman"/>
          <w:color w:val="000000"/>
        </w:rPr>
      </w:pPr>
      <w:r w:rsidRPr="00C217C5">
        <w:rPr>
          <w:rFonts w:ascii="Times New Roman" w:hAnsi="Times New Roman" w:cs="Times New Roman"/>
          <w:color w:val="000000"/>
        </w:rPr>
        <w:t xml:space="preserve">«5.7. Жалоба на решения и действия (бездействие) главы </w:t>
      </w:r>
      <w:proofErr w:type="spellStart"/>
      <w:r w:rsidRPr="00C217C5">
        <w:rPr>
          <w:rFonts w:ascii="Times New Roman" w:hAnsi="Times New Roman" w:cs="Times New Roman"/>
          <w:color w:val="000000"/>
        </w:rPr>
        <w:t>Камешкирского</w:t>
      </w:r>
      <w:proofErr w:type="spellEnd"/>
      <w:r w:rsidRPr="00C217C5">
        <w:rPr>
          <w:rFonts w:ascii="Times New Roman" w:hAnsi="Times New Roman" w:cs="Times New Roman"/>
          <w:color w:val="000000"/>
        </w:rPr>
        <w:t xml:space="preserve"> района подается в Собрание представителей </w:t>
      </w:r>
      <w:proofErr w:type="spellStart"/>
      <w:r w:rsidRPr="00C217C5">
        <w:rPr>
          <w:rFonts w:ascii="Times New Roman" w:hAnsi="Times New Roman" w:cs="Times New Roman"/>
          <w:color w:val="000000"/>
        </w:rPr>
        <w:t>Камешкирского</w:t>
      </w:r>
      <w:proofErr w:type="spellEnd"/>
      <w:r w:rsidRPr="00C217C5">
        <w:rPr>
          <w:rFonts w:ascii="Times New Roman" w:hAnsi="Times New Roman" w:cs="Times New Roman"/>
          <w:color w:val="000000"/>
        </w:rPr>
        <w:t xml:space="preserve"> района»;</w:t>
      </w:r>
    </w:p>
    <w:p w:rsidR="00C217C5" w:rsidRPr="00C217C5" w:rsidRDefault="00C217C5" w:rsidP="00C217C5">
      <w:pPr>
        <w:jc w:val="both"/>
        <w:rPr>
          <w:sz w:val="24"/>
          <w:szCs w:val="24"/>
        </w:rPr>
      </w:pPr>
      <w:r w:rsidRPr="00C217C5">
        <w:rPr>
          <w:sz w:val="24"/>
          <w:szCs w:val="24"/>
        </w:rPr>
        <w:t xml:space="preserve">16.2. </w:t>
      </w:r>
      <w:r w:rsidRPr="00C217C5">
        <w:rPr>
          <w:iCs/>
          <w:sz w:val="24"/>
          <w:szCs w:val="24"/>
        </w:rPr>
        <w:t xml:space="preserve">по тексту административного регламента слова «Глава администрации» в соответствующем падеже заменить словами «Глава </w:t>
      </w:r>
      <w:proofErr w:type="spellStart"/>
      <w:r w:rsidRPr="00C217C5">
        <w:rPr>
          <w:iCs/>
          <w:sz w:val="24"/>
          <w:szCs w:val="24"/>
        </w:rPr>
        <w:t>Камешкирского</w:t>
      </w:r>
      <w:proofErr w:type="spellEnd"/>
      <w:r w:rsidRPr="00C217C5">
        <w:rPr>
          <w:iCs/>
          <w:sz w:val="24"/>
          <w:szCs w:val="24"/>
        </w:rPr>
        <w:t xml:space="preserve"> района»  в соответствующем падеже.</w:t>
      </w:r>
    </w:p>
    <w:p w:rsidR="00C217C5" w:rsidRPr="00C217C5" w:rsidRDefault="00C217C5" w:rsidP="00C217C5">
      <w:pPr>
        <w:jc w:val="both"/>
        <w:rPr>
          <w:color w:val="000000"/>
          <w:sz w:val="24"/>
          <w:szCs w:val="24"/>
        </w:rPr>
      </w:pPr>
      <w:r w:rsidRPr="00C217C5">
        <w:rPr>
          <w:color w:val="000000"/>
          <w:sz w:val="24"/>
          <w:szCs w:val="24"/>
        </w:rPr>
        <w:t xml:space="preserve">17. Внести в постановление администрации </w:t>
      </w:r>
      <w:proofErr w:type="spellStart"/>
      <w:r w:rsidRPr="00C217C5">
        <w:rPr>
          <w:color w:val="000000"/>
          <w:sz w:val="24"/>
          <w:szCs w:val="24"/>
        </w:rPr>
        <w:t>Камешкирского</w:t>
      </w:r>
      <w:proofErr w:type="spellEnd"/>
      <w:r w:rsidRPr="00C217C5">
        <w:rPr>
          <w:color w:val="000000"/>
          <w:sz w:val="24"/>
          <w:szCs w:val="24"/>
        </w:rPr>
        <w:t xml:space="preserve"> района Пензенской области </w:t>
      </w:r>
      <w:hyperlink r:id="rId106" w:tgtFrame="_blank" w:history="1">
        <w:r w:rsidRPr="00C217C5">
          <w:rPr>
            <w:rStyle w:val="11"/>
            <w:rFonts w:eastAsiaTheme="majorEastAsia"/>
            <w:color w:val="000000" w:themeColor="text1"/>
            <w:sz w:val="24"/>
            <w:szCs w:val="24"/>
          </w:rPr>
          <w:t>от 13.11.2020 № 295</w:t>
        </w:r>
      </w:hyperlink>
      <w:r w:rsidRPr="00C217C5">
        <w:rPr>
          <w:color w:val="000000" w:themeColor="text1"/>
          <w:sz w:val="24"/>
          <w:szCs w:val="24"/>
        </w:rPr>
        <w:t xml:space="preserve"> «</w:t>
      </w:r>
      <w:r w:rsidRPr="00C217C5">
        <w:rPr>
          <w:bCs/>
          <w:color w:val="000000" w:themeColor="text1"/>
          <w:sz w:val="24"/>
          <w:szCs w:val="24"/>
        </w:rPr>
        <w:t xml:space="preserve">Об утверждении административного регламента предоставления муниципальной услуги «Проведение осмотра зданий, сооружений в целях оценки их технического состояния и надлежащего технического обслуживания» </w:t>
      </w:r>
      <w:r w:rsidRPr="00C217C5">
        <w:rPr>
          <w:b/>
          <w:bCs/>
          <w:color w:val="000000"/>
          <w:sz w:val="24"/>
          <w:szCs w:val="24"/>
        </w:rPr>
        <w:t>(</w:t>
      </w:r>
      <w:r w:rsidRPr="00C217C5">
        <w:rPr>
          <w:bCs/>
          <w:color w:val="000000" w:themeColor="text1"/>
          <w:sz w:val="24"/>
          <w:szCs w:val="24"/>
        </w:rPr>
        <w:t>далее – административный регламент) следующие изменения, а именно:</w:t>
      </w:r>
    </w:p>
    <w:p w:rsidR="00C217C5" w:rsidRPr="00C217C5" w:rsidRDefault="00C217C5" w:rsidP="00C217C5">
      <w:pPr>
        <w:pStyle w:val="a7"/>
        <w:spacing w:line="240" w:lineRule="auto"/>
        <w:jc w:val="both"/>
        <w:rPr>
          <w:rFonts w:ascii="Times New Roman" w:hAnsi="Times New Roman" w:cs="Times New Roman"/>
          <w:color w:val="000000"/>
        </w:rPr>
      </w:pPr>
      <w:r w:rsidRPr="00C217C5">
        <w:rPr>
          <w:rFonts w:ascii="Times New Roman" w:hAnsi="Times New Roman" w:cs="Times New Roman"/>
          <w:color w:val="000000"/>
        </w:rPr>
        <w:t>17.1. подпункт 5.8. административного регламента изложить в следующей редакции:</w:t>
      </w:r>
    </w:p>
    <w:p w:rsidR="00C217C5" w:rsidRPr="00C217C5" w:rsidRDefault="00C217C5" w:rsidP="00C217C5">
      <w:pPr>
        <w:pStyle w:val="a7"/>
        <w:spacing w:line="240" w:lineRule="auto"/>
        <w:ind w:firstLine="567"/>
        <w:jc w:val="both"/>
        <w:rPr>
          <w:rFonts w:ascii="Times New Roman" w:hAnsi="Times New Roman" w:cs="Times New Roman"/>
          <w:color w:val="000000"/>
        </w:rPr>
      </w:pPr>
      <w:r w:rsidRPr="00C217C5">
        <w:rPr>
          <w:rFonts w:ascii="Times New Roman" w:hAnsi="Times New Roman" w:cs="Times New Roman"/>
          <w:color w:val="000000"/>
        </w:rPr>
        <w:t xml:space="preserve">«5.8. Жалоба на решения и действия (бездействие) главы </w:t>
      </w:r>
      <w:proofErr w:type="spellStart"/>
      <w:r w:rsidRPr="00C217C5">
        <w:rPr>
          <w:rFonts w:ascii="Times New Roman" w:hAnsi="Times New Roman" w:cs="Times New Roman"/>
          <w:color w:val="000000"/>
        </w:rPr>
        <w:t>Камешкирского</w:t>
      </w:r>
      <w:proofErr w:type="spellEnd"/>
      <w:r w:rsidRPr="00C217C5">
        <w:rPr>
          <w:rFonts w:ascii="Times New Roman" w:hAnsi="Times New Roman" w:cs="Times New Roman"/>
          <w:color w:val="000000"/>
        </w:rPr>
        <w:t xml:space="preserve"> района подается в Собрание представителей </w:t>
      </w:r>
      <w:proofErr w:type="spellStart"/>
      <w:r w:rsidRPr="00C217C5">
        <w:rPr>
          <w:rFonts w:ascii="Times New Roman" w:hAnsi="Times New Roman" w:cs="Times New Roman"/>
          <w:color w:val="000000"/>
        </w:rPr>
        <w:t>Камешкирского</w:t>
      </w:r>
      <w:proofErr w:type="spellEnd"/>
      <w:r w:rsidRPr="00C217C5">
        <w:rPr>
          <w:rFonts w:ascii="Times New Roman" w:hAnsi="Times New Roman" w:cs="Times New Roman"/>
          <w:color w:val="000000"/>
        </w:rPr>
        <w:t xml:space="preserve"> района»;</w:t>
      </w:r>
    </w:p>
    <w:p w:rsidR="00C217C5" w:rsidRPr="00C217C5" w:rsidRDefault="00C217C5" w:rsidP="00C217C5">
      <w:pPr>
        <w:jc w:val="both"/>
        <w:rPr>
          <w:sz w:val="24"/>
          <w:szCs w:val="24"/>
        </w:rPr>
      </w:pPr>
      <w:r w:rsidRPr="00C217C5">
        <w:rPr>
          <w:sz w:val="24"/>
          <w:szCs w:val="24"/>
        </w:rPr>
        <w:t xml:space="preserve">17.2. </w:t>
      </w:r>
      <w:r w:rsidRPr="00C217C5">
        <w:rPr>
          <w:iCs/>
          <w:sz w:val="24"/>
          <w:szCs w:val="24"/>
        </w:rPr>
        <w:t xml:space="preserve">по тексту административного регламента слова «Глава администрации» в соответствующем падеже заменить словами «Глава </w:t>
      </w:r>
      <w:proofErr w:type="spellStart"/>
      <w:r w:rsidRPr="00C217C5">
        <w:rPr>
          <w:iCs/>
          <w:sz w:val="24"/>
          <w:szCs w:val="24"/>
        </w:rPr>
        <w:t>Камешкирского</w:t>
      </w:r>
      <w:proofErr w:type="spellEnd"/>
      <w:r w:rsidRPr="00C217C5">
        <w:rPr>
          <w:iCs/>
          <w:sz w:val="24"/>
          <w:szCs w:val="24"/>
        </w:rPr>
        <w:t xml:space="preserve"> района»  в соответствующем падеже.</w:t>
      </w:r>
    </w:p>
    <w:p w:rsidR="00C217C5" w:rsidRPr="00C217C5" w:rsidRDefault="00C217C5" w:rsidP="00C217C5">
      <w:pPr>
        <w:jc w:val="both"/>
        <w:rPr>
          <w:color w:val="000000"/>
          <w:sz w:val="24"/>
          <w:szCs w:val="24"/>
        </w:rPr>
      </w:pPr>
      <w:r w:rsidRPr="00C217C5">
        <w:rPr>
          <w:sz w:val="24"/>
          <w:szCs w:val="24"/>
        </w:rPr>
        <w:t>18. Внести в п</w:t>
      </w:r>
      <w:r w:rsidRPr="00C217C5">
        <w:rPr>
          <w:color w:val="000000"/>
          <w:sz w:val="24"/>
          <w:szCs w:val="24"/>
        </w:rPr>
        <w:t xml:space="preserve">остановление администрации </w:t>
      </w:r>
      <w:proofErr w:type="spellStart"/>
      <w:r w:rsidRPr="00C217C5">
        <w:rPr>
          <w:color w:val="000000"/>
          <w:sz w:val="24"/>
          <w:szCs w:val="24"/>
        </w:rPr>
        <w:t>Камешкирского</w:t>
      </w:r>
      <w:proofErr w:type="spellEnd"/>
      <w:r w:rsidRPr="00C217C5">
        <w:rPr>
          <w:color w:val="000000"/>
          <w:sz w:val="24"/>
          <w:szCs w:val="24"/>
        </w:rPr>
        <w:t xml:space="preserve"> района Пензенской области </w:t>
      </w:r>
      <w:hyperlink r:id="rId107" w:tgtFrame="_blank" w:history="1">
        <w:r w:rsidRPr="00C217C5">
          <w:rPr>
            <w:rStyle w:val="11"/>
            <w:rFonts w:eastAsiaTheme="majorEastAsia"/>
            <w:color w:val="000000" w:themeColor="text1"/>
            <w:sz w:val="24"/>
            <w:szCs w:val="24"/>
          </w:rPr>
          <w:t>от 06.03.19 № 90</w:t>
        </w:r>
      </w:hyperlink>
      <w:r w:rsidRPr="00C217C5">
        <w:rPr>
          <w:color w:val="000000" w:themeColor="text1"/>
          <w:sz w:val="24"/>
          <w:szCs w:val="24"/>
        </w:rPr>
        <w:t xml:space="preserve"> «</w:t>
      </w:r>
      <w:r w:rsidRPr="00C217C5">
        <w:rPr>
          <w:bCs/>
          <w:color w:val="000000" w:themeColor="text1"/>
          <w:sz w:val="24"/>
          <w:szCs w:val="24"/>
        </w:rPr>
        <w:t>Об утверждении административного регламента предоставления муниципальной услуги «Назначение пенсии за выслугу лет муниципальным служащим»</w:t>
      </w:r>
      <w:r w:rsidRPr="00C217C5">
        <w:rPr>
          <w:b/>
          <w:bCs/>
          <w:color w:val="000000"/>
          <w:sz w:val="24"/>
          <w:szCs w:val="24"/>
        </w:rPr>
        <w:t xml:space="preserve"> (</w:t>
      </w:r>
      <w:r w:rsidRPr="00C217C5">
        <w:rPr>
          <w:bCs/>
          <w:color w:val="000000" w:themeColor="text1"/>
          <w:sz w:val="24"/>
          <w:szCs w:val="24"/>
        </w:rPr>
        <w:t>далее – административный регламент) следующие изменения, а именно:</w:t>
      </w:r>
    </w:p>
    <w:p w:rsidR="00C217C5" w:rsidRPr="00C217C5" w:rsidRDefault="00C217C5" w:rsidP="00C217C5">
      <w:pPr>
        <w:pStyle w:val="a7"/>
        <w:spacing w:line="240" w:lineRule="auto"/>
        <w:jc w:val="both"/>
        <w:rPr>
          <w:rFonts w:ascii="Times New Roman" w:hAnsi="Times New Roman" w:cs="Times New Roman"/>
        </w:rPr>
      </w:pPr>
      <w:r w:rsidRPr="00C217C5">
        <w:rPr>
          <w:rFonts w:ascii="Times New Roman" w:hAnsi="Times New Roman" w:cs="Times New Roman"/>
          <w:color w:val="000000"/>
        </w:rPr>
        <w:t xml:space="preserve">18.1. </w:t>
      </w:r>
      <w:r w:rsidRPr="00C217C5">
        <w:rPr>
          <w:rFonts w:ascii="Times New Roman" w:hAnsi="Times New Roman" w:cs="Times New Roman"/>
          <w:iCs/>
        </w:rPr>
        <w:t xml:space="preserve">по тексту административного регламента слова «Глава администрации» в соответствующем падеже заменить словами «Глава </w:t>
      </w:r>
      <w:proofErr w:type="spellStart"/>
      <w:r w:rsidRPr="00C217C5">
        <w:rPr>
          <w:rFonts w:ascii="Times New Roman" w:hAnsi="Times New Roman" w:cs="Times New Roman"/>
          <w:iCs/>
        </w:rPr>
        <w:t>Камешкирского</w:t>
      </w:r>
      <w:proofErr w:type="spellEnd"/>
      <w:r w:rsidRPr="00C217C5">
        <w:rPr>
          <w:rFonts w:ascii="Times New Roman" w:hAnsi="Times New Roman" w:cs="Times New Roman"/>
          <w:iCs/>
        </w:rPr>
        <w:t xml:space="preserve"> района»  в соответствующем падеже.</w:t>
      </w:r>
    </w:p>
    <w:p w:rsidR="00C217C5" w:rsidRPr="00C217C5" w:rsidRDefault="00C217C5" w:rsidP="00C217C5">
      <w:pPr>
        <w:jc w:val="both"/>
        <w:rPr>
          <w:color w:val="000000"/>
          <w:sz w:val="24"/>
          <w:szCs w:val="24"/>
        </w:rPr>
      </w:pPr>
      <w:r w:rsidRPr="00C217C5">
        <w:rPr>
          <w:sz w:val="24"/>
          <w:szCs w:val="24"/>
        </w:rPr>
        <w:t>19. Внести в п</w:t>
      </w:r>
      <w:r w:rsidRPr="00C217C5">
        <w:rPr>
          <w:color w:val="000000"/>
          <w:sz w:val="24"/>
          <w:szCs w:val="24"/>
        </w:rPr>
        <w:t xml:space="preserve">остановление администрации </w:t>
      </w:r>
      <w:proofErr w:type="spellStart"/>
      <w:r w:rsidRPr="00C217C5">
        <w:rPr>
          <w:color w:val="000000"/>
          <w:sz w:val="24"/>
          <w:szCs w:val="24"/>
        </w:rPr>
        <w:t>Камешкирского</w:t>
      </w:r>
      <w:proofErr w:type="spellEnd"/>
      <w:r w:rsidRPr="00C217C5">
        <w:rPr>
          <w:color w:val="000000"/>
          <w:sz w:val="24"/>
          <w:szCs w:val="24"/>
        </w:rPr>
        <w:t xml:space="preserve"> района Пензенской области </w:t>
      </w:r>
      <w:hyperlink r:id="rId108" w:tgtFrame="_blank" w:history="1">
        <w:r w:rsidRPr="00C217C5">
          <w:rPr>
            <w:rStyle w:val="11"/>
            <w:rFonts w:eastAsiaTheme="majorEastAsia"/>
            <w:color w:val="000000" w:themeColor="text1"/>
            <w:sz w:val="24"/>
            <w:szCs w:val="24"/>
          </w:rPr>
          <w:t>от 06.03.19 № 91</w:t>
        </w:r>
      </w:hyperlink>
      <w:r w:rsidRPr="00C217C5">
        <w:rPr>
          <w:color w:val="000000" w:themeColor="text1"/>
          <w:sz w:val="24"/>
          <w:szCs w:val="24"/>
        </w:rPr>
        <w:t xml:space="preserve"> «</w:t>
      </w:r>
      <w:r w:rsidRPr="00C217C5">
        <w:rPr>
          <w:bCs/>
          <w:color w:val="000000" w:themeColor="text1"/>
          <w:sz w:val="24"/>
          <w:szCs w:val="24"/>
        </w:rPr>
        <w:t xml:space="preserve">Об утверждении административного регламента предоставления муниципальной услуги «Выдача копий муниципальных правовых актов» </w:t>
      </w:r>
      <w:r w:rsidRPr="00C217C5">
        <w:rPr>
          <w:b/>
          <w:bCs/>
          <w:color w:val="000000"/>
          <w:sz w:val="24"/>
          <w:szCs w:val="24"/>
        </w:rPr>
        <w:t>(</w:t>
      </w:r>
      <w:r w:rsidRPr="00C217C5">
        <w:rPr>
          <w:bCs/>
          <w:color w:val="000000" w:themeColor="text1"/>
          <w:sz w:val="24"/>
          <w:szCs w:val="24"/>
        </w:rPr>
        <w:t>далее – административный регламент) следующие изменения, а именно:</w:t>
      </w:r>
    </w:p>
    <w:p w:rsidR="00C217C5" w:rsidRPr="00C217C5" w:rsidRDefault="00C217C5" w:rsidP="00C217C5">
      <w:pPr>
        <w:pStyle w:val="a7"/>
        <w:spacing w:line="240" w:lineRule="auto"/>
        <w:jc w:val="both"/>
        <w:rPr>
          <w:rFonts w:ascii="Times New Roman" w:hAnsi="Times New Roman" w:cs="Times New Roman"/>
          <w:color w:val="000000"/>
        </w:rPr>
      </w:pPr>
      <w:r w:rsidRPr="00C217C5">
        <w:rPr>
          <w:rFonts w:ascii="Times New Roman" w:hAnsi="Times New Roman" w:cs="Times New Roman"/>
          <w:color w:val="000000"/>
        </w:rPr>
        <w:t>19.1. подпункт 5.7. административного регламента изложить в следующей редакции:</w:t>
      </w:r>
    </w:p>
    <w:p w:rsidR="00C217C5" w:rsidRPr="00C217C5" w:rsidRDefault="00C217C5" w:rsidP="00C217C5">
      <w:pPr>
        <w:pStyle w:val="a7"/>
        <w:spacing w:line="240" w:lineRule="auto"/>
        <w:ind w:firstLine="567"/>
        <w:jc w:val="both"/>
        <w:rPr>
          <w:rFonts w:ascii="Times New Roman" w:hAnsi="Times New Roman" w:cs="Times New Roman"/>
          <w:color w:val="000000"/>
        </w:rPr>
      </w:pPr>
      <w:r w:rsidRPr="00C217C5">
        <w:rPr>
          <w:rFonts w:ascii="Times New Roman" w:hAnsi="Times New Roman" w:cs="Times New Roman"/>
          <w:color w:val="000000"/>
        </w:rPr>
        <w:t xml:space="preserve">«5.7. Жалоба на решения и действия (бездействие) главы </w:t>
      </w:r>
      <w:proofErr w:type="spellStart"/>
      <w:r w:rsidRPr="00C217C5">
        <w:rPr>
          <w:rFonts w:ascii="Times New Roman" w:hAnsi="Times New Roman" w:cs="Times New Roman"/>
          <w:color w:val="000000"/>
        </w:rPr>
        <w:t>Камешкирского</w:t>
      </w:r>
      <w:proofErr w:type="spellEnd"/>
      <w:r w:rsidRPr="00C217C5">
        <w:rPr>
          <w:rFonts w:ascii="Times New Roman" w:hAnsi="Times New Roman" w:cs="Times New Roman"/>
          <w:color w:val="000000"/>
        </w:rPr>
        <w:t xml:space="preserve"> района подается в Собрание представителей </w:t>
      </w:r>
      <w:proofErr w:type="spellStart"/>
      <w:r w:rsidRPr="00C217C5">
        <w:rPr>
          <w:rFonts w:ascii="Times New Roman" w:hAnsi="Times New Roman" w:cs="Times New Roman"/>
          <w:color w:val="000000"/>
        </w:rPr>
        <w:t>Камешкирского</w:t>
      </w:r>
      <w:proofErr w:type="spellEnd"/>
      <w:r w:rsidRPr="00C217C5">
        <w:rPr>
          <w:rFonts w:ascii="Times New Roman" w:hAnsi="Times New Roman" w:cs="Times New Roman"/>
          <w:color w:val="000000"/>
        </w:rPr>
        <w:t xml:space="preserve"> района»;</w:t>
      </w:r>
    </w:p>
    <w:p w:rsidR="00C217C5" w:rsidRPr="00C217C5" w:rsidRDefault="00C217C5" w:rsidP="00C217C5">
      <w:pPr>
        <w:jc w:val="both"/>
        <w:rPr>
          <w:sz w:val="24"/>
          <w:szCs w:val="24"/>
        </w:rPr>
      </w:pPr>
      <w:r w:rsidRPr="00C217C5">
        <w:rPr>
          <w:sz w:val="24"/>
          <w:szCs w:val="24"/>
        </w:rPr>
        <w:t xml:space="preserve">19.2. </w:t>
      </w:r>
      <w:r w:rsidRPr="00C217C5">
        <w:rPr>
          <w:iCs/>
          <w:sz w:val="24"/>
          <w:szCs w:val="24"/>
        </w:rPr>
        <w:t xml:space="preserve">по тексту административного регламента слова «Глава администрации» в соответствующем падеже заменить словами «Глава </w:t>
      </w:r>
      <w:proofErr w:type="spellStart"/>
      <w:r w:rsidRPr="00C217C5">
        <w:rPr>
          <w:iCs/>
          <w:sz w:val="24"/>
          <w:szCs w:val="24"/>
        </w:rPr>
        <w:t>Камешкирского</w:t>
      </w:r>
      <w:proofErr w:type="spellEnd"/>
      <w:r w:rsidRPr="00C217C5">
        <w:rPr>
          <w:iCs/>
          <w:sz w:val="24"/>
          <w:szCs w:val="24"/>
        </w:rPr>
        <w:t xml:space="preserve"> района»  в соответствующем падеже.</w:t>
      </w:r>
    </w:p>
    <w:p w:rsidR="00C217C5" w:rsidRPr="00C217C5" w:rsidRDefault="00C217C5" w:rsidP="00C217C5">
      <w:pPr>
        <w:jc w:val="both"/>
        <w:rPr>
          <w:color w:val="000000"/>
          <w:sz w:val="24"/>
          <w:szCs w:val="24"/>
        </w:rPr>
      </w:pPr>
      <w:r w:rsidRPr="00C217C5">
        <w:rPr>
          <w:sz w:val="24"/>
          <w:szCs w:val="24"/>
        </w:rPr>
        <w:t>20. Внести в п</w:t>
      </w:r>
      <w:r w:rsidRPr="00C217C5">
        <w:rPr>
          <w:color w:val="000000"/>
          <w:sz w:val="24"/>
          <w:szCs w:val="24"/>
        </w:rPr>
        <w:t xml:space="preserve">остановление администрации </w:t>
      </w:r>
      <w:proofErr w:type="spellStart"/>
      <w:r w:rsidRPr="00C217C5">
        <w:rPr>
          <w:color w:val="000000"/>
          <w:sz w:val="24"/>
          <w:szCs w:val="24"/>
        </w:rPr>
        <w:t>Камешкирского</w:t>
      </w:r>
      <w:proofErr w:type="spellEnd"/>
      <w:r w:rsidRPr="00C217C5">
        <w:rPr>
          <w:color w:val="000000"/>
          <w:sz w:val="24"/>
          <w:szCs w:val="24"/>
        </w:rPr>
        <w:t xml:space="preserve"> района Пензенской области </w:t>
      </w:r>
      <w:hyperlink r:id="rId109" w:tgtFrame="_blank" w:history="1">
        <w:r w:rsidRPr="00C217C5">
          <w:rPr>
            <w:rStyle w:val="11"/>
            <w:rFonts w:eastAsiaTheme="majorEastAsia"/>
            <w:color w:val="000000" w:themeColor="text1"/>
            <w:sz w:val="24"/>
            <w:szCs w:val="24"/>
          </w:rPr>
          <w:t>от 06.03.19 № 92</w:t>
        </w:r>
      </w:hyperlink>
      <w:r w:rsidRPr="00C217C5">
        <w:rPr>
          <w:color w:val="000000" w:themeColor="text1"/>
          <w:sz w:val="24"/>
          <w:szCs w:val="24"/>
        </w:rPr>
        <w:t xml:space="preserve"> «</w:t>
      </w:r>
      <w:r w:rsidRPr="00C217C5">
        <w:rPr>
          <w:bCs/>
          <w:color w:val="000000" w:themeColor="text1"/>
          <w:sz w:val="24"/>
          <w:szCs w:val="24"/>
        </w:rPr>
        <w:t>Об утверждении административных регламентов предоставления муниципальных услуг в сфере физической культуры и спорта»</w:t>
      </w:r>
      <w:r w:rsidRPr="00C217C5">
        <w:rPr>
          <w:b/>
          <w:bCs/>
          <w:color w:val="000000"/>
          <w:sz w:val="24"/>
          <w:szCs w:val="24"/>
        </w:rPr>
        <w:t xml:space="preserve"> (</w:t>
      </w:r>
      <w:r w:rsidRPr="00C217C5">
        <w:rPr>
          <w:bCs/>
          <w:color w:val="000000" w:themeColor="text1"/>
          <w:sz w:val="24"/>
          <w:szCs w:val="24"/>
        </w:rPr>
        <w:t>далее – административный регламент) следующие изменения, а именно:</w:t>
      </w:r>
    </w:p>
    <w:p w:rsidR="00C217C5" w:rsidRPr="00C217C5" w:rsidRDefault="00C217C5" w:rsidP="00C217C5">
      <w:pPr>
        <w:jc w:val="both"/>
        <w:rPr>
          <w:sz w:val="24"/>
          <w:szCs w:val="24"/>
        </w:rPr>
      </w:pPr>
      <w:r w:rsidRPr="00C217C5">
        <w:rPr>
          <w:sz w:val="24"/>
          <w:szCs w:val="24"/>
        </w:rPr>
        <w:t xml:space="preserve">20.1. </w:t>
      </w:r>
      <w:r w:rsidRPr="00C217C5">
        <w:rPr>
          <w:iCs/>
          <w:sz w:val="24"/>
          <w:szCs w:val="24"/>
        </w:rPr>
        <w:t xml:space="preserve">по тексту административного регламента слова «Глава администрации» в соответствующем падеже заменить словами «Глава </w:t>
      </w:r>
      <w:proofErr w:type="spellStart"/>
      <w:r w:rsidRPr="00C217C5">
        <w:rPr>
          <w:iCs/>
          <w:sz w:val="24"/>
          <w:szCs w:val="24"/>
        </w:rPr>
        <w:t>Камешкирского</w:t>
      </w:r>
      <w:proofErr w:type="spellEnd"/>
      <w:r w:rsidRPr="00C217C5">
        <w:rPr>
          <w:iCs/>
          <w:sz w:val="24"/>
          <w:szCs w:val="24"/>
        </w:rPr>
        <w:t xml:space="preserve"> района»  в соответствующем падеже.</w:t>
      </w:r>
    </w:p>
    <w:p w:rsidR="00C217C5" w:rsidRPr="00C217C5" w:rsidRDefault="00C217C5" w:rsidP="00C217C5">
      <w:pPr>
        <w:jc w:val="both"/>
        <w:rPr>
          <w:color w:val="000000"/>
          <w:sz w:val="24"/>
          <w:szCs w:val="24"/>
        </w:rPr>
      </w:pPr>
      <w:r w:rsidRPr="00C217C5">
        <w:rPr>
          <w:sz w:val="24"/>
          <w:szCs w:val="24"/>
        </w:rPr>
        <w:t>21. Внести в п</w:t>
      </w:r>
      <w:r w:rsidRPr="00C217C5">
        <w:rPr>
          <w:color w:val="000000"/>
          <w:sz w:val="24"/>
          <w:szCs w:val="24"/>
        </w:rPr>
        <w:t xml:space="preserve">остановление администрации </w:t>
      </w:r>
      <w:proofErr w:type="spellStart"/>
      <w:r w:rsidRPr="00C217C5">
        <w:rPr>
          <w:color w:val="000000"/>
          <w:sz w:val="24"/>
          <w:szCs w:val="24"/>
        </w:rPr>
        <w:t>Камешкирского</w:t>
      </w:r>
      <w:proofErr w:type="spellEnd"/>
      <w:r w:rsidRPr="00C217C5">
        <w:rPr>
          <w:color w:val="000000"/>
          <w:sz w:val="24"/>
          <w:szCs w:val="24"/>
        </w:rPr>
        <w:t xml:space="preserve"> района Пензенской </w:t>
      </w:r>
      <w:r w:rsidRPr="00C217C5">
        <w:rPr>
          <w:color w:val="000000" w:themeColor="text1"/>
          <w:sz w:val="24"/>
          <w:szCs w:val="24"/>
        </w:rPr>
        <w:t>области </w:t>
      </w:r>
      <w:hyperlink r:id="rId110" w:tgtFrame="_blank" w:history="1">
        <w:r w:rsidRPr="00C217C5">
          <w:rPr>
            <w:rStyle w:val="11"/>
            <w:rFonts w:eastAsiaTheme="majorEastAsia"/>
            <w:color w:val="000000" w:themeColor="text1"/>
            <w:sz w:val="24"/>
            <w:szCs w:val="24"/>
          </w:rPr>
          <w:t>от 06.03.19 № 93</w:t>
        </w:r>
      </w:hyperlink>
      <w:r w:rsidRPr="00C217C5">
        <w:rPr>
          <w:color w:val="000000" w:themeColor="text1"/>
          <w:sz w:val="24"/>
          <w:szCs w:val="24"/>
        </w:rPr>
        <w:t xml:space="preserve"> «</w:t>
      </w:r>
      <w:r w:rsidRPr="00C217C5">
        <w:rPr>
          <w:bCs/>
          <w:color w:val="000000" w:themeColor="text1"/>
          <w:sz w:val="24"/>
          <w:szCs w:val="24"/>
        </w:rPr>
        <w:t>Об утверждении административных регламентов предоставления муниципальных услуг в сфере архивного дела»</w:t>
      </w:r>
      <w:r w:rsidRPr="00C217C5">
        <w:rPr>
          <w:b/>
          <w:bCs/>
          <w:color w:val="000000" w:themeColor="text1"/>
          <w:sz w:val="24"/>
          <w:szCs w:val="24"/>
        </w:rPr>
        <w:t xml:space="preserve"> </w:t>
      </w:r>
      <w:r w:rsidRPr="00C217C5">
        <w:rPr>
          <w:b/>
          <w:bCs/>
          <w:color w:val="000000"/>
          <w:sz w:val="24"/>
          <w:szCs w:val="24"/>
        </w:rPr>
        <w:t>(</w:t>
      </w:r>
      <w:r w:rsidRPr="00C217C5">
        <w:rPr>
          <w:bCs/>
          <w:color w:val="000000" w:themeColor="text1"/>
          <w:sz w:val="24"/>
          <w:szCs w:val="24"/>
        </w:rPr>
        <w:t>далее – административный регламент) следующие изменения, а именно:</w:t>
      </w:r>
    </w:p>
    <w:p w:rsidR="00C217C5" w:rsidRPr="00C217C5" w:rsidRDefault="00C217C5" w:rsidP="00C217C5">
      <w:pPr>
        <w:jc w:val="both"/>
        <w:rPr>
          <w:sz w:val="24"/>
          <w:szCs w:val="24"/>
        </w:rPr>
      </w:pPr>
      <w:r w:rsidRPr="00C217C5">
        <w:rPr>
          <w:iCs/>
          <w:sz w:val="24"/>
          <w:szCs w:val="24"/>
        </w:rPr>
        <w:t xml:space="preserve">21.1. по тексту административного регламента слова «Глава администрации» в соответствующем падеже заменить словами «Глава </w:t>
      </w:r>
      <w:proofErr w:type="spellStart"/>
      <w:r w:rsidRPr="00C217C5">
        <w:rPr>
          <w:iCs/>
          <w:sz w:val="24"/>
          <w:szCs w:val="24"/>
        </w:rPr>
        <w:t>Камешкирского</w:t>
      </w:r>
      <w:proofErr w:type="spellEnd"/>
      <w:r w:rsidRPr="00C217C5">
        <w:rPr>
          <w:iCs/>
          <w:sz w:val="24"/>
          <w:szCs w:val="24"/>
        </w:rPr>
        <w:t xml:space="preserve"> района»  в соответствующем падеже.</w:t>
      </w:r>
    </w:p>
    <w:p w:rsidR="00C217C5" w:rsidRPr="00C217C5" w:rsidRDefault="00C217C5" w:rsidP="00C217C5">
      <w:pPr>
        <w:jc w:val="both"/>
        <w:rPr>
          <w:color w:val="000000"/>
          <w:sz w:val="24"/>
          <w:szCs w:val="24"/>
        </w:rPr>
      </w:pPr>
      <w:r w:rsidRPr="00C217C5">
        <w:rPr>
          <w:sz w:val="24"/>
          <w:szCs w:val="24"/>
        </w:rPr>
        <w:t>22. Внести в п</w:t>
      </w:r>
      <w:r w:rsidRPr="00C217C5">
        <w:rPr>
          <w:color w:val="000000"/>
          <w:sz w:val="24"/>
          <w:szCs w:val="24"/>
        </w:rPr>
        <w:t xml:space="preserve">остановление администрации </w:t>
      </w:r>
      <w:proofErr w:type="spellStart"/>
      <w:r w:rsidRPr="00C217C5">
        <w:rPr>
          <w:color w:val="000000"/>
          <w:sz w:val="24"/>
          <w:szCs w:val="24"/>
        </w:rPr>
        <w:t>Камешкирского</w:t>
      </w:r>
      <w:proofErr w:type="spellEnd"/>
      <w:r w:rsidRPr="00C217C5">
        <w:rPr>
          <w:color w:val="000000"/>
          <w:sz w:val="24"/>
          <w:szCs w:val="24"/>
        </w:rPr>
        <w:t xml:space="preserve"> района </w:t>
      </w:r>
      <w:hyperlink r:id="rId111" w:tgtFrame="_blank" w:history="1">
        <w:r w:rsidRPr="00C217C5">
          <w:rPr>
            <w:rStyle w:val="11"/>
            <w:rFonts w:eastAsiaTheme="majorEastAsia"/>
            <w:color w:val="000000" w:themeColor="text1"/>
            <w:sz w:val="24"/>
            <w:szCs w:val="24"/>
          </w:rPr>
          <w:t>от 30.09.19 № 326</w:t>
        </w:r>
      </w:hyperlink>
      <w:r w:rsidRPr="00C217C5">
        <w:rPr>
          <w:color w:val="000000" w:themeColor="text1"/>
          <w:sz w:val="24"/>
          <w:szCs w:val="24"/>
        </w:rPr>
        <w:t xml:space="preserve"> «</w:t>
      </w:r>
      <w:r w:rsidRPr="00C217C5">
        <w:rPr>
          <w:bCs/>
          <w:color w:val="000000" w:themeColor="text1"/>
          <w:sz w:val="24"/>
          <w:szCs w:val="24"/>
        </w:rPr>
        <w:t xml:space="preserve">Об утверждении административного регламента предоставления муниципальной услуги «Выдача разрешения на вступление в брак лицам, достигшим 16 лет» </w:t>
      </w:r>
      <w:r w:rsidRPr="00C217C5">
        <w:rPr>
          <w:b/>
          <w:bCs/>
          <w:color w:val="000000"/>
          <w:sz w:val="24"/>
          <w:szCs w:val="24"/>
        </w:rPr>
        <w:t>(</w:t>
      </w:r>
      <w:r w:rsidRPr="00C217C5">
        <w:rPr>
          <w:bCs/>
          <w:color w:val="000000" w:themeColor="text1"/>
          <w:sz w:val="24"/>
          <w:szCs w:val="24"/>
        </w:rPr>
        <w:t xml:space="preserve">далее – </w:t>
      </w:r>
      <w:r w:rsidRPr="00C217C5">
        <w:rPr>
          <w:bCs/>
          <w:color w:val="000000" w:themeColor="text1"/>
          <w:sz w:val="24"/>
          <w:szCs w:val="24"/>
        </w:rPr>
        <w:lastRenderedPageBreak/>
        <w:t>административный регламент) следующие изменения, а именно:</w:t>
      </w:r>
    </w:p>
    <w:p w:rsidR="00C217C5" w:rsidRPr="00C217C5" w:rsidRDefault="00C217C5" w:rsidP="00C217C5">
      <w:pPr>
        <w:pStyle w:val="a7"/>
        <w:spacing w:line="240" w:lineRule="auto"/>
        <w:jc w:val="both"/>
        <w:rPr>
          <w:rFonts w:ascii="Times New Roman" w:hAnsi="Times New Roman" w:cs="Times New Roman"/>
        </w:rPr>
      </w:pPr>
      <w:r w:rsidRPr="00C217C5">
        <w:rPr>
          <w:rFonts w:ascii="Times New Roman" w:hAnsi="Times New Roman" w:cs="Times New Roman"/>
          <w:color w:val="000000"/>
        </w:rPr>
        <w:t xml:space="preserve">22.1. </w:t>
      </w:r>
      <w:r w:rsidRPr="00C217C5">
        <w:rPr>
          <w:rFonts w:ascii="Times New Roman" w:hAnsi="Times New Roman" w:cs="Times New Roman"/>
          <w:iCs/>
        </w:rPr>
        <w:t xml:space="preserve">по тексту административного регламента слова «Глава администрации» в соответствующем падеже заменить словами «Глава </w:t>
      </w:r>
      <w:proofErr w:type="spellStart"/>
      <w:r w:rsidRPr="00C217C5">
        <w:rPr>
          <w:rFonts w:ascii="Times New Roman" w:hAnsi="Times New Roman" w:cs="Times New Roman"/>
          <w:iCs/>
        </w:rPr>
        <w:t>Камешкирского</w:t>
      </w:r>
      <w:proofErr w:type="spellEnd"/>
      <w:r w:rsidRPr="00C217C5">
        <w:rPr>
          <w:rFonts w:ascii="Times New Roman" w:hAnsi="Times New Roman" w:cs="Times New Roman"/>
          <w:iCs/>
        </w:rPr>
        <w:t xml:space="preserve"> района»  в соответствующем падеже.</w:t>
      </w:r>
    </w:p>
    <w:p w:rsidR="00C217C5" w:rsidRPr="00C217C5" w:rsidRDefault="00C217C5" w:rsidP="00C217C5">
      <w:pPr>
        <w:jc w:val="both"/>
        <w:rPr>
          <w:color w:val="000000"/>
          <w:sz w:val="24"/>
          <w:szCs w:val="24"/>
        </w:rPr>
      </w:pPr>
      <w:r w:rsidRPr="00C217C5">
        <w:rPr>
          <w:sz w:val="24"/>
          <w:szCs w:val="24"/>
        </w:rPr>
        <w:t>23. Внести в п</w:t>
      </w:r>
      <w:r w:rsidRPr="00C217C5">
        <w:rPr>
          <w:color w:val="000000"/>
          <w:sz w:val="24"/>
          <w:szCs w:val="24"/>
        </w:rPr>
        <w:t xml:space="preserve">остановление администрации </w:t>
      </w:r>
      <w:proofErr w:type="spellStart"/>
      <w:r w:rsidRPr="00C217C5">
        <w:rPr>
          <w:color w:val="000000"/>
          <w:sz w:val="24"/>
          <w:szCs w:val="24"/>
        </w:rPr>
        <w:t>Камешкирского</w:t>
      </w:r>
      <w:proofErr w:type="spellEnd"/>
      <w:r w:rsidRPr="00C217C5">
        <w:rPr>
          <w:color w:val="000000"/>
          <w:sz w:val="24"/>
          <w:szCs w:val="24"/>
        </w:rPr>
        <w:t xml:space="preserve"> района </w:t>
      </w:r>
      <w:hyperlink r:id="rId112" w:tgtFrame="_blank" w:history="1">
        <w:r w:rsidRPr="00C217C5">
          <w:rPr>
            <w:rStyle w:val="11"/>
            <w:rFonts w:eastAsiaTheme="majorEastAsia"/>
            <w:color w:val="000000" w:themeColor="text1"/>
            <w:sz w:val="24"/>
            <w:szCs w:val="24"/>
          </w:rPr>
          <w:t>от 13.11.20 № 291</w:t>
        </w:r>
      </w:hyperlink>
      <w:r w:rsidRPr="00C217C5">
        <w:rPr>
          <w:color w:val="000000" w:themeColor="text1"/>
          <w:sz w:val="24"/>
          <w:szCs w:val="24"/>
        </w:rPr>
        <w:t xml:space="preserve"> «</w:t>
      </w:r>
      <w:r w:rsidRPr="00C217C5">
        <w:rPr>
          <w:bCs/>
          <w:color w:val="000000" w:themeColor="text1"/>
          <w:sz w:val="24"/>
          <w:szCs w:val="24"/>
        </w:rPr>
        <w:t xml:space="preserve">Об утверждении административного регламента предоставления муниципальной услуги «Согласование проектной документации на проведение работ по сохранению объекта культурного наследия местного (муниципального) значения, расположенного на территории </w:t>
      </w:r>
      <w:proofErr w:type="spellStart"/>
      <w:r w:rsidRPr="00C217C5">
        <w:rPr>
          <w:bCs/>
          <w:color w:val="000000" w:themeColor="text1"/>
          <w:sz w:val="24"/>
          <w:szCs w:val="24"/>
        </w:rPr>
        <w:t>Камешкирского</w:t>
      </w:r>
      <w:proofErr w:type="spellEnd"/>
      <w:r w:rsidRPr="00C217C5">
        <w:rPr>
          <w:bCs/>
          <w:color w:val="000000" w:themeColor="text1"/>
          <w:sz w:val="24"/>
          <w:szCs w:val="24"/>
        </w:rPr>
        <w:t xml:space="preserve"> района Пензенской области» </w:t>
      </w:r>
      <w:r w:rsidRPr="00C217C5">
        <w:rPr>
          <w:b/>
          <w:bCs/>
          <w:color w:val="000000"/>
          <w:sz w:val="24"/>
          <w:szCs w:val="24"/>
        </w:rPr>
        <w:t>(</w:t>
      </w:r>
      <w:r w:rsidRPr="00C217C5">
        <w:rPr>
          <w:bCs/>
          <w:color w:val="000000" w:themeColor="text1"/>
          <w:sz w:val="24"/>
          <w:szCs w:val="24"/>
        </w:rPr>
        <w:t>далее – административный регламент) следующие изменения, а именно:</w:t>
      </w:r>
    </w:p>
    <w:p w:rsidR="00C217C5" w:rsidRPr="00C217C5" w:rsidRDefault="00C217C5" w:rsidP="00C217C5">
      <w:pPr>
        <w:pStyle w:val="a7"/>
        <w:spacing w:line="240" w:lineRule="auto"/>
        <w:jc w:val="both"/>
        <w:rPr>
          <w:rFonts w:ascii="Times New Roman" w:hAnsi="Times New Roman" w:cs="Times New Roman"/>
          <w:color w:val="000000"/>
        </w:rPr>
      </w:pPr>
      <w:r w:rsidRPr="00C217C5">
        <w:rPr>
          <w:rFonts w:ascii="Times New Roman" w:hAnsi="Times New Roman" w:cs="Times New Roman"/>
          <w:color w:val="000000"/>
        </w:rPr>
        <w:t>23.1. подпункт 5.7. административного регламента изложить в следующей редакции:</w:t>
      </w:r>
    </w:p>
    <w:p w:rsidR="00C217C5" w:rsidRPr="00C217C5" w:rsidRDefault="00C217C5" w:rsidP="00C217C5">
      <w:pPr>
        <w:pStyle w:val="a7"/>
        <w:spacing w:line="240" w:lineRule="auto"/>
        <w:ind w:firstLine="567"/>
        <w:jc w:val="both"/>
        <w:rPr>
          <w:rFonts w:ascii="Times New Roman" w:hAnsi="Times New Roman" w:cs="Times New Roman"/>
          <w:color w:val="000000"/>
        </w:rPr>
      </w:pPr>
      <w:r w:rsidRPr="00C217C5">
        <w:rPr>
          <w:rFonts w:ascii="Times New Roman" w:hAnsi="Times New Roman" w:cs="Times New Roman"/>
          <w:color w:val="000000"/>
        </w:rPr>
        <w:t xml:space="preserve">«5.7. Жалоба на решения и действия (бездействие) главы </w:t>
      </w:r>
      <w:proofErr w:type="spellStart"/>
      <w:r w:rsidRPr="00C217C5">
        <w:rPr>
          <w:rFonts w:ascii="Times New Roman" w:hAnsi="Times New Roman" w:cs="Times New Roman"/>
          <w:color w:val="000000"/>
        </w:rPr>
        <w:t>Камешкирского</w:t>
      </w:r>
      <w:proofErr w:type="spellEnd"/>
      <w:r w:rsidRPr="00C217C5">
        <w:rPr>
          <w:rFonts w:ascii="Times New Roman" w:hAnsi="Times New Roman" w:cs="Times New Roman"/>
          <w:color w:val="000000"/>
        </w:rPr>
        <w:t xml:space="preserve"> района подается в Собрание представителей </w:t>
      </w:r>
      <w:proofErr w:type="spellStart"/>
      <w:r w:rsidRPr="00C217C5">
        <w:rPr>
          <w:rFonts w:ascii="Times New Roman" w:hAnsi="Times New Roman" w:cs="Times New Roman"/>
          <w:color w:val="000000"/>
        </w:rPr>
        <w:t>Камешкирского</w:t>
      </w:r>
      <w:proofErr w:type="spellEnd"/>
      <w:r w:rsidRPr="00C217C5">
        <w:rPr>
          <w:rFonts w:ascii="Times New Roman" w:hAnsi="Times New Roman" w:cs="Times New Roman"/>
          <w:color w:val="000000"/>
        </w:rPr>
        <w:t xml:space="preserve"> района»;</w:t>
      </w:r>
    </w:p>
    <w:p w:rsidR="00C217C5" w:rsidRPr="00C217C5" w:rsidRDefault="00C217C5" w:rsidP="00C217C5">
      <w:pPr>
        <w:jc w:val="both"/>
        <w:rPr>
          <w:sz w:val="24"/>
          <w:szCs w:val="24"/>
        </w:rPr>
      </w:pPr>
      <w:r w:rsidRPr="00C217C5">
        <w:rPr>
          <w:sz w:val="24"/>
          <w:szCs w:val="24"/>
        </w:rPr>
        <w:t xml:space="preserve">23.2. </w:t>
      </w:r>
      <w:r w:rsidRPr="00C217C5">
        <w:rPr>
          <w:iCs/>
          <w:sz w:val="24"/>
          <w:szCs w:val="24"/>
        </w:rPr>
        <w:t xml:space="preserve">по тексту административного регламента слова «Глава администрации» в соответствующем падеже заменить словами «Глава </w:t>
      </w:r>
      <w:proofErr w:type="spellStart"/>
      <w:r w:rsidRPr="00C217C5">
        <w:rPr>
          <w:iCs/>
          <w:sz w:val="24"/>
          <w:szCs w:val="24"/>
        </w:rPr>
        <w:t>Камешкирского</w:t>
      </w:r>
      <w:proofErr w:type="spellEnd"/>
      <w:r w:rsidRPr="00C217C5">
        <w:rPr>
          <w:iCs/>
          <w:sz w:val="24"/>
          <w:szCs w:val="24"/>
        </w:rPr>
        <w:t xml:space="preserve"> района»  в соответствующем падеже.</w:t>
      </w:r>
    </w:p>
    <w:p w:rsidR="00C217C5" w:rsidRPr="00C217C5" w:rsidRDefault="00C217C5" w:rsidP="00C217C5">
      <w:pPr>
        <w:jc w:val="both"/>
        <w:rPr>
          <w:color w:val="000000"/>
          <w:sz w:val="24"/>
          <w:szCs w:val="24"/>
        </w:rPr>
      </w:pPr>
      <w:r w:rsidRPr="00C217C5">
        <w:rPr>
          <w:color w:val="000000"/>
          <w:sz w:val="24"/>
          <w:szCs w:val="24"/>
        </w:rPr>
        <w:t xml:space="preserve">24. Внести в постановление администрации </w:t>
      </w:r>
      <w:proofErr w:type="spellStart"/>
      <w:r w:rsidRPr="00C217C5">
        <w:rPr>
          <w:color w:val="000000"/>
          <w:sz w:val="24"/>
          <w:szCs w:val="24"/>
        </w:rPr>
        <w:t>Камешкирского</w:t>
      </w:r>
      <w:proofErr w:type="spellEnd"/>
      <w:r w:rsidRPr="00C217C5">
        <w:rPr>
          <w:color w:val="000000"/>
          <w:sz w:val="24"/>
          <w:szCs w:val="24"/>
        </w:rPr>
        <w:t xml:space="preserve"> района </w:t>
      </w:r>
      <w:hyperlink r:id="rId113" w:tgtFrame="_blank" w:history="1">
        <w:r w:rsidRPr="00C217C5">
          <w:rPr>
            <w:rStyle w:val="11"/>
            <w:rFonts w:eastAsiaTheme="majorEastAsia"/>
            <w:color w:val="000000" w:themeColor="text1"/>
            <w:sz w:val="24"/>
            <w:szCs w:val="24"/>
          </w:rPr>
          <w:t>от 13.05.21 № 149</w:t>
        </w:r>
      </w:hyperlink>
      <w:r w:rsidRPr="00C217C5">
        <w:rPr>
          <w:color w:val="000000" w:themeColor="text1"/>
          <w:sz w:val="24"/>
          <w:szCs w:val="24"/>
        </w:rPr>
        <w:t xml:space="preserve"> «</w:t>
      </w:r>
      <w:r w:rsidRPr="00C217C5">
        <w:rPr>
          <w:bCs/>
          <w:color w:val="000000" w:themeColor="text1"/>
          <w:sz w:val="24"/>
          <w:szCs w:val="24"/>
        </w:rPr>
        <w:t>Об утверждении административного регламента предоставления муниципальной услуги «Принятие решения об установлении публичного сервитута» (далее – административный регламент) следующие изменения, а именно:</w:t>
      </w:r>
    </w:p>
    <w:p w:rsidR="00C217C5" w:rsidRPr="00C217C5" w:rsidRDefault="00C217C5" w:rsidP="00C217C5">
      <w:pPr>
        <w:pStyle w:val="a7"/>
        <w:spacing w:line="240" w:lineRule="auto"/>
        <w:jc w:val="both"/>
        <w:rPr>
          <w:rFonts w:ascii="Times New Roman" w:hAnsi="Times New Roman" w:cs="Times New Roman"/>
          <w:color w:val="000000"/>
        </w:rPr>
      </w:pPr>
      <w:r w:rsidRPr="00C217C5">
        <w:rPr>
          <w:rFonts w:ascii="Times New Roman" w:hAnsi="Times New Roman" w:cs="Times New Roman"/>
          <w:color w:val="000000"/>
        </w:rPr>
        <w:t>24.1. подпункт 5.8. административного регламента изложить в следующей редакции:</w:t>
      </w:r>
    </w:p>
    <w:p w:rsidR="00C217C5" w:rsidRPr="00C217C5" w:rsidRDefault="00C217C5" w:rsidP="00C217C5">
      <w:pPr>
        <w:pStyle w:val="a7"/>
        <w:spacing w:line="240" w:lineRule="auto"/>
        <w:ind w:firstLine="567"/>
        <w:jc w:val="both"/>
        <w:rPr>
          <w:rFonts w:ascii="Times New Roman" w:hAnsi="Times New Roman" w:cs="Times New Roman"/>
          <w:color w:val="000000"/>
        </w:rPr>
      </w:pPr>
      <w:r w:rsidRPr="00C217C5">
        <w:rPr>
          <w:rFonts w:ascii="Times New Roman" w:hAnsi="Times New Roman" w:cs="Times New Roman"/>
          <w:color w:val="000000"/>
        </w:rPr>
        <w:t xml:space="preserve">«5.8. Жалоба на решения и действия (бездействие) главы </w:t>
      </w:r>
      <w:proofErr w:type="spellStart"/>
      <w:r w:rsidRPr="00C217C5">
        <w:rPr>
          <w:rFonts w:ascii="Times New Roman" w:hAnsi="Times New Roman" w:cs="Times New Roman"/>
          <w:color w:val="000000"/>
        </w:rPr>
        <w:t>Камешкирского</w:t>
      </w:r>
      <w:proofErr w:type="spellEnd"/>
      <w:r w:rsidRPr="00C217C5">
        <w:rPr>
          <w:rFonts w:ascii="Times New Roman" w:hAnsi="Times New Roman" w:cs="Times New Roman"/>
          <w:color w:val="000000"/>
        </w:rPr>
        <w:t xml:space="preserve"> района подается в Собрание представителей </w:t>
      </w:r>
      <w:proofErr w:type="spellStart"/>
      <w:r w:rsidRPr="00C217C5">
        <w:rPr>
          <w:rFonts w:ascii="Times New Roman" w:hAnsi="Times New Roman" w:cs="Times New Roman"/>
          <w:color w:val="000000"/>
        </w:rPr>
        <w:t>Камешкирского</w:t>
      </w:r>
      <w:proofErr w:type="spellEnd"/>
      <w:r w:rsidRPr="00C217C5">
        <w:rPr>
          <w:rFonts w:ascii="Times New Roman" w:hAnsi="Times New Roman" w:cs="Times New Roman"/>
          <w:color w:val="000000"/>
        </w:rPr>
        <w:t xml:space="preserve"> района»;</w:t>
      </w:r>
    </w:p>
    <w:p w:rsidR="00C217C5" w:rsidRPr="00C217C5" w:rsidRDefault="00C217C5" w:rsidP="00C217C5">
      <w:pPr>
        <w:jc w:val="both"/>
        <w:rPr>
          <w:sz w:val="24"/>
          <w:szCs w:val="24"/>
        </w:rPr>
      </w:pPr>
      <w:r w:rsidRPr="00C217C5">
        <w:rPr>
          <w:sz w:val="24"/>
          <w:szCs w:val="24"/>
        </w:rPr>
        <w:t xml:space="preserve">24.2. </w:t>
      </w:r>
      <w:r w:rsidRPr="00C217C5">
        <w:rPr>
          <w:iCs/>
          <w:sz w:val="24"/>
          <w:szCs w:val="24"/>
        </w:rPr>
        <w:t xml:space="preserve">по тексту административного регламента слова «Глава администрации» в соответствующем падеже заменить словами «Глава </w:t>
      </w:r>
      <w:proofErr w:type="spellStart"/>
      <w:r w:rsidRPr="00C217C5">
        <w:rPr>
          <w:iCs/>
          <w:sz w:val="24"/>
          <w:szCs w:val="24"/>
        </w:rPr>
        <w:t>Камешкирского</w:t>
      </w:r>
      <w:proofErr w:type="spellEnd"/>
      <w:r w:rsidRPr="00C217C5">
        <w:rPr>
          <w:iCs/>
          <w:sz w:val="24"/>
          <w:szCs w:val="24"/>
        </w:rPr>
        <w:t xml:space="preserve"> района»  в соответствующем падеже.</w:t>
      </w:r>
    </w:p>
    <w:p w:rsidR="00C217C5" w:rsidRPr="00C217C5" w:rsidRDefault="00C217C5" w:rsidP="00C217C5">
      <w:pPr>
        <w:jc w:val="both"/>
        <w:rPr>
          <w:color w:val="000000"/>
          <w:sz w:val="24"/>
          <w:szCs w:val="24"/>
        </w:rPr>
      </w:pPr>
      <w:r w:rsidRPr="00C217C5">
        <w:rPr>
          <w:color w:val="000000"/>
          <w:sz w:val="24"/>
          <w:szCs w:val="24"/>
        </w:rPr>
        <w:t xml:space="preserve">25. Внести в постановление администрации </w:t>
      </w:r>
      <w:proofErr w:type="spellStart"/>
      <w:r w:rsidRPr="00C217C5">
        <w:rPr>
          <w:color w:val="000000"/>
          <w:sz w:val="24"/>
          <w:szCs w:val="24"/>
        </w:rPr>
        <w:t>Камешкирского</w:t>
      </w:r>
      <w:proofErr w:type="spellEnd"/>
      <w:r w:rsidRPr="00C217C5">
        <w:rPr>
          <w:color w:val="000000"/>
          <w:sz w:val="24"/>
          <w:szCs w:val="24"/>
        </w:rPr>
        <w:t xml:space="preserve"> района </w:t>
      </w:r>
      <w:hyperlink r:id="rId114" w:tgtFrame="_blank" w:history="1">
        <w:r w:rsidRPr="00C217C5">
          <w:rPr>
            <w:rStyle w:val="11"/>
            <w:rFonts w:eastAsiaTheme="majorEastAsia"/>
            <w:color w:val="000000" w:themeColor="text1"/>
            <w:sz w:val="24"/>
            <w:szCs w:val="24"/>
          </w:rPr>
          <w:t>от 13.05.21 № 151</w:t>
        </w:r>
      </w:hyperlink>
      <w:r w:rsidRPr="00C217C5">
        <w:rPr>
          <w:color w:val="000000" w:themeColor="text1"/>
          <w:sz w:val="24"/>
          <w:szCs w:val="24"/>
        </w:rPr>
        <w:t xml:space="preserve"> «</w:t>
      </w:r>
      <w:r w:rsidRPr="00C217C5">
        <w:rPr>
          <w:bCs/>
          <w:color w:val="000000" w:themeColor="text1"/>
          <w:sz w:val="24"/>
          <w:szCs w:val="24"/>
        </w:rPr>
        <w:t>Об утверждении административного регламента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r w:rsidRPr="00C217C5">
        <w:rPr>
          <w:b/>
          <w:bCs/>
          <w:color w:val="000000"/>
          <w:sz w:val="24"/>
          <w:szCs w:val="24"/>
        </w:rPr>
        <w:t xml:space="preserve"> (</w:t>
      </w:r>
      <w:r w:rsidRPr="00C217C5">
        <w:rPr>
          <w:bCs/>
          <w:color w:val="000000" w:themeColor="text1"/>
          <w:sz w:val="24"/>
          <w:szCs w:val="24"/>
        </w:rPr>
        <w:t>далее – административный регламент) следующие изменения, а именно:</w:t>
      </w:r>
    </w:p>
    <w:p w:rsidR="00C217C5" w:rsidRPr="00C217C5" w:rsidRDefault="00C217C5" w:rsidP="00C217C5">
      <w:pPr>
        <w:pStyle w:val="a7"/>
        <w:spacing w:line="240" w:lineRule="auto"/>
        <w:jc w:val="both"/>
        <w:rPr>
          <w:rFonts w:ascii="Times New Roman" w:hAnsi="Times New Roman" w:cs="Times New Roman"/>
          <w:color w:val="000000"/>
        </w:rPr>
      </w:pPr>
      <w:r w:rsidRPr="00C217C5">
        <w:rPr>
          <w:rFonts w:ascii="Times New Roman" w:hAnsi="Times New Roman" w:cs="Times New Roman"/>
          <w:color w:val="000000"/>
        </w:rPr>
        <w:t>25.1. подпункт 5.7. административного регламента изложить в следующей редакции:</w:t>
      </w:r>
    </w:p>
    <w:p w:rsidR="00C217C5" w:rsidRPr="00C217C5" w:rsidRDefault="00C217C5" w:rsidP="00C217C5">
      <w:pPr>
        <w:pStyle w:val="a7"/>
        <w:spacing w:line="240" w:lineRule="auto"/>
        <w:ind w:firstLine="567"/>
        <w:jc w:val="both"/>
        <w:rPr>
          <w:rFonts w:ascii="Times New Roman" w:hAnsi="Times New Roman" w:cs="Times New Roman"/>
          <w:color w:val="000000"/>
        </w:rPr>
      </w:pPr>
      <w:r w:rsidRPr="00C217C5">
        <w:rPr>
          <w:rFonts w:ascii="Times New Roman" w:hAnsi="Times New Roman" w:cs="Times New Roman"/>
          <w:color w:val="000000"/>
        </w:rPr>
        <w:t xml:space="preserve">«5.7. Жалоба на решения и действия (бездействие) главы </w:t>
      </w:r>
      <w:proofErr w:type="spellStart"/>
      <w:r w:rsidRPr="00C217C5">
        <w:rPr>
          <w:rFonts w:ascii="Times New Roman" w:hAnsi="Times New Roman" w:cs="Times New Roman"/>
          <w:color w:val="000000"/>
        </w:rPr>
        <w:t>Камешкирского</w:t>
      </w:r>
      <w:proofErr w:type="spellEnd"/>
      <w:r w:rsidRPr="00C217C5">
        <w:rPr>
          <w:rFonts w:ascii="Times New Roman" w:hAnsi="Times New Roman" w:cs="Times New Roman"/>
          <w:color w:val="000000"/>
        </w:rPr>
        <w:t xml:space="preserve"> района подается в Собрание представителей </w:t>
      </w:r>
      <w:proofErr w:type="spellStart"/>
      <w:r w:rsidRPr="00C217C5">
        <w:rPr>
          <w:rFonts w:ascii="Times New Roman" w:hAnsi="Times New Roman" w:cs="Times New Roman"/>
          <w:color w:val="000000"/>
        </w:rPr>
        <w:t>Камешкирского</w:t>
      </w:r>
      <w:proofErr w:type="spellEnd"/>
      <w:r w:rsidRPr="00C217C5">
        <w:rPr>
          <w:rFonts w:ascii="Times New Roman" w:hAnsi="Times New Roman" w:cs="Times New Roman"/>
          <w:color w:val="000000"/>
        </w:rPr>
        <w:t xml:space="preserve"> района»;</w:t>
      </w:r>
    </w:p>
    <w:p w:rsidR="00C217C5" w:rsidRPr="00C217C5" w:rsidRDefault="00C217C5" w:rsidP="00C217C5">
      <w:pPr>
        <w:jc w:val="both"/>
        <w:rPr>
          <w:sz w:val="24"/>
          <w:szCs w:val="24"/>
        </w:rPr>
      </w:pPr>
      <w:r w:rsidRPr="00C217C5">
        <w:rPr>
          <w:sz w:val="24"/>
          <w:szCs w:val="24"/>
        </w:rPr>
        <w:t xml:space="preserve">25.2. </w:t>
      </w:r>
      <w:r w:rsidRPr="00C217C5">
        <w:rPr>
          <w:iCs/>
          <w:sz w:val="24"/>
          <w:szCs w:val="24"/>
        </w:rPr>
        <w:t xml:space="preserve">по тексту административного регламента слова «Глава администрации» в соответствующем падеже заменить словами «Глава </w:t>
      </w:r>
      <w:proofErr w:type="spellStart"/>
      <w:r w:rsidRPr="00C217C5">
        <w:rPr>
          <w:iCs/>
          <w:sz w:val="24"/>
          <w:szCs w:val="24"/>
        </w:rPr>
        <w:t>Камешкирского</w:t>
      </w:r>
      <w:proofErr w:type="spellEnd"/>
      <w:r w:rsidRPr="00C217C5">
        <w:rPr>
          <w:iCs/>
          <w:sz w:val="24"/>
          <w:szCs w:val="24"/>
        </w:rPr>
        <w:t xml:space="preserve"> района»  в соответствующем падеже.</w:t>
      </w:r>
    </w:p>
    <w:p w:rsidR="00C217C5" w:rsidRPr="00C217C5" w:rsidRDefault="00C217C5" w:rsidP="00C217C5">
      <w:pPr>
        <w:jc w:val="both"/>
        <w:rPr>
          <w:color w:val="000000"/>
          <w:sz w:val="24"/>
          <w:szCs w:val="24"/>
        </w:rPr>
      </w:pPr>
      <w:r w:rsidRPr="00C217C5">
        <w:rPr>
          <w:color w:val="000000"/>
          <w:sz w:val="24"/>
          <w:szCs w:val="24"/>
        </w:rPr>
        <w:t xml:space="preserve">26. Внести в постановление администрации </w:t>
      </w:r>
      <w:proofErr w:type="spellStart"/>
      <w:r w:rsidRPr="00C217C5">
        <w:rPr>
          <w:color w:val="000000"/>
          <w:sz w:val="24"/>
          <w:szCs w:val="24"/>
        </w:rPr>
        <w:t>Камешкирского</w:t>
      </w:r>
      <w:proofErr w:type="spellEnd"/>
      <w:r w:rsidRPr="00C217C5">
        <w:rPr>
          <w:color w:val="000000"/>
          <w:sz w:val="24"/>
          <w:szCs w:val="24"/>
        </w:rPr>
        <w:t xml:space="preserve"> района </w:t>
      </w:r>
      <w:hyperlink r:id="rId115" w:tgtFrame="_blank" w:history="1">
        <w:r w:rsidRPr="00C217C5">
          <w:rPr>
            <w:rStyle w:val="11"/>
            <w:rFonts w:eastAsiaTheme="majorEastAsia"/>
            <w:color w:val="000000" w:themeColor="text1"/>
            <w:sz w:val="24"/>
            <w:szCs w:val="24"/>
          </w:rPr>
          <w:t>от 13.05.21 № 150</w:t>
        </w:r>
      </w:hyperlink>
      <w:r w:rsidRPr="00C217C5">
        <w:rPr>
          <w:color w:val="000000" w:themeColor="text1"/>
          <w:sz w:val="24"/>
          <w:szCs w:val="24"/>
        </w:rPr>
        <w:t xml:space="preserve"> «</w:t>
      </w:r>
      <w:r w:rsidRPr="00C217C5">
        <w:rPr>
          <w:bCs/>
          <w:color w:val="000000" w:themeColor="text1"/>
          <w:sz w:val="24"/>
          <w:szCs w:val="24"/>
        </w:rPr>
        <w:t xml:space="preserve">Об утверждении административного регламента предоставления муниципальной услуги «Выдача разрешения на использование земель или земельных участков без предоставления земельных участков и установления сервитута, публичного сервитута» </w:t>
      </w:r>
      <w:r w:rsidRPr="00C217C5">
        <w:rPr>
          <w:b/>
          <w:bCs/>
          <w:color w:val="000000"/>
          <w:sz w:val="24"/>
          <w:szCs w:val="24"/>
        </w:rPr>
        <w:t>(</w:t>
      </w:r>
      <w:r w:rsidRPr="00C217C5">
        <w:rPr>
          <w:bCs/>
          <w:color w:val="000000" w:themeColor="text1"/>
          <w:sz w:val="24"/>
          <w:szCs w:val="24"/>
        </w:rPr>
        <w:t>далее – административный регламент) следующие изменения, а именно:</w:t>
      </w:r>
    </w:p>
    <w:p w:rsidR="00C217C5" w:rsidRPr="00C217C5" w:rsidRDefault="00C217C5" w:rsidP="00C217C5">
      <w:pPr>
        <w:pStyle w:val="a7"/>
        <w:spacing w:line="240" w:lineRule="auto"/>
        <w:jc w:val="both"/>
        <w:rPr>
          <w:rFonts w:ascii="Times New Roman" w:hAnsi="Times New Roman" w:cs="Times New Roman"/>
          <w:color w:val="000000"/>
        </w:rPr>
      </w:pPr>
      <w:r w:rsidRPr="00C217C5">
        <w:rPr>
          <w:rFonts w:ascii="Times New Roman" w:hAnsi="Times New Roman" w:cs="Times New Roman"/>
          <w:color w:val="000000"/>
        </w:rPr>
        <w:t>26.1. подпункт 5.8. административного регламента изложить в следующей редакции:</w:t>
      </w:r>
    </w:p>
    <w:p w:rsidR="00C217C5" w:rsidRPr="00C217C5" w:rsidRDefault="00C217C5" w:rsidP="00C217C5">
      <w:pPr>
        <w:pStyle w:val="a7"/>
        <w:spacing w:line="240" w:lineRule="auto"/>
        <w:ind w:firstLine="567"/>
        <w:jc w:val="both"/>
        <w:rPr>
          <w:rFonts w:ascii="Times New Roman" w:hAnsi="Times New Roman" w:cs="Times New Roman"/>
          <w:color w:val="000000"/>
        </w:rPr>
      </w:pPr>
      <w:r w:rsidRPr="00C217C5">
        <w:rPr>
          <w:rFonts w:ascii="Times New Roman" w:hAnsi="Times New Roman" w:cs="Times New Roman"/>
          <w:color w:val="000000"/>
        </w:rPr>
        <w:t xml:space="preserve">«5.8. Жалоба на решения и действия (бездействие) главы </w:t>
      </w:r>
      <w:proofErr w:type="spellStart"/>
      <w:r w:rsidRPr="00C217C5">
        <w:rPr>
          <w:rFonts w:ascii="Times New Roman" w:hAnsi="Times New Roman" w:cs="Times New Roman"/>
          <w:color w:val="000000"/>
        </w:rPr>
        <w:t>Камешкирского</w:t>
      </w:r>
      <w:proofErr w:type="spellEnd"/>
      <w:r w:rsidRPr="00C217C5">
        <w:rPr>
          <w:rFonts w:ascii="Times New Roman" w:hAnsi="Times New Roman" w:cs="Times New Roman"/>
          <w:color w:val="000000"/>
        </w:rPr>
        <w:t xml:space="preserve"> района подается в Собрание представителей </w:t>
      </w:r>
      <w:proofErr w:type="spellStart"/>
      <w:r w:rsidRPr="00C217C5">
        <w:rPr>
          <w:rFonts w:ascii="Times New Roman" w:hAnsi="Times New Roman" w:cs="Times New Roman"/>
          <w:color w:val="000000"/>
        </w:rPr>
        <w:t>Камешкирского</w:t>
      </w:r>
      <w:proofErr w:type="spellEnd"/>
      <w:r w:rsidRPr="00C217C5">
        <w:rPr>
          <w:rFonts w:ascii="Times New Roman" w:hAnsi="Times New Roman" w:cs="Times New Roman"/>
          <w:color w:val="000000"/>
        </w:rPr>
        <w:t xml:space="preserve"> района»;</w:t>
      </w:r>
    </w:p>
    <w:p w:rsidR="00C217C5" w:rsidRPr="00C217C5" w:rsidRDefault="00C217C5" w:rsidP="00C217C5">
      <w:pPr>
        <w:jc w:val="both"/>
        <w:rPr>
          <w:sz w:val="24"/>
          <w:szCs w:val="24"/>
        </w:rPr>
      </w:pPr>
      <w:r w:rsidRPr="00C217C5">
        <w:rPr>
          <w:sz w:val="24"/>
          <w:szCs w:val="24"/>
        </w:rPr>
        <w:t xml:space="preserve">26.2. </w:t>
      </w:r>
      <w:r w:rsidRPr="00C217C5">
        <w:rPr>
          <w:iCs/>
          <w:sz w:val="24"/>
          <w:szCs w:val="24"/>
        </w:rPr>
        <w:t xml:space="preserve">по тексту административного регламента слова «Глава администрации» в соответствующем падеже заменить словами «Глава </w:t>
      </w:r>
      <w:proofErr w:type="spellStart"/>
      <w:r w:rsidRPr="00C217C5">
        <w:rPr>
          <w:iCs/>
          <w:sz w:val="24"/>
          <w:szCs w:val="24"/>
        </w:rPr>
        <w:t>Камешкирского</w:t>
      </w:r>
      <w:proofErr w:type="spellEnd"/>
      <w:r w:rsidRPr="00C217C5">
        <w:rPr>
          <w:iCs/>
          <w:sz w:val="24"/>
          <w:szCs w:val="24"/>
        </w:rPr>
        <w:t xml:space="preserve"> района»  в соответствующем падеже.</w:t>
      </w:r>
    </w:p>
    <w:p w:rsidR="00C217C5" w:rsidRPr="00C217C5" w:rsidRDefault="00C217C5" w:rsidP="00C217C5">
      <w:pPr>
        <w:jc w:val="both"/>
        <w:rPr>
          <w:color w:val="000000"/>
          <w:sz w:val="24"/>
          <w:szCs w:val="24"/>
        </w:rPr>
      </w:pPr>
      <w:r w:rsidRPr="00C217C5">
        <w:rPr>
          <w:sz w:val="24"/>
          <w:szCs w:val="24"/>
        </w:rPr>
        <w:t>27. Внести в п</w:t>
      </w:r>
      <w:r w:rsidRPr="00C217C5">
        <w:rPr>
          <w:color w:val="000000"/>
          <w:sz w:val="24"/>
          <w:szCs w:val="24"/>
        </w:rPr>
        <w:t xml:space="preserve">остановление администрации </w:t>
      </w:r>
      <w:proofErr w:type="spellStart"/>
      <w:r w:rsidRPr="00C217C5">
        <w:rPr>
          <w:color w:val="000000"/>
          <w:sz w:val="24"/>
          <w:szCs w:val="24"/>
        </w:rPr>
        <w:t>Камешкирского</w:t>
      </w:r>
      <w:proofErr w:type="spellEnd"/>
      <w:r w:rsidRPr="00C217C5">
        <w:rPr>
          <w:color w:val="000000"/>
          <w:sz w:val="24"/>
          <w:szCs w:val="24"/>
        </w:rPr>
        <w:t xml:space="preserve"> района от 11.08.2021 №288 «</w:t>
      </w:r>
      <w:r w:rsidRPr="00C217C5">
        <w:rPr>
          <w:position w:val="-2"/>
          <w:sz w:val="24"/>
          <w:szCs w:val="24"/>
        </w:rPr>
        <w:t xml:space="preserve">Об утверждении административного регламента по предоставлению муниципальной услуги «Принятие решения об установлении публичных сервитутов в отношении </w:t>
      </w:r>
      <w:r w:rsidRPr="00C217C5">
        <w:rPr>
          <w:position w:val="-2"/>
          <w:sz w:val="24"/>
          <w:szCs w:val="24"/>
        </w:rPr>
        <w:lastRenderedPageBreak/>
        <w:t>земельных участков в границах полос отвода автомобильных дорог»</w:t>
      </w:r>
      <w:r w:rsidRPr="00C217C5">
        <w:rPr>
          <w:b/>
          <w:position w:val="-2"/>
          <w:sz w:val="24"/>
          <w:szCs w:val="24"/>
        </w:rPr>
        <w:t xml:space="preserve"> (</w:t>
      </w:r>
      <w:r w:rsidRPr="00C217C5">
        <w:rPr>
          <w:bCs/>
          <w:color w:val="000000" w:themeColor="text1"/>
          <w:sz w:val="24"/>
          <w:szCs w:val="24"/>
        </w:rPr>
        <w:t>далее – административный регламент) следующие изменения, а именно:</w:t>
      </w:r>
    </w:p>
    <w:p w:rsidR="00C217C5" w:rsidRPr="00C217C5" w:rsidRDefault="00C217C5" w:rsidP="00C217C5">
      <w:pPr>
        <w:pStyle w:val="a7"/>
        <w:spacing w:line="240" w:lineRule="auto"/>
        <w:jc w:val="both"/>
        <w:rPr>
          <w:rFonts w:ascii="Times New Roman" w:hAnsi="Times New Roman" w:cs="Times New Roman"/>
          <w:color w:val="000000"/>
        </w:rPr>
      </w:pPr>
      <w:r w:rsidRPr="00C217C5">
        <w:rPr>
          <w:rFonts w:ascii="Times New Roman" w:hAnsi="Times New Roman" w:cs="Times New Roman"/>
          <w:color w:val="000000"/>
        </w:rPr>
        <w:t>27.1. подпункт 5.8. административного регламента изложить в следующей редакции:</w:t>
      </w:r>
    </w:p>
    <w:p w:rsidR="00C217C5" w:rsidRPr="00C217C5" w:rsidRDefault="00C217C5" w:rsidP="00C217C5">
      <w:pPr>
        <w:pStyle w:val="a7"/>
        <w:spacing w:line="240" w:lineRule="auto"/>
        <w:ind w:firstLine="567"/>
        <w:jc w:val="both"/>
        <w:rPr>
          <w:rFonts w:ascii="Times New Roman" w:hAnsi="Times New Roman" w:cs="Times New Roman"/>
          <w:color w:val="000000"/>
        </w:rPr>
      </w:pPr>
      <w:r w:rsidRPr="00C217C5">
        <w:rPr>
          <w:rFonts w:ascii="Times New Roman" w:hAnsi="Times New Roman" w:cs="Times New Roman"/>
          <w:color w:val="000000"/>
        </w:rPr>
        <w:t xml:space="preserve">«5.8. Жалоба на решения и действия (бездействие) главы </w:t>
      </w:r>
      <w:proofErr w:type="spellStart"/>
      <w:r w:rsidRPr="00C217C5">
        <w:rPr>
          <w:rFonts w:ascii="Times New Roman" w:hAnsi="Times New Roman" w:cs="Times New Roman"/>
          <w:color w:val="000000"/>
        </w:rPr>
        <w:t>Камешкирского</w:t>
      </w:r>
      <w:proofErr w:type="spellEnd"/>
      <w:r w:rsidRPr="00C217C5">
        <w:rPr>
          <w:rFonts w:ascii="Times New Roman" w:hAnsi="Times New Roman" w:cs="Times New Roman"/>
          <w:color w:val="000000"/>
        </w:rPr>
        <w:t xml:space="preserve"> района подается в Собрание представителей </w:t>
      </w:r>
      <w:proofErr w:type="spellStart"/>
      <w:r w:rsidRPr="00C217C5">
        <w:rPr>
          <w:rFonts w:ascii="Times New Roman" w:hAnsi="Times New Roman" w:cs="Times New Roman"/>
          <w:color w:val="000000"/>
        </w:rPr>
        <w:t>Камешкирского</w:t>
      </w:r>
      <w:proofErr w:type="spellEnd"/>
      <w:r w:rsidRPr="00C217C5">
        <w:rPr>
          <w:rFonts w:ascii="Times New Roman" w:hAnsi="Times New Roman" w:cs="Times New Roman"/>
          <w:color w:val="000000"/>
        </w:rPr>
        <w:t xml:space="preserve"> района»;</w:t>
      </w:r>
    </w:p>
    <w:p w:rsidR="00C217C5" w:rsidRPr="00C217C5" w:rsidRDefault="00C217C5" w:rsidP="00C217C5">
      <w:pPr>
        <w:jc w:val="both"/>
        <w:rPr>
          <w:sz w:val="24"/>
          <w:szCs w:val="24"/>
        </w:rPr>
      </w:pPr>
      <w:r w:rsidRPr="00C217C5">
        <w:rPr>
          <w:sz w:val="24"/>
          <w:szCs w:val="24"/>
        </w:rPr>
        <w:t xml:space="preserve">27.2. </w:t>
      </w:r>
      <w:r w:rsidRPr="00C217C5">
        <w:rPr>
          <w:iCs/>
          <w:sz w:val="24"/>
          <w:szCs w:val="24"/>
        </w:rPr>
        <w:t xml:space="preserve">по тексту административного регламента слова «Глава администрации» в соответствующем падеже заменить словами «Глава </w:t>
      </w:r>
      <w:proofErr w:type="spellStart"/>
      <w:r w:rsidRPr="00C217C5">
        <w:rPr>
          <w:iCs/>
          <w:sz w:val="24"/>
          <w:szCs w:val="24"/>
        </w:rPr>
        <w:t>Камешкирского</w:t>
      </w:r>
      <w:proofErr w:type="spellEnd"/>
      <w:r w:rsidRPr="00C217C5">
        <w:rPr>
          <w:iCs/>
          <w:sz w:val="24"/>
          <w:szCs w:val="24"/>
        </w:rPr>
        <w:t xml:space="preserve"> района»  в соответствующем падеже.</w:t>
      </w:r>
    </w:p>
    <w:p w:rsidR="00C217C5" w:rsidRPr="00C217C5" w:rsidRDefault="00C217C5" w:rsidP="00C217C5">
      <w:pPr>
        <w:jc w:val="both"/>
        <w:rPr>
          <w:color w:val="000000"/>
          <w:sz w:val="24"/>
          <w:szCs w:val="24"/>
        </w:rPr>
      </w:pPr>
      <w:r w:rsidRPr="00C217C5">
        <w:rPr>
          <w:position w:val="-2"/>
          <w:sz w:val="24"/>
          <w:szCs w:val="24"/>
        </w:rPr>
        <w:t xml:space="preserve">28. </w:t>
      </w:r>
      <w:proofErr w:type="gramStart"/>
      <w:r w:rsidRPr="00C217C5">
        <w:rPr>
          <w:position w:val="-2"/>
          <w:sz w:val="24"/>
          <w:szCs w:val="24"/>
        </w:rPr>
        <w:t>Внести в п</w:t>
      </w:r>
      <w:proofErr w:type="spellStart"/>
      <w:r w:rsidRPr="00C217C5">
        <w:rPr>
          <w:color w:val="000000"/>
          <w:sz w:val="24"/>
          <w:szCs w:val="24"/>
        </w:rPr>
        <w:t>остановление</w:t>
      </w:r>
      <w:proofErr w:type="spellEnd"/>
      <w:r w:rsidRPr="00C217C5">
        <w:rPr>
          <w:color w:val="000000"/>
          <w:sz w:val="24"/>
          <w:szCs w:val="24"/>
        </w:rPr>
        <w:t xml:space="preserve"> администрации </w:t>
      </w:r>
      <w:proofErr w:type="spellStart"/>
      <w:r w:rsidRPr="00C217C5">
        <w:rPr>
          <w:color w:val="000000"/>
          <w:sz w:val="24"/>
          <w:szCs w:val="24"/>
        </w:rPr>
        <w:t>Камешкирского</w:t>
      </w:r>
      <w:proofErr w:type="spellEnd"/>
      <w:r w:rsidRPr="00C217C5">
        <w:rPr>
          <w:color w:val="000000"/>
          <w:sz w:val="24"/>
          <w:szCs w:val="24"/>
        </w:rPr>
        <w:t xml:space="preserve"> района </w:t>
      </w:r>
      <w:hyperlink r:id="rId116" w:tgtFrame="_blank" w:history="1">
        <w:r w:rsidRPr="00C217C5">
          <w:rPr>
            <w:rStyle w:val="11"/>
            <w:rFonts w:eastAsiaTheme="majorEastAsia"/>
            <w:color w:val="000000" w:themeColor="text1"/>
            <w:sz w:val="24"/>
            <w:szCs w:val="24"/>
          </w:rPr>
          <w:t>от 15.09.2021 №335</w:t>
        </w:r>
      </w:hyperlink>
      <w:r w:rsidRPr="00C217C5">
        <w:rPr>
          <w:color w:val="000000" w:themeColor="text1"/>
          <w:sz w:val="24"/>
          <w:szCs w:val="24"/>
        </w:rPr>
        <w:t xml:space="preserve"> «</w:t>
      </w:r>
      <w:r w:rsidRPr="00C217C5">
        <w:rPr>
          <w:bCs/>
          <w:color w:val="000000" w:themeColor="text1"/>
          <w:sz w:val="24"/>
          <w:szCs w:val="24"/>
        </w:rPr>
        <w:t>Об утверждении Административного регламента по предоставлению муниципальной услуги «Дача письменных разъяснений налогоплательщикам по вопросам применения муниципальных нормативных правовых актов о местных налогах и сборах»</w:t>
      </w:r>
      <w:r w:rsidRPr="00C217C5">
        <w:rPr>
          <w:b/>
          <w:bCs/>
          <w:color w:val="000000"/>
          <w:sz w:val="24"/>
          <w:szCs w:val="24"/>
        </w:rPr>
        <w:t xml:space="preserve"> </w:t>
      </w:r>
      <w:r w:rsidRPr="00C217C5">
        <w:rPr>
          <w:bCs/>
          <w:color w:val="000000" w:themeColor="text1"/>
          <w:sz w:val="24"/>
          <w:szCs w:val="24"/>
        </w:rPr>
        <w:t>далее – административный регламент) следующие изменения, а именно:</w:t>
      </w:r>
      <w:proofErr w:type="gramEnd"/>
    </w:p>
    <w:p w:rsidR="00C217C5" w:rsidRPr="00C217C5" w:rsidRDefault="00C217C5" w:rsidP="00C217C5">
      <w:pPr>
        <w:jc w:val="both"/>
        <w:rPr>
          <w:sz w:val="24"/>
          <w:szCs w:val="24"/>
        </w:rPr>
      </w:pPr>
      <w:r w:rsidRPr="00C217C5">
        <w:rPr>
          <w:sz w:val="24"/>
          <w:szCs w:val="24"/>
        </w:rPr>
        <w:t xml:space="preserve">28.1  </w:t>
      </w:r>
      <w:r w:rsidRPr="00C217C5">
        <w:rPr>
          <w:iCs/>
          <w:sz w:val="24"/>
          <w:szCs w:val="24"/>
        </w:rPr>
        <w:t>по тексту административного регламента слова «Глава Управления» в соответствующем падеже заменить словами «Начальник Управления»  в соответствующем падеже.</w:t>
      </w:r>
    </w:p>
    <w:p w:rsidR="00C217C5" w:rsidRPr="00C217C5" w:rsidRDefault="00C217C5" w:rsidP="00C217C5">
      <w:pPr>
        <w:jc w:val="both"/>
        <w:rPr>
          <w:color w:val="000000"/>
          <w:sz w:val="24"/>
          <w:szCs w:val="24"/>
        </w:rPr>
      </w:pPr>
      <w:r w:rsidRPr="00C217C5">
        <w:rPr>
          <w:sz w:val="24"/>
          <w:szCs w:val="24"/>
        </w:rPr>
        <w:t xml:space="preserve">29. </w:t>
      </w:r>
      <w:proofErr w:type="gramStart"/>
      <w:r w:rsidRPr="00C217C5">
        <w:rPr>
          <w:sz w:val="24"/>
          <w:szCs w:val="24"/>
        </w:rPr>
        <w:t>Внести в п</w:t>
      </w:r>
      <w:r w:rsidRPr="00C217C5">
        <w:rPr>
          <w:color w:val="000000"/>
          <w:sz w:val="24"/>
          <w:szCs w:val="24"/>
        </w:rPr>
        <w:t xml:space="preserve">остановление администрации </w:t>
      </w:r>
      <w:proofErr w:type="spellStart"/>
      <w:r w:rsidRPr="00C217C5">
        <w:rPr>
          <w:color w:val="000000"/>
          <w:sz w:val="24"/>
          <w:szCs w:val="24"/>
        </w:rPr>
        <w:t>Камешкирского</w:t>
      </w:r>
      <w:proofErr w:type="spellEnd"/>
      <w:r w:rsidRPr="00C217C5">
        <w:rPr>
          <w:color w:val="000000"/>
          <w:sz w:val="24"/>
          <w:szCs w:val="24"/>
        </w:rPr>
        <w:t xml:space="preserve"> района Пензенской области </w:t>
      </w:r>
      <w:hyperlink r:id="rId117" w:tgtFrame="_blank" w:history="1">
        <w:r w:rsidRPr="00C217C5">
          <w:rPr>
            <w:rStyle w:val="11"/>
            <w:rFonts w:eastAsiaTheme="majorEastAsia"/>
            <w:color w:val="000000" w:themeColor="text1"/>
            <w:sz w:val="24"/>
            <w:szCs w:val="24"/>
          </w:rPr>
          <w:t>от 29.10.2021 № 405</w:t>
        </w:r>
      </w:hyperlink>
      <w:r w:rsidRPr="00C217C5">
        <w:rPr>
          <w:color w:val="000000" w:themeColor="text1"/>
          <w:sz w:val="24"/>
          <w:szCs w:val="24"/>
        </w:rPr>
        <w:t xml:space="preserve"> «</w:t>
      </w:r>
      <w:r w:rsidRPr="00C217C5">
        <w:rPr>
          <w:bCs/>
          <w:color w:val="000000" w:themeColor="text1"/>
          <w:sz w:val="24"/>
          <w:szCs w:val="24"/>
        </w:rPr>
        <w:t>Об утверждении административного регламента предоставления администрацией </w:t>
      </w:r>
      <w:proofErr w:type="spellStart"/>
      <w:r w:rsidRPr="00C217C5">
        <w:rPr>
          <w:bCs/>
          <w:color w:val="000000" w:themeColor="text1"/>
          <w:sz w:val="24"/>
          <w:szCs w:val="24"/>
        </w:rPr>
        <w:t>Камешкирского</w:t>
      </w:r>
      <w:proofErr w:type="spellEnd"/>
      <w:r w:rsidRPr="00C217C5">
        <w:rPr>
          <w:bCs/>
          <w:color w:val="000000" w:themeColor="text1"/>
          <w:sz w:val="24"/>
          <w:szCs w:val="24"/>
        </w:rPr>
        <w:t xml:space="preserve"> района Пензенской области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муниципального района» </w:t>
      </w:r>
      <w:r w:rsidRPr="00C217C5">
        <w:rPr>
          <w:b/>
          <w:bCs/>
          <w:color w:val="000000"/>
          <w:sz w:val="24"/>
          <w:szCs w:val="24"/>
        </w:rPr>
        <w:t>(</w:t>
      </w:r>
      <w:r w:rsidRPr="00C217C5">
        <w:rPr>
          <w:bCs/>
          <w:color w:val="000000" w:themeColor="text1"/>
          <w:sz w:val="24"/>
          <w:szCs w:val="24"/>
        </w:rPr>
        <w:t>далее – административный регламент) следующие изменения, а именно:</w:t>
      </w:r>
      <w:proofErr w:type="gramEnd"/>
    </w:p>
    <w:p w:rsidR="00C217C5" w:rsidRPr="00C217C5" w:rsidRDefault="00C217C5" w:rsidP="00C217C5">
      <w:pPr>
        <w:pStyle w:val="a7"/>
        <w:spacing w:line="240" w:lineRule="auto"/>
        <w:jc w:val="both"/>
        <w:rPr>
          <w:rFonts w:ascii="Times New Roman" w:hAnsi="Times New Roman" w:cs="Times New Roman"/>
          <w:color w:val="000000"/>
        </w:rPr>
      </w:pPr>
      <w:r w:rsidRPr="00C217C5">
        <w:rPr>
          <w:rFonts w:ascii="Times New Roman" w:hAnsi="Times New Roman" w:cs="Times New Roman"/>
          <w:color w:val="000000"/>
        </w:rPr>
        <w:t>29.1. подпункт 5.4.4. административного регламента изложить в следующей редакции:</w:t>
      </w:r>
    </w:p>
    <w:p w:rsidR="00C217C5" w:rsidRPr="00C217C5" w:rsidRDefault="00C217C5" w:rsidP="00C217C5">
      <w:pPr>
        <w:pStyle w:val="a7"/>
        <w:spacing w:line="240" w:lineRule="auto"/>
        <w:ind w:firstLine="567"/>
        <w:jc w:val="both"/>
        <w:rPr>
          <w:rFonts w:ascii="Times New Roman" w:hAnsi="Times New Roman" w:cs="Times New Roman"/>
          <w:color w:val="000000"/>
        </w:rPr>
      </w:pPr>
      <w:r w:rsidRPr="00C217C5">
        <w:rPr>
          <w:rFonts w:ascii="Times New Roman" w:hAnsi="Times New Roman" w:cs="Times New Roman"/>
          <w:color w:val="000000"/>
        </w:rPr>
        <w:t xml:space="preserve">«5.4.4. Жалоба на решения и действия (бездействие) главы </w:t>
      </w:r>
      <w:proofErr w:type="spellStart"/>
      <w:r w:rsidRPr="00C217C5">
        <w:rPr>
          <w:rFonts w:ascii="Times New Roman" w:hAnsi="Times New Roman" w:cs="Times New Roman"/>
          <w:color w:val="000000"/>
        </w:rPr>
        <w:t>Камешкирского</w:t>
      </w:r>
      <w:proofErr w:type="spellEnd"/>
      <w:r w:rsidRPr="00C217C5">
        <w:rPr>
          <w:rFonts w:ascii="Times New Roman" w:hAnsi="Times New Roman" w:cs="Times New Roman"/>
          <w:color w:val="000000"/>
        </w:rPr>
        <w:t xml:space="preserve"> района подается в Собрание представителей </w:t>
      </w:r>
      <w:proofErr w:type="spellStart"/>
      <w:r w:rsidRPr="00C217C5">
        <w:rPr>
          <w:rFonts w:ascii="Times New Roman" w:hAnsi="Times New Roman" w:cs="Times New Roman"/>
          <w:color w:val="000000"/>
        </w:rPr>
        <w:t>Камешкирского</w:t>
      </w:r>
      <w:proofErr w:type="spellEnd"/>
      <w:r w:rsidRPr="00C217C5">
        <w:rPr>
          <w:rFonts w:ascii="Times New Roman" w:hAnsi="Times New Roman" w:cs="Times New Roman"/>
          <w:color w:val="000000"/>
        </w:rPr>
        <w:t xml:space="preserve"> района»;</w:t>
      </w:r>
    </w:p>
    <w:p w:rsidR="00C217C5" w:rsidRPr="00C217C5" w:rsidRDefault="00C217C5" w:rsidP="00C217C5">
      <w:pPr>
        <w:jc w:val="both"/>
        <w:rPr>
          <w:iCs/>
          <w:sz w:val="24"/>
          <w:szCs w:val="24"/>
        </w:rPr>
      </w:pPr>
      <w:r w:rsidRPr="00C217C5">
        <w:rPr>
          <w:sz w:val="24"/>
          <w:szCs w:val="24"/>
        </w:rPr>
        <w:t xml:space="preserve">29.2. </w:t>
      </w:r>
      <w:r w:rsidRPr="00C217C5">
        <w:rPr>
          <w:iCs/>
          <w:sz w:val="24"/>
          <w:szCs w:val="24"/>
        </w:rPr>
        <w:t xml:space="preserve">по тексту административного регламента слова «Глава администрации» в соответствующем падеже заменить словами «Глава </w:t>
      </w:r>
      <w:proofErr w:type="spellStart"/>
      <w:r w:rsidRPr="00C217C5">
        <w:rPr>
          <w:iCs/>
          <w:sz w:val="24"/>
          <w:szCs w:val="24"/>
        </w:rPr>
        <w:t>Камешкирского</w:t>
      </w:r>
      <w:proofErr w:type="spellEnd"/>
      <w:r w:rsidRPr="00C217C5">
        <w:rPr>
          <w:iCs/>
          <w:sz w:val="24"/>
          <w:szCs w:val="24"/>
        </w:rPr>
        <w:t xml:space="preserve"> района»  в соответствующем падеже.</w:t>
      </w:r>
    </w:p>
    <w:p w:rsidR="00C217C5" w:rsidRPr="00C217C5" w:rsidRDefault="00C217C5" w:rsidP="00C217C5">
      <w:pPr>
        <w:pStyle w:val="afff1"/>
        <w:tabs>
          <w:tab w:val="left" w:pos="851"/>
        </w:tabs>
        <w:spacing w:line="240" w:lineRule="auto"/>
        <w:ind w:firstLine="540"/>
        <w:rPr>
          <w:sz w:val="24"/>
        </w:rPr>
      </w:pPr>
      <w:r w:rsidRPr="00C217C5">
        <w:rPr>
          <w:sz w:val="24"/>
        </w:rPr>
        <w:t>2.  Настоящее постановление вступает в силу на следующий день после дня его официального опубликования.</w:t>
      </w:r>
    </w:p>
    <w:p w:rsidR="00C217C5" w:rsidRPr="00C217C5" w:rsidRDefault="00C217C5" w:rsidP="00C217C5">
      <w:pPr>
        <w:jc w:val="both"/>
        <w:rPr>
          <w:sz w:val="24"/>
          <w:szCs w:val="24"/>
        </w:rPr>
      </w:pPr>
      <w:r w:rsidRPr="00C217C5">
        <w:rPr>
          <w:sz w:val="24"/>
          <w:szCs w:val="24"/>
        </w:rPr>
        <w:t>3. Опубликовать настоящее постановление в информационном бюллетене «</w:t>
      </w:r>
      <w:proofErr w:type="spellStart"/>
      <w:r w:rsidRPr="00C217C5">
        <w:rPr>
          <w:sz w:val="24"/>
          <w:szCs w:val="24"/>
        </w:rPr>
        <w:t>Камешкирский</w:t>
      </w:r>
      <w:proofErr w:type="spellEnd"/>
      <w:r w:rsidRPr="00C217C5">
        <w:rPr>
          <w:sz w:val="24"/>
          <w:szCs w:val="24"/>
        </w:rPr>
        <w:t xml:space="preserve"> вестник»  и на официальном сайте администрации </w:t>
      </w:r>
      <w:proofErr w:type="spellStart"/>
      <w:r w:rsidRPr="00C217C5">
        <w:rPr>
          <w:sz w:val="24"/>
          <w:szCs w:val="24"/>
        </w:rPr>
        <w:t>Камешкирского</w:t>
      </w:r>
      <w:proofErr w:type="spellEnd"/>
      <w:r w:rsidRPr="00C217C5">
        <w:rPr>
          <w:sz w:val="24"/>
          <w:szCs w:val="24"/>
        </w:rPr>
        <w:t xml:space="preserve"> района Пензенской области</w:t>
      </w:r>
      <w:r w:rsidRPr="00C217C5">
        <w:rPr>
          <w:i/>
          <w:sz w:val="24"/>
          <w:szCs w:val="24"/>
        </w:rPr>
        <w:t xml:space="preserve"> </w:t>
      </w:r>
      <w:r w:rsidRPr="00C217C5">
        <w:rPr>
          <w:sz w:val="24"/>
          <w:szCs w:val="24"/>
        </w:rPr>
        <w:t xml:space="preserve"> в информационно-телекоммуникационной сети «Интернет».</w:t>
      </w:r>
    </w:p>
    <w:p w:rsidR="00C217C5" w:rsidRPr="00C217C5" w:rsidRDefault="00C217C5" w:rsidP="00C217C5">
      <w:pPr>
        <w:pStyle w:val="ConsPlusNormal"/>
        <w:ind w:firstLine="540"/>
        <w:jc w:val="both"/>
        <w:rPr>
          <w:rFonts w:ascii="Times New Roman" w:hAnsi="Times New Roman" w:cs="Times New Roman"/>
          <w:sz w:val="24"/>
          <w:szCs w:val="24"/>
        </w:rPr>
      </w:pPr>
      <w:r w:rsidRPr="00C217C5">
        <w:rPr>
          <w:rFonts w:ascii="Times New Roman" w:hAnsi="Times New Roman" w:cs="Times New Roman"/>
          <w:sz w:val="24"/>
          <w:szCs w:val="24"/>
        </w:rPr>
        <w:t xml:space="preserve">4. </w:t>
      </w:r>
      <w:proofErr w:type="gramStart"/>
      <w:r w:rsidRPr="00C217C5">
        <w:rPr>
          <w:rFonts w:ascii="Times New Roman" w:hAnsi="Times New Roman" w:cs="Times New Roman"/>
          <w:sz w:val="24"/>
          <w:szCs w:val="24"/>
        </w:rPr>
        <w:t>Контроль за</w:t>
      </w:r>
      <w:proofErr w:type="gramEnd"/>
      <w:r w:rsidRPr="00C217C5">
        <w:rPr>
          <w:rFonts w:ascii="Times New Roman" w:hAnsi="Times New Roman" w:cs="Times New Roman"/>
          <w:sz w:val="24"/>
          <w:szCs w:val="24"/>
        </w:rPr>
        <w:t xml:space="preserve"> исполнением настоящего постановления возложить Заместителя Главы администрации </w:t>
      </w:r>
      <w:proofErr w:type="spellStart"/>
      <w:r w:rsidRPr="00C217C5">
        <w:rPr>
          <w:rFonts w:ascii="Times New Roman" w:hAnsi="Times New Roman" w:cs="Times New Roman"/>
          <w:sz w:val="24"/>
          <w:szCs w:val="24"/>
        </w:rPr>
        <w:t>Камешкирского</w:t>
      </w:r>
      <w:proofErr w:type="spellEnd"/>
      <w:r w:rsidRPr="00C217C5">
        <w:rPr>
          <w:rFonts w:ascii="Times New Roman" w:hAnsi="Times New Roman" w:cs="Times New Roman"/>
          <w:sz w:val="24"/>
          <w:szCs w:val="24"/>
        </w:rPr>
        <w:t xml:space="preserve"> района Пензенской области, курирующего вопросы ЖКХ и экономики.</w:t>
      </w:r>
    </w:p>
    <w:p w:rsidR="00C217C5" w:rsidRPr="00C217C5" w:rsidRDefault="00C217C5" w:rsidP="00C217C5">
      <w:pPr>
        <w:pStyle w:val="ConsPlusNormal"/>
        <w:ind w:firstLine="540"/>
        <w:jc w:val="both"/>
        <w:rPr>
          <w:rFonts w:ascii="Times New Roman" w:hAnsi="Times New Roman" w:cs="Times New Roman"/>
          <w:sz w:val="24"/>
          <w:szCs w:val="24"/>
        </w:rPr>
      </w:pPr>
    </w:p>
    <w:p w:rsidR="00C217C5" w:rsidRPr="00C64D37" w:rsidRDefault="00C217C5" w:rsidP="00C217C5">
      <w:pPr>
        <w:pStyle w:val="ConsPlusNormal"/>
        <w:ind w:firstLine="540"/>
        <w:jc w:val="both"/>
        <w:rPr>
          <w:rFonts w:ascii="Times New Roman" w:hAnsi="Times New Roman" w:cs="Times New Roman"/>
          <w:sz w:val="24"/>
          <w:szCs w:val="24"/>
        </w:rPr>
      </w:pPr>
    </w:p>
    <w:p w:rsidR="00C217C5" w:rsidRPr="00C64D37" w:rsidRDefault="00C217C5" w:rsidP="00C217C5">
      <w:pPr>
        <w:pStyle w:val="afff1"/>
        <w:tabs>
          <w:tab w:val="left" w:pos="851"/>
          <w:tab w:val="left" w:pos="3975"/>
        </w:tabs>
        <w:rPr>
          <w:sz w:val="24"/>
        </w:rPr>
      </w:pPr>
      <w:r w:rsidRPr="00C64D37">
        <w:rPr>
          <w:sz w:val="24"/>
        </w:rPr>
        <w:t xml:space="preserve">Глава </w:t>
      </w:r>
      <w:proofErr w:type="spellStart"/>
      <w:r w:rsidRPr="00C64D37">
        <w:rPr>
          <w:sz w:val="24"/>
        </w:rPr>
        <w:t>Камешкирского</w:t>
      </w:r>
      <w:proofErr w:type="spellEnd"/>
      <w:r w:rsidRPr="00C64D37">
        <w:rPr>
          <w:sz w:val="24"/>
        </w:rPr>
        <w:t xml:space="preserve"> района </w:t>
      </w:r>
    </w:p>
    <w:p w:rsidR="00C217C5" w:rsidRPr="00C64D37" w:rsidRDefault="00C217C5" w:rsidP="00C217C5">
      <w:pPr>
        <w:pStyle w:val="afff1"/>
        <w:tabs>
          <w:tab w:val="left" w:pos="851"/>
          <w:tab w:val="left" w:pos="3975"/>
        </w:tabs>
        <w:rPr>
          <w:sz w:val="24"/>
        </w:rPr>
      </w:pPr>
      <w:r w:rsidRPr="00C64D37">
        <w:rPr>
          <w:sz w:val="24"/>
        </w:rPr>
        <w:t xml:space="preserve">Пензенской области                                                                       О. Н. Белянина </w:t>
      </w:r>
    </w:p>
    <w:p w:rsidR="00C217C5" w:rsidRDefault="00C217C5" w:rsidP="00C217C5">
      <w:pPr>
        <w:jc w:val="both"/>
        <w:rPr>
          <w:sz w:val="24"/>
          <w:szCs w:val="24"/>
        </w:rPr>
      </w:pPr>
    </w:p>
    <w:p w:rsidR="00CA4581" w:rsidRPr="0063629A" w:rsidRDefault="00CA4581" w:rsidP="00CA4581">
      <w:pPr>
        <w:pStyle w:val="1fa"/>
        <w:jc w:val="center"/>
        <w:rPr>
          <w:b/>
          <w:sz w:val="24"/>
          <w:szCs w:val="24"/>
        </w:rPr>
      </w:pPr>
      <w:r>
        <w:rPr>
          <w:noProof/>
          <w:sz w:val="24"/>
          <w:szCs w:val="24"/>
          <w:lang w:eastAsia="ru-RU"/>
        </w:rPr>
        <w:drawing>
          <wp:inline distT="0" distB="0" distL="0" distR="0" wp14:anchorId="3127BFE2" wp14:editId="5CF90F53">
            <wp:extent cx="864870" cy="1063625"/>
            <wp:effectExtent l="0" t="0" r="0" b="317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4870" cy="1063625"/>
                    </a:xfrm>
                    <a:prstGeom prst="rect">
                      <a:avLst/>
                    </a:prstGeom>
                    <a:solidFill>
                      <a:srgbClr val="FFFFFF"/>
                    </a:solidFill>
                    <a:ln>
                      <a:noFill/>
                    </a:ln>
                  </pic:spPr>
                </pic:pic>
              </a:graphicData>
            </a:graphic>
          </wp:inline>
        </w:drawing>
      </w:r>
    </w:p>
    <w:p w:rsidR="00CA4581" w:rsidRPr="0063629A" w:rsidRDefault="00CA4581" w:rsidP="00CA4581">
      <w:pPr>
        <w:pStyle w:val="1fa"/>
        <w:jc w:val="center"/>
        <w:rPr>
          <w:b/>
          <w:sz w:val="24"/>
          <w:szCs w:val="24"/>
        </w:rPr>
      </w:pPr>
      <w:r w:rsidRPr="0063629A">
        <w:rPr>
          <w:b/>
          <w:sz w:val="24"/>
          <w:szCs w:val="24"/>
        </w:rPr>
        <w:t>АДМИНИСТРАЦИЯ КАМЕШКИРСКОГО РАЙОНА</w:t>
      </w:r>
    </w:p>
    <w:p w:rsidR="00CA4581" w:rsidRPr="0063629A" w:rsidRDefault="00CA4581" w:rsidP="00CA4581">
      <w:pPr>
        <w:pStyle w:val="1fa"/>
        <w:jc w:val="center"/>
        <w:rPr>
          <w:sz w:val="24"/>
          <w:szCs w:val="24"/>
        </w:rPr>
      </w:pPr>
      <w:r w:rsidRPr="0063629A">
        <w:rPr>
          <w:b/>
          <w:sz w:val="24"/>
          <w:szCs w:val="24"/>
        </w:rPr>
        <w:t>ПЕНЗЕНСКОЙ ОБЛАСТИ</w:t>
      </w:r>
    </w:p>
    <w:p w:rsidR="00CA4581" w:rsidRPr="0063629A" w:rsidRDefault="00CA4581" w:rsidP="00CA4581">
      <w:pPr>
        <w:pStyle w:val="1fa"/>
        <w:jc w:val="center"/>
        <w:rPr>
          <w:sz w:val="24"/>
          <w:szCs w:val="24"/>
        </w:rPr>
      </w:pPr>
    </w:p>
    <w:p w:rsidR="00CA4581" w:rsidRPr="0063629A" w:rsidRDefault="00CA4581" w:rsidP="00CA4581">
      <w:pPr>
        <w:pStyle w:val="1fa"/>
        <w:jc w:val="center"/>
        <w:rPr>
          <w:sz w:val="24"/>
          <w:szCs w:val="24"/>
        </w:rPr>
      </w:pPr>
      <w:r w:rsidRPr="0063629A">
        <w:rPr>
          <w:b/>
          <w:sz w:val="24"/>
          <w:szCs w:val="24"/>
        </w:rPr>
        <w:t>ПОСТАНОВЛЕНИЕ</w:t>
      </w:r>
    </w:p>
    <w:p w:rsidR="00CA4581" w:rsidRPr="0063629A" w:rsidRDefault="00CA4581" w:rsidP="00CA4581">
      <w:pPr>
        <w:pStyle w:val="1fa"/>
        <w:jc w:val="center"/>
        <w:rPr>
          <w:sz w:val="24"/>
          <w:szCs w:val="24"/>
        </w:rPr>
      </w:pPr>
    </w:p>
    <w:tbl>
      <w:tblPr>
        <w:tblW w:w="0" w:type="auto"/>
        <w:tblInd w:w="2311" w:type="dxa"/>
        <w:tblLayout w:type="fixed"/>
        <w:tblCellMar>
          <w:left w:w="70" w:type="dxa"/>
          <w:right w:w="70" w:type="dxa"/>
        </w:tblCellMar>
        <w:tblLook w:val="0000" w:firstRow="0" w:lastRow="0" w:firstColumn="0" w:lastColumn="0" w:noHBand="0" w:noVBand="0"/>
      </w:tblPr>
      <w:tblGrid>
        <w:gridCol w:w="495"/>
        <w:gridCol w:w="1842"/>
        <w:gridCol w:w="426"/>
        <w:gridCol w:w="1134"/>
      </w:tblGrid>
      <w:tr w:rsidR="00CA4581" w:rsidRPr="0063629A" w:rsidTr="00AB5674">
        <w:trPr>
          <w:trHeight w:val="329"/>
        </w:trPr>
        <w:tc>
          <w:tcPr>
            <w:tcW w:w="495" w:type="dxa"/>
            <w:shd w:val="clear" w:color="auto" w:fill="auto"/>
          </w:tcPr>
          <w:p w:rsidR="00CA4581" w:rsidRPr="0063629A" w:rsidRDefault="00CA4581" w:rsidP="00AB5674">
            <w:pPr>
              <w:pStyle w:val="1fa"/>
              <w:jc w:val="center"/>
              <w:rPr>
                <w:sz w:val="24"/>
                <w:szCs w:val="24"/>
              </w:rPr>
            </w:pPr>
            <w:r w:rsidRPr="0063629A">
              <w:rPr>
                <w:sz w:val="24"/>
                <w:szCs w:val="24"/>
              </w:rPr>
              <w:t>от</w:t>
            </w:r>
          </w:p>
        </w:tc>
        <w:tc>
          <w:tcPr>
            <w:tcW w:w="1842" w:type="dxa"/>
            <w:tcBorders>
              <w:bottom w:val="single" w:sz="4" w:space="0" w:color="000000"/>
            </w:tcBorders>
            <w:shd w:val="clear" w:color="auto" w:fill="auto"/>
          </w:tcPr>
          <w:p w:rsidR="00CA4581" w:rsidRPr="0063629A" w:rsidRDefault="00CA4581" w:rsidP="00AB5674">
            <w:pPr>
              <w:pStyle w:val="1fa"/>
              <w:snapToGrid w:val="0"/>
              <w:jc w:val="center"/>
              <w:rPr>
                <w:sz w:val="24"/>
                <w:szCs w:val="24"/>
              </w:rPr>
            </w:pPr>
            <w:r>
              <w:rPr>
                <w:sz w:val="24"/>
                <w:szCs w:val="24"/>
              </w:rPr>
              <w:t>03.11.2023</w:t>
            </w:r>
          </w:p>
        </w:tc>
        <w:tc>
          <w:tcPr>
            <w:tcW w:w="426" w:type="dxa"/>
            <w:shd w:val="clear" w:color="auto" w:fill="auto"/>
          </w:tcPr>
          <w:p w:rsidR="00CA4581" w:rsidRPr="0063629A" w:rsidRDefault="00CA4581" w:rsidP="00AB5674">
            <w:pPr>
              <w:pStyle w:val="1fa"/>
              <w:jc w:val="center"/>
              <w:rPr>
                <w:sz w:val="24"/>
                <w:szCs w:val="24"/>
              </w:rPr>
            </w:pPr>
            <w:r w:rsidRPr="0063629A">
              <w:rPr>
                <w:sz w:val="24"/>
                <w:szCs w:val="24"/>
              </w:rPr>
              <w:t>№</w:t>
            </w:r>
          </w:p>
        </w:tc>
        <w:tc>
          <w:tcPr>
            <w:tcW w:w="1134" w:type="dxa"/>
            <w:tcBorders>
              <w:bottom w:val="single" w:sz="4" w:space="0" w:color="000000"/>
            </w:tcBorders>
            <w:shd w:val="clear" w:color="auto" w:fill="auto"/>
          </w:tcPr>
          <w:p w:rsidR="00CA4581" w:rsidRPr="0063629A" w:rsidRDefault="00CA4581" w:rsidP="00AB5674">
            <w:pPr>
              <w:pStyle w:val="1fa"/>
              <w:snapToGrid w:val="0"/>
              <w:jc w:val="center"/>
              <w:rPr>
                <w:sz w:val="24"/>
                <w:szCs w:val="24"/>
              </w:rPr>
            </w:pPr>
            <w:r>
              <w:rPr>
                <w:sz w:val="24"/>
                <w:szCs w:val="24"/>
              </w:rPr>
              <w:t>400</w:t>
            </w:r>
          </w:p>
        </w:tc>
      </w:tr>
    </w:tbl>
    <w:p w:rsidR="00CA4581" w:rsidRPr="0063629A" w:rsidRDefault="00CA4581" w:rsidP="00CA4581">
      <w:pPr>
        <w:pStyle w:val="1fa"/>
        <w:jc w:val="center"/>
        <w:rPr>
          <w:sz w:val="24"/>
          <w:szCs w:val="24"/>
        </w:rPr>
      </w:pPr>
      <w:r w:rsidRPr="0063629A">
        <w:rPr>
          <w:sz w:val="24"/>
          <w:szCs w:val="24"/>
        </w:rPr>
        <w:t>с. Русский Камешкир</w:t>
      </w:r>
    </w:p>
    <w:p w:rsidR="00CA4581" w:rsidRPr="0063629A" w:rsidRDefault="00CA4581" w:rsidP="00CA4581">
      <w:pPr>
        <w:spacing w:line="100" w:lineRule="atLeast"/>
        <w:rPr>
          <w:sz w:val="24"/>
          <w:szCs w:val="24"/>
        </w:rPr>
      </w:pPr>
    </w:p>
    <w:p w:rsidR="00CA4581" w:rsidRPr="0063629A" w:rsidRDefault="00CA4581" w:rsidP="00CA4581">
      <w:pPr>
        <w:spacing w:line="100" w:lineRule="atLeast"/>
        <w:jc w:val="center"/>
        <w:rPr>
          <w:sz w:val="24"/>
          <w:szCs w:val="24"/>
        </w:rPr>
      </w:pPr>
    </w:p>
    <w:p w:rsidR="00CA4581" w:rsidRPr="0063629A" w:rsidRDefault="00CA4581" w:rsidP="00CA4581">
      <w:pPr>
        <w:spacing w:line="100" w:lineRule="atLeast"/>
        <w:ind w:right="-568"/>
        <w:jc w:val="center"/>
        <w:rPr>
          <w:sz w:val="24"/>
          <w:szCs w:val="24"/>
        </w:rPr>
      </w:pPr>
      <w:r w:rsidRPr="0063629A">
        <w:rPr>
          <w:b/>
          <w:sz w:val="24"/>
          <w:szCs w:val="24"/>
        </w:rPr>
        <w:t xml:space="preserve">О некоторых мерах правового регулирования вопросов, связанных с оказанием муниципальной услуги "Реализация дополнительных общеразвивающих программ" в соответствии с социальными сертификатами </w:t>
      </w:r>
    </w:p>
    <w:p w:rsidR="00CA4581" w:rsidRPr="0063629A" w:rsidRDefault="00CA4581" w:rsidP="00CA4581">
      <w:pPr>
        <w:spacing w:line="100" w:lineRule="atLeast"/>
        <w:ind w:firstLine="540"/>
        <w:jc w:val="both"/>
        <w:rPr>
          <w:sz w:val="24"/>
          <w:szCs w:val="24"/>
        </w:rPr>
      </w:pPr>
    </w:p>
    <w:p w:rsidR="00CA4581" w:rsidRPr="00284733" w:rsidRDefault="00CA4581" w:rsidP="00CA4581">
      <w:pPr>
        <w:pStyle w:val="ConsPlusNormal"/>
        <w:ind w:firstLine="540"/>
        <w:jc w:val="both"/>
        <w:rPr>
          <w:rFonts w:ascii="Times New Roman" w:hAnsi="Times New Roman" w:cs="Times New Roman"/>
          <w:sz w:val="24"/>
          <w:szCs w:val="24"/>
        </w:rPr>
      </w:pPr>
      <w:r w:rsidRPr="0063629A">
        <w:rPr>
          <w:rFonts w:ascii="Times New Roman" w:hAnsi="Times New Roman" w:cs="Times New Roman"/>
          <w:sz w:val="24"/>
          <w:szCs w:val="24"/>
        </w:rPr>
        <w:t xml:space="preserve">В соответствии с Федеральным законом от 13.07.2020 N 189-ФЗ "О государственном (муниципальном) социальном заказе на оказание государственных (муниципальных) услуг в социальной сфере" (далее - Федеральный закон), Федеральным законом от 29.12.2012 N 273-ФЗ "Об образовании в Российской Федерации", руководствуясь Уставом </w:t>
      </w:r>
      <w:proofErr w:type="spellStart"/>
      <w:r w:rsidRPr="0063629A">
        <w:rPr>
          <w:rFonts w:ascii="Times New Roman" w:hAnsi="Times New Roman" w:cs="Times New Roman"/>
          <w:sz w:val="24"/>
          <w:szCs w:val="24"/>
        </w:rPr>
        <w:t>Камешкирского</w:t>
      </w:r>
      <w:proofErr w:type="spellEnd"/>
      <w:r w:rsidRPr="0063629A">
        <w:rPr>
          <w:rFonts w:ascii="Times New Roman" w:hAnsi="Times New Roman" w:cs="Times New Roman"/>
          <w:sz w:val="24"/>
          <w:szCs w:val="24"/>
        </w:rPr>
        <w:t xml:space="preserve"> района Пензенской области</w:t>
      </w:r>
      <w:r w:rsidRPr="00284733">
        <w:rPr>
          <w:rFonts w:ascii="Times New Roman" w:hAnsi="Times New Roman" w:cs="Times New Roman"/>
          <w:sz w:val="24"/>
          <w:szCs w:val="24"/>
        </w:rPr>
        <w:t xml:space="preserve">,  Администрация </w:t>
      </w:r>
      <w:proofErr w:type="spellStart"/>
      <w:r w:rsidRPr="00284733">
        <w:rPr>
          <w:rFonts w:ascii="Times New Roman" w:hAnsi="Times New Roman" w:cs="Times New Roman"/>
          <w:sz w:val="24"/>
          <w:szCs w:val="24"/>
        </w:rPr>
        <w:t>Камешкирского</w:t>
      </w:r>
      <w:proofErr w:type="spellEnd"/>
      <w:r w:rsidRPr="00284733">
        <w:rPr>
          <w:rFonts w:ascii="Times New Roman" w:hAnsi="Times New Roman" w:cs="Times New Roman"/>
          <w:sz w:val="24"/>
          <w:szCs w:val="24"/>
        </w:rPr>
        <w:t xml:space="preserve"> района Пензенской области </w:t>
      </w:r>
    </w:p>
    <w:p w:rsidR="00CA4581" w:rsidRPr="0063629A" w:rsidRDefault="00CA4581" w:rsidP="00CA4581">
      <w:pPr>
        <w:pStyle w:val="ConsPlusNormal"/>
        <w:ind w:firstLine="540"/>
        <w:jc w:val="center"/>
        <w:rPr>
          <w:sz w:val="24"/>
          <w:szCs w:val="24"/>
        </w:rPr>
      </w:pPr>
      <w:r w:rsidRPr="0063629A">
        <w:rPr>
          <w:b/>
          <w:sz w:val="24"/>
          <w:szCs w:val="24"/>
        </w:rPr>
        <w:t>постановляет:</w:t>
      </w:r>
    </w:p>
    <w:p w:rsidR="00CA4581" w:rsidRPr="0063629A" w:rsidRDefault="00CA4581" w:rsidP="00CA4581">
      <w:pPr>
        <w:spacing w:line="100" w:lineRule="atLeast"/>
        <w:ind w:left="-284" w:firstLine="540"/>
        <w:jc w:val="both"/>
        <w:rPr>
          <w:sz w:val="24"/>
          <w:szCs w:val="24"/>
        </w:rPr>
      </w:pPr>
    </w:p>
    <w:p w:rsidR="00CA4581" w:rsidRPr="0063629A" w:rsidRDefault="00CA4581" w:rsidP="00CA4581">
      <w:pPr>
        <w:spacing w:line="100" w:lineRule="atLeast"/>
        <w:ind w:firstLine="540"/>
        <w:jc w:val="both"/>
        <w:rPr>
          <w:sz w:val="24"/>
          <w:szCs w:val="24"/>
        </w:rPr>
      </w:pPr>
      <w:r w:rsidRPr="0063629A">
        <w:rPr>
          <w:sz w:val="24"/>
          <w:szCs w:val="24"/>
        </w:rPr>
        <w:t xml:space="preserve">1. Утвердить: </w:t>
      </w:r>
    </w:p>
    <w:p w:rsidR="00CA4581" w:rsidRPr="0063629A" w:rsidRDefault="00CA4581" w:rsidP="00CA4581">
      <w:pPr>
        <w:spacing w:line="100" w:lineRule="atLeast"/>
        <w:ind w:firstLine="540"/>
        <w:jc w:val="both"/>
        <w:rPr>
          <w:sz w:val="24"/>
          <w:szCs w:val="24"/>
        </w:rPr>
      </w:pPr>
      <w:r w:rsidRPr="0063629A">
        <w:rPr>
          <w:sz w:val="24"/>
          <w:szCs w:val="24"/>
        </w:rPr>
        <w:t xml:space="preserve">1) Правила формирования в электронном виде социальных сертификатов на получение муниципальной услуги "Реализация дополнительных общеразвивающих программ" и реестра их получателей (приложение N 1); </w:t>
      </w:r>
    </w:p>
    <w:p w:rsidR="00CA4581" w:rsidRPr="0063629A" w:rsidRDefault="00CA4581" w:rsidP="00CA4581">
      <w:pPr>
        <w:spacing w:line="100" w:lineRule="atLeast"/>
        <w:ind w:firstLine="540"/>
        <w:jc w:val="both"/>
        <w:rPr>
          <w:sz w:val="24"/>
          <w:szCs w:val="24"/>
        </w:rPr>
      </w:pPr>
      <w:r w:rsidRPr="0063629A">
        <w:rPr>
          <w:sz w:val="24"/>
          <w:szCs w:val="24"/>
        </w:rPr>
        <w:t>2) Порядок формирования реестра исполнителей муниципальной услуги "Реализация дополнительных общеразвивающих программ" в соответствии с социальным сертификатом (приложение N 2);</w:t>
      </w:r>
    </w:p>
    <w:p w:rsidR="00CA4581" w:rsidRPr="0063629A" w:rsidRDefault="00CA4581" w:rsidP="00CA4581">
      <w:pPr>
        <w:spacing w:line="100" w:lineRule="atLeast"/>
        <w:ind w:firstLine="540"/>
        <w:jc w:val="both"/>
        <w:rPr>
          <w:sz w:val="24"/>
          <w:szCs w:val="24"/>
        </w:rPr>
      </w:pPr>
      <w:r w:rsidRPr="0063629A">
        <w:rPr>
          <w:sz w:val="24"/>
          <w:szCs w:val="24"/>
        </w:rPr>
        <w:t xml:space="preserve">2. Установить категорию получателей социального сертификата на получение муниципальной услуги "Реализация дополнительных общеразвивающих программ" - дети в возрасте от 5 до 18 лет, проживающие на территории </w:t>
      </w:r>
      <w:proofErr w:type="spellStart"/>
      <w:r w:rsidRPr="0063629A">
        <w:rPr>
          <w:sz w:val="24"/>
          <w:szCs w:val="24"/>
        </w:rPr>
        <w:t>Камешкирского</w:t>
      </w:r>
      <w:proofErr w:type="spellEnd"/>
      <w:r w:rsidRPr="0063629A">
        <w:rPr>
          <w:sz w:val="24"/>
          <w:szCs w:val="24"/>
        </w:rPr>
        <w:t xml:space="preserve"> района Пензенской области. </w:t>
      </w:r>
    </w:p>
    <w:p w:rsidR="00CA4581" w:rsidRPr="0063629A" w:rsidRDefault="00CA4581" w:rsidP="00CA4581">
      <w:pPr>
        <w:spacing w:line="100" w:lineRule="atLeast"/>
        <w:ind w:firstLine="540"/>
        <w:jc w:val="both"/>
        <w:rPr>
          <w:sz w:val="24"/>
          <w:szCs w:val="24"/>
        </w:rPr>
      </w:pPr>
      <w:r w:rsidRPr="0063629A">
        <w:rPr>
          <w:sz w:val="24"/>
          <w:szCs w:val="24"/>
        </w:rPr>
        <w:t xml:space="preserve">3. Отделу образования </w:t>
      </w:r>
      <w:proofErr w:type="spellStart"/>
      <w:r w:rsidRPr="0063629A">
        <w:rPr>
          <w:sz w:val="24"/>
          <w:szCs w:val="24"/>
        </w:rPr>
        <w:t>Камешкирского</w:t>
      </w:r>
      <w:proofErr w:type="spellEnd"/>
      <w:r w:rsidRPr="0063629A">
        <w:rPr>
          <w:sz w:val="24"/>
          <w:szCs w:val="24"/>
        </w:rPr>
        <w:t xml:space="preserve"> района Пензенской области (далее - Уполномоченный орган) в срок до </w:t>
      </w:r>
      <w:r>
        <w:rPr>
          <w:sz w:val="24"/>
          <w:szCs w:val="24"/>
        </w:rPr>
        <w:t>10</w:t>
      </w:r>
      <w:r w:rsidRPr="0063629A">
        <w:rPr>
          <w:sz w:val="24"/>
          <w:szCs w:val="24"/>
        </w:rPr>
        <w:t>.11.2023 г.</w:t>
      </w:r>
    </w:p>
    <w:p w:rsidR="00CA4581" w:rsidRPr="0063629A" w:rsidRDefault="00CA4581" w:rsidP="00CA4581">
      <w:pPr>
        <w:spacing w:line="100" w:lineRule="atLeast"/>
        <w:ind w:firstLine="540"/>
        <w:jc w:val="both"/>
        <w:rPr>
          <w:sz w:val="24"/>
          <w:szCs w:val="24"/>
        </w:rPr>
      </w:pPr>
      <w:r w:rsidRPr="0063629A">
        <w:rPr>
          <w:sz w:val="24"/>
          <w:szCs w:val="24"/>
        </w:rPr>
        <w:t xml:space="preserve">1) утвердить требования к условиям и порядку оказания муниципальной услуги в соответствии с социальным сертификатом в соответствии с пунктом 4 статьи 5 Федерального закона; </w:t>
      </w:r>
    </w:p>
    <w:p w:rsidR="00CA4581" w:rsidRPr="0063629A" w:rsidRDefault="00CA4581" w:rsidP="00CA4581">
      <w:pPr>
        <w:spacing w:line="100" w:lineRule="atLeast"/>
        <w:ind w:firstLine="540"/>
        <w:jc w:val="both"/>
        <w:rPr>
          <w:sz w:val="24"/>
          <w:szCs w:val="24"/>
        </w:rPr>
      </w:pPr>
      <w:r w:rsidRPr="0063629A">
        <w:rPr>
          <w:sz w:val="24"/>
          <w:szCs w:val="24"/>
        </w:rPr>
        <w:t xml:space="preserve">2) осуществить перевод механизмов функционирования ПФ ДОД на механизмы, предусмотренные Федеральным законом; </w:t>
      </w:r>
    </w:p>
    <w:p w:rsidR="00CA4581" w:rsidRPr="0063629A" w:rsidRDefault="00CA4581" w:rsidP="00CA4581">
      <w:pPr>
        <w:spacing w:line="100" w:lineRule="atLeast"/>
        <w:ind w:firstLine="540"/>
        <w:jc w:val="both"/>
        <w:rPr>
          <w:sz w:val="24"/>
          <w:szCs w:val="24"/>
        </w:rPr>
      </w:pPr>
      <w:r w:rsidRPr="0063629A">
        <w:rPr>
          <w:sz w:val="24"/>
          <w:szCs w:val="24"/>
        </w:rPr>
        <w:t xml:space="preserve">3) утвердить программу персонифицированного финансирования. </w:t>
      </w:r>
    </w:p>
    <w:p w:rsidR="00CA4581" w:rsidRPr="0063629A" w:rsidRDefault="00CA4581" w:rsidP="00CA4581">
      <w:pPr>
        <w:pStyle w:val="1d"/>
        <w:numPr>
          <w:ilvl w:val="0"/>
          <w:numId w:val="15"/>
        </w:numPr>
        <w:ind w:left="0" w:firstLine="540"/>
        <w:jc w:val="both"/>
      </w:pPr>
      <w:r w:rsidRPr="0063629A">
        <w:t>4. Настоящее постановление опубликовать в информационном бюллетене «</w:t>
      </w:r>
      <w:proofErr w:type="spellStart"/>
      <w:r w:rsidRPr="0063629A">
        <w:t>Камешкирский</w:t>
      </w:r>
      <w:proofErr w:type="spellEnd"/>
      <w:r w:rsidRPr="0063629A">
        <w:t xml:space="preserve"> вестник» и разместить на официальном сайте Администрации </w:t>
      </w:r>
      <w:proofErr w:type="spellStart"/>
      <w:r w:rsidRPr="0063629A">
        <w:t>Камешкирского</w:t>
      </w:r>
      <w:proofErr w:type="spellEnd"/>
      <w:r w:rsidRPr="0063629A">
        <w:t xml:space="preserve"> района Пензенской области в информационно-телекоммуникационной сети «Интернет». </w:t>
      </w:r>
    </w:p>
    <w:p w:rsidR="00CA4581" w:rsidRPr="0063629A" w:rsidRDefault="00CA4581" w:rsidP="00CA4581">
      <w:pPr>
        <w:spacing w:line="100" w:lineRule="atLeast"/>
        <w:ind w:firstLine="540"/>
        <w:jc w:val="both"/>
        <w:rPr>
          <w:sz w:val="24"/>
          <w:szCs w:val="24"/>
        </w:rPr>
      </w:pPr>
      <w:r w:rsidRPr="0063629A">
        <w:rPr>
          <w:sz w:val="24"/>
          <w:szCs w:val="24"/>
        </w:rPr>
        <w:t>5. Настоящее постановление вступает в силу</w:t>
      </w:r>
      <w:r>
        <w:rPr>
          <w:sz w:val="24"/>
          <w:szCs w:val="24"/>
        </w:rPr>
        <w:t xml:space="preserve"> на следующий день после дня его</w:t>
      </w:r>
      <w:r w:rsidRPr="0063629A">
        <w:rPr>
          <w:sz w:val="24"/>
          <w:szCs w:val="24"/>
        </w:rPr>
        <w:t xml:space="preserve"> официального опубликования. </w:t>
      </w:r>
    </w:p>
    <w:p w:rsidR="00CA4581" w:rsidRPr="0063629A" w:rsidRDefault="00CA4581" w:rsidP="00CA4581">
      <w:pPr>
        <w:pStyle w:val="1d"/>
        <w:ind w:left="0"/>
        <w:jc w:val="both"/>
      </w:pPr>
      <w:r w:rsidRPr="0063629A">
        <w:t xml:space="preserve">       6. </w:t>
      </w:r>
      <w:proofErr w:type="gramStart"/>
      <w:r w:rsidRPr="0063629A">
        <w:t>Контроль за</w:t>
      </w:r>
      <w:proofErr w:type="gramEnd"/>
      <w:r w:rsidRPr="0063629A">
        <w:t xml:space="preserve"> исполнением настоящего постановления возложить </w:t>
      </w:r>
    </w:p>
    <w:p w:rsidR="00CA4581" w:rsidRPr="0063629A" w:rsidRDefault="00CA4581" w:rsidP="00CA4581">
      <w:pPr>
        <w:rPr>
          <w:sz w:val="24"/>
          <w:szCs w:val="24"/>
        </w:rPr>
      </w:pPr>
      <w:r w:rsidRPr="0063629A">
        <w:rPr>
          <w:sz w:val="24"/>
          <w:szCs w:val="24"/>
        </w:rPr>
        <w:t xml:space="preserve"> на заместителя главы администрации </w:t>
      </w:r>
      <w:proofErr w:type="spellStart"/>
      <w:r w:rsidRPr="0063629A">
        <w:rPr>
          <w:sz w:val="24"/>
          <w:szCs w:val="24"/>
        </w:rPr>
        <w:t>Камешкирского</w:t>
      </w:r>
      <w:proofErr w:type="spellEnd"/>
      <w:r w:rsidRPr="0063629A">
        <w:rPr>
          <w:sz w:val="24"/>
          <w:szCs w:val="24"/>
        </w:rPr>
        <w:t xml:space="preserve"> района Пензенской области, курирующего вопросы социальной сферы.</w:t>
      </w:r>
    </w:p>
    <w:p w:rsidR="00CA4581" w:rsidRPr="0063629A" w:rsidRDefault="00CA4581" w:rsidP="00CA4581">
      <w:pPr>
        <w:spacing w:line="100" w:lineRule="atLeast"/>
        <w:jc w:val="both"/>
        <w:rPr>
          <w:sz w:val="24"/>
          <w:szCs w:val="24"/>
        </w:rPr>
      </w:pPr>
    </w:p>
    <w:p w:rsidR="00CA4581" w:rsidRPr="0063629A" w:rsidRDefault="00CA4581" w:rsidP="00CA4581">
      <w:pPr>
        <w:pStyle w:val="ConsPlusNormal"/>
        <w:jc w:val="both"/>
        <w:rPr>
          <w:sz w:val="24"/>
          <w:szCs w:val="24"/>
        </w:rPr>
      </w:pPr>
    </w:p>
    <w:p w:rsidR="00CA4581" w:rsidRPr="0063629A" w:rsidRDefault="00CA4581" w:rsidP="00CA4581">
      <w:pPr>
        <w:pStyle w:val="ConsPlusNormal"/>
        <w:jc w:val="both"/>
        <w:rPr>
          <w:sz w:val="24"/>
          <w:szCs w:val="24"/>
        </w:rPr>
      </w:pPr>
      <w:r w:rsidRPr="0063629A">
        <w:rPr>
          <w:rFonts w:ascii="Times New Roman" w:hAnsi="Times New Roman" w:cs="Times New Roman"/>
          <w:sz w:val="24"/>
          <w:szCs w:val="24"/>
        </w:rPr>
        <w:t>Глав</w:t>
      </w:r>
      <w:r>
        <w:rPr>
          <w:rFonts w:ascii="Times New Roman" w:hAnsi="Times New Roman" w:cs="Times New Roman"/>
          <w:sz w:val="24"/>
          <w:szCs w:val="24"/>
        </w:rPr>
        <w:t>а</w:t>
      </w:r>
      <w:r w:rsidRPr="0063629A">
        <w:rPr>
          <w:rFonts w:ascii="Times New Roman" w:hAnsi="Times New Roman" w:cs="Times New Roman"/>
          <w:sz w:val="24"/>
          <w:szCs w:val="24"/>
        </w:rPr>
        <w:t xml:space="preserve"> </w:t>
      </w:r>
      <w:proofErr w:type="spellStart"/>
      <w:r w:rsidRPr="0063629A">
        <w:rPr>
          <w:rFonts w:ascii="Times New Roman" w:hAnsi="Times New Roman" w:cs="Times New Roman"/>
          <w:sz w:val="24"/>
          <w:szCs w:val="24"/>
        </w:rPr>
        <w:t>Камешкирского</w:t>
      </w:r>
      <w:proofErr w:type="spellEnd"/>
      <w:r w:rsidRPr="0063629A">
        <w:rPr>
          <w:rFonts w:ascii="Times New Roman" w:hAnsi="Times New Roman" w:cs="Times New Roman"/>
          <w:sz w:val="24"/>
          <w:szCs w:val="24"/>
        </w:rPr>
        <w:t xml:space="preserve"> района                                 </w:t>
      </w:r>
      <w:r>
        <w:rPr>
          <w:rFonts w:ascii="Times New Roman" w:hAnsi="Times New Roman" w:cs="Times New Roman"/>
          <w:sz w:val="24"/>
          <w:szCs w:val="24"/>
        </w:rPr>
        <w:t xml:space="preserve">                                            </w:t>
      </w:r>
      <w:proofErr w:type="spellStart"/>
      <w:r>
        <w:rPr>
          <w:rFonts w:ascii="Times New Roman" w:hAnsi="Times New Roman" w:cs="Times New Roman"/>
          <w:sz w:val="24"/>
          <w:szCs w:val="24"/>
        </w:rPr>
        <w:t>О.Н.Белянина</w:t>
      </w:r>
      <w:proofErr w:type="spellEnd"/>
    </w:p>
    <w:p w:rsidR="00CA4581" w:rsidRPr="0063629A" w:rsidRDefault="00CA4581" w:rsidP="00CA4581">
      <w:pPr>
        <w:spacing w:line="100" w:lineRule="atLeast"/>
        <w:ind w:firstLine="540"/>
        <w:jc w:val="both"/>
        <w:rPr>
          <w:sz w:val="24"/>
          <w:szCs w:val="24"/>
        </w:rPr>
      </w:pPr>
    </w:p>
    <w:p w:rsidR="00CA4581" w:rsidRDefault="00CA4581" w:rsidP="00CA4581">
      <w:pPr>
        <w:spacing w:line="100" w:lineRule="atLeast"/>
        <w:ind w:firstLine="540"/>
        <w:jc w:val="both"/>
        <w:rPr>
          <w:sz w:val="24"/>
          <w:szCs w:val="24"/>
        </w:rPr>
      </w:pPr>
    </w:p>
    <w:p w:rsidR="00CA4581" w:rsidRDefault="00CA4581" w:rsidP="00CA4581">
      <w:pPr>
        <w:spacing w:line="100" w:lineRule="atLeast"/>
        <w:ind w:firstLine="540"/>
        <w:jc w:val="both"/>
        <w:rPr>
          <w:sz w:val="24"/>
          <w:szCs w:val="24"/>
        </w:rPr>
      </w:pPr>
    </w:p>
    <w:p w:rsidR="00CA4581" w:rsidRDefault="00CA4581" w:rsidP="00CA4581">
      <w:pPr>
        <w:spacing w:line="100" w:lineRule="atLeast"/>
        <w:ind w:firstLine="540"/>
        <w:jc w:val="both"/>
        <w:rPr>
          <w:sz w:val="24"/>
          <w:szCs w:val="24"/>
        </w:rPr>
      </w:pPr>
    </w:p>
    <w:p w:rsidR="00CA4581" w:rsidRPr="0063629A" w:rsidRDefault="00CA4581" w:rsidP="00CA4581">
      <w:pPr>
        <w:spacing w:line="100" w:lineRule="atLeast"/>
        <w:ind w:firstLine="540"/>
        <w:jc w:val="both"/>
        <w:rPr>
          <w:sz w:val="24"/>
          <w:szCs w:val="24"/>
        </w:rPr>
      </w:pPr>
    </w:p>
    <w:p w:rsidR="00CA4581" w:rsidRPr="0063629A" w:rsidRDefault="00CA4581" w:rsidP="00CA4581">
      <w:pPr>
        <w:pStyle w:val="ConsPlusNormal"/>
        <w:jc w:val="right"/>
        <w:rPr>
          <w:rFonts w:ascii="Times New Roman" w:hAnsi="Times New Roman" w:cs="Times New Roman"/>
          <w:sz w:val="24"/>
          <w:szCs w:val="24"/>
        </w:rPr>
      </w:pPr>
      <w:bookmarkStart w:id="81" w:name="Bookmark"/>
      <w:bookmarkEnd w:id="81"/>
      <w:r w:rsidRPr="0063629A">
        <w:rPr>
          <w:rFonts w:ascii="Times New Roman" w:hAnsi="Times New Roman" w:cs="Times New Roman"/>
          <w:sz w:val="24"/>
          <w:szCs w:val="24"/>
        </w:rPr>
        <w:t>Приложение</w:t>
      </w:r>
      <w:proofErr w:type="gramStart"/>
      <w:r w:rsidRPr="0063629A">
        <w:rPr>
          <w:rFonts w:ascii="Times New Roman" w:hAnsi="Times New Roman" w:cs="Times New Roman"/>
          <w:sz w:val="24"/>
          <w:szCs w:val="24"/>
          <w:lang w:val="en-US"/>
        </w:rPr>
        <w:t>N</w:t>
      </w:r>
      <w:proofErr w:type="gramEnd"/>
      <w:r w:rsidRPr="0063629A">
        <w:rPr>
          <w:rFonts w:ascii="Times New Roman" w:hAnsi="Times New Roman" w:cs="Times New Roman"/>
          <w:sz w:val="24"/>
          <w:szCs w:val="24"/>
        </w:rPr>
        <w:t xml:space="preserve"> 1</w:t>
      </w:r>
    </w:p>
    <w:p w:rsidR="00CA4581" w:rsidRPr="0063629A" w:rsidRDefault="00CA4581" w:rsidP="00CA4581">
      <w:pPr>
        <w:pStyle w:val="ConsPlusNormal"/>
        <w:jc w:val="right"/>
        <w:rPr>
          <w:rFonts w:ascii="Times New Roman" w:hAnsi="Times New Roman" w:cs="Times New Roman"/>
          <w:sz w:val="24"/>
          <w:szCs w:val="24"/>
        </w:rPr>
      </w:pPr>
      <w:r w:rsidRPr="0063629A">
        <w:rPr>
          <w:rFonts w:ascii="Times New Roman" w:hAnsi="Times New Roman" w:cs="Times New Roman"/>
          <w:sz w:val="24"/>
          <w:szCs w:val="24"/>
        </w:rPr>
        <w:t>к постановлению Администрации</w:t>
      </w:r>
    </w:p>
    <w:p w:rsidR="00CA4581" w:rsidRPr="0063629A" w:rsidRDefault="00CA4581" w:rsidP="00CA4581">
      <w:pPr>
        <w:pStyle w:val="ConsPlusNormal"/>
        <w:jc w:val="right"/>
        <w:rPr>
          <w:rFonts w:ascii="Times New Roman" w:hAnsi="Times New Roman" w:cs="Times New Roman"/>
          <w:sz w:val="24"/>
          <w:szCs w:val="24"/>
        </w:rPr>
      </w:pPr>
      <w:proofErr w:type="spellStart"/>
      <w:r w:rsidRPr="0063629A">
        <w:rPr>
          <w:rFonts w:ascii="Times New Roman" w:hAnsi="Times New Roman" w:cs="Times New Roman"/>
          <w:sz w:val="24"/>
          <w:szCs w:val="24"/>
        </w:rPr>
        <w:t>Камешкирского</w:t>
      </w:r>
      <w:proofErr w:type="spellEnd"/>
      <w:r w:rsidRPr="0063629A">
        <w:rPr>
          <w:rFonts w:ascii="Times New Roman" w:hAnsi="Times New Roman" w:cs="Times New Roman"/>
          <w:sz w:val="24"/>
          <w:szCs w:val="24"/>
        </w:rPr>
        <w:t xml:space="preserve"> района Пензенской области</w:t>
      </w:r>
    </w:p>
    <w:p w:rsidR="00CA4581" w:rsidRPr="0063629A" w:rsidRDefault="00CA4581" w:rsidP="00CA4581">
      <w:pPr>
        <w:pStyle w:val="ConsPlusNormal"/>
        <w:jc w:val="right"/>
        <w:rPr>
          <w:rFonts w:ascii="Times New Roman" w:hAnsi="Times New Roman" w:cs="Times New Roman"/>
          <w:sz w:val="24"/>
          <w:szCs w:val="24"/>
        </w:rPr>
      </w:pPr>
      <w:r w:rsidRPr="0063629A">
        <w:rPr>
          <w:rFonts w:ascii="Times New Roman" w:hAnsi="Times New Roman" w:cs="Times New Roman"/>
          <w:sz w:val="24"/>
          <w:szCs w:val="24"/>
        </w:rPr>
        <w:t>от __________№______</w:t>
      </w:r>
    </w:p>
    <w:p w:rsidR="00CA4581" w:rsidRPr="0063629A" w:rsidRDefault="00CA4581" w:rsidP="00CA4581">
      <w:pPr>
        <w:spacing w:line="100" w:lineRule="atLeast"/>
        <w:jc w:val="right"/>
        <w:rPr>
          <w:sz w:val="24"/>
          <w:szCs w:val="24"/>
        </w:rPr>
      </w:pPr>
    </w:p>
    <w:p w:rsidR="00CA4581" w:rsidRPr="0063629A" w:rsidRDefault="00CA4581" w:rsidP="00CA4581">
      <w:pPr>
        <w:spacing w:line="100" w:lineRule="atLeast"/>
        <w:jc w:val="right"/>
        <w:rPr>
          <w:sz w:val="24"/>
          <w:szCs w:val="24"/>
        </w:rPr>
      </w:pPr>
    </w:p>
    <w:p w:rsidR="00CA4581" w:rsidRPr="0063629A" w:rsidRDefault="00CA4581" w:rsidP="00CA4581">
      <w:pPr>
        <w:spacing w:line="100" w:lineRule="atLeast"/>
        <w:jc w:val="both"/>
        <w:rPr>
          <w:b/>
          <w:sz w:val="24"/>
          <w:szCs w:val="24"/>
        </w:rPr>
      </w:pPr>
      <w:r w:rsidRPr="0063629A">
        <w:rPr>
          <w:sz w:val="24"/>
          <w:szCs w:val="24"/>
        </w:rPr>
        <w:t xml:space="preserve">  </w:t>
      </w:r>
    </w:p>
    <w:p w:rsidR="00CA4581" w:rsidRPr="0063629A" w:rsidRDefault="00CA4581" w:rsidP="00CA4581">
      <w:pPr>
        <w:spacing w:line="100" w:lineRule="atLeast"/>
        <w:jc w:val="center"/>
        <w:rPr>
          <w:b/>
          <w:sz w:val="24"/>
          <w:szCs w:val="24"/>
        </w:rPr>
      </w:pPr>
      <w:r w:rsidRPr="0063629A">
        <w:rPr>
          <w:b/>
          <w:sz w:val="24"/>
          <w:szCs w:val="24"/>
        </w:rPr>
        <w:t xml:space="preserve">Правила </w:t>
      </w:r>
    </w:p>
    <w:p w:rsidR="00CA4581" w:rsidRPr="0063629A" w:rsidRDefault="00CA4581" w:rsidP="00CA4581">
      <w:pPr>
        <w:spacing w:line="100" w:lineRule="atLeast"/>
        <w:jc w:val="center"/>
        <w:rPr>
          <w:b/>
          <w:sz w:val="24"/>
          <w:szCs w:val="24"/>
        </w:rPr>
      </w:pPr>
      <w:r w:rsidRPr="0063629A">
        <w:rPr>
          <w:b/>
          <w:sz w:val="24"/>
          <w:szCs w:val="24"/>
        </w:rPr>
        <w:t xml:space="preserve">формирования в электронном виде социальных сертификатов на получение муниципальной услуги "Реализация дополнительных общеразвивающих программ" и реестра их получателей </w:t>
      </w:r>
    </w:p>
    <w:p w:rsidR="00CA4581" w:rsidRPr="0063629A" w:rsidRDefault="00CA4581" w:rsidP="00CA4581">
      <w:pPr>
        <w:spacing w:line="100" w:lineRule="atLeast"/>
        <w:ind w:firstLine="540"/>
        <w:jc w:val="both"/>
        <w:rPr>
          <w:sz w:val="24"/>
          <w:szCs w:val="24"/>
        </w:rPr>
      </w:pPr>
      <w:r w:rsidRPr="0063629A">
        <w:rPr>
          <w:b/>
          <w:sz w:val="24"/>
          <w:szCs w:val="24"/>
        </w:rPr>
        <w:t xml:space="preserve">  </w:t>
      </w:r>
    </w:p>
    <w:p w:rsidR="00CA4581" w:rsidRPr="0063629A" w:rsidRDefault="00CA4581" w:rsidP="00CA4581">
      <w:pPr>
        <w:spacing w:line="100" w:lineRule="atLeast"/>
        <w:jc w:val="center"/>
        <w:rPr>
          <w:sz w:val="24"/>
          <w:szCs w:val="24"/>
        </w:rPr>
      </w:pPr>
      <w:r w:rsidRPr="0063629A">
        <w:rPr>
          <w:sz w:val="24"/>
          <w:szCs w:val="24"/>
        </w:rPr>
        <w:t xml:space="preserve">I. Общие положения </w:t>
      </w:r>
    </w:p>
    <w:p w:rsidR="00CA4581" w:rsidRPr="0063629A" w:rsidRDefault="00CA4581" w:rsidP="00CA4581">
      <w:pPr>
        <w:spacing w:line="100" w:lineRule="atLeast"/>
        <w:ind w:firstLine="540"/>
        <w:jc w:val="both"/>
        <w:rPr>
          <w:sz w:val="24"/>
          <w:szCs w:val="24"/>
        </w:rPr>
      </w:pPr>
      <w:r w:rsidRPr="0063629A">
        <w:rPr>
          <w:sz w:val="24"/>
          <w:szCs w:val="24"/>
        </w:rPr>
        <w:t xml:space="preserve">1. </w:t>
      </w:r>
      <w:proofErr w:type="gramStart"/>
      <w:r w:rsidRPr="0063629A">
        <w:rPr>
          <w:sz w:val="24"/>
          <w:szCs w:val="24"/>
        </w:rPr>
        <w:t xml:space="preserve">Настоящие Правила определяют порядок формирования в электронном виде социального сертификата на получение муниципальной услуги "Реализация дополнительных общеразвивающих программ" (далее - социальный сертификат, муниципальная услуга) в соответствии с Федеральным законом от 13.07.2020 N 189-ФЗ "О государственном (муниципальном) социальном заказе на оказание государственных услуг" (далее - Федеральный закон N 189-ФЗ), Федеральным законом от 29.12.2012 N 273-ФЗ "Об образовании в Российской Федерации". </w:t>
      </w:r>
      <w:proofErr w:type="gramEnd"/>
    </w:p>
    <w:p w:rsidR="00CA4581" w:rsidRPr="0063629A" w:rsidRDefault="00CA4581" w:rsidP="00CA4581">
      <w:pPr>
        <w:spacing w:line="100" w:lineRule="atLeast"/>
        <w:ind w:firstLine="540"/>
        <w:jc w:val="both"/>
        <w:rPr>
          <w:sz w:val="24"/>
          <w:szCs w:val="24"/>
        </w:rPr>
      </w:pPr>
      <w:r w:rsidRPr="0063629A">
        <w:rPr>
          <w:sz w:val="24"/>
          <w:szCs w:val="24"/>
        </w:rPr>
        <w:t xml:space="preserve">2. Для целей настоящих Правил используются следующие понятия: </w:t>
      </w:r>
    </w:p>
    <w:p w:rsidR="00CA4581" w:rsidRPr="0063629A" w:rsidRDefault="00CA4581" w:rsidP="00CA4581">
      <w:pPr>
        <w:spacing w:line="100" w:lineRule="atLeast"/>
        <w:ind w:firstLine="540"/>
        <w:jc w:val="both"/>
        <w:rPr>
          <w:sz w:val="24"/>
          <w:szCs w:val="24"/>
        </w:rPr>
      </w:pPr>
      <w:r w:rsidRPr="0063629A">
        <w:rPr>
          <w:sz w:val="24"/>
          <w:szCs w:val="24"/>
        </w:rPr>
        <w:t xml:space="preserve">1) получатель социального сертификата - потребитель муниципальной услуги в возрасте от 5 до 18 лет, проживающий на территории </w:t>
      </w:r>
      <w:proofErr w:type="spellStart"/>
      <w:r w:rsidRPr="0063629A">
        <w:rPr>
          <w:sz w:val="24"/>
          <w:szCs w:val="24"/>
        </w:rPr>
        <w:t>Камешкирского</w:t>
      </w:r>
      <w:proofErr w:type="spellEnd"/>
      <w:r w:rsidRPr="0063629A">
        <w:rPr>
          <w:sz w:val="24"/>
          <w:szCs w:val="24"/>
        </w:rPr>
        <w:t xml:space="preserve"> района Пензенской области и имеющий право на получение муниципальных услуг в соответствии с социальным сертификатом; </w:t>
      </w:r>
    </w:p>
    <w:p w:rsidR="00CA4581" w:rsidRPr="0063629A" w:rsidRDefault="00CA4581" w:rsidP="00CA4581">
      <w:pPr>
        <w:spacing w:line="100" w:lineRule="atLeast"/>
        <w:ind w:firstLine="540"/>
        <w:jc w:val="both"/>
        <w:rPr>
          <w:sz w:val="24"/>
          <w:szCs w:val="24"/>
        </w:rPr>
      </w:pPr>
      <w:proofErr w:type="gramStart"/>
      <w:r w:rsidRPr="0063629A">
        <w:rPr>
          <w:sz w:val="24"/>
          <w:szCs w:val="24"/>
        </w:rPr>
        <w:t xml:space="preserve">2) уполномоченный орган – </w:t>
      </w:r>
      <w:r w:rsidRPr="00284733">
        <w:rPr>
          <w:color w:val="000000" w:themeColor="text1"/>
          <w:sz w:val="24"/>
          <w:szCs w:val="24"/>
        </w:rPr>
        <w:t xml:space="preserve">отдел </w:t>
      </w:r>
      <w:proofErr w:type="spellStart"/>
      <w:r w:rsidRPr="00284733">
        <w:rPr>
          <w:color w:val="000000" w:themeColor="text1"/>
          <w:sz w:val="24"/>
          <w:szCs w:val="24"/>
        </w:rPr>
        <w:t>образоавния</w:t>
      </w:r>
      <w:proofErr w:type="spellEnd"/>
      <w:r w:rsidRPr="00284733">
        <w:rPr>
          <w:color w:val="000000" w:themeColor="text1"/>
          <w:sz w:val="24"/>
          <w:szCs w:val="24"/>
        </w:rPr>
        <w:t xml:space="preserve"> </w:t>
      </w:r>
      <w:proofErr w:type="spellStart"/>
      <w:r w:rsidRPr="00284733">
        <w:rPr>
          <w:color w:val="000000" w:themeColor="text1"/>
          <w:sz w:val="24"/>
          <w:szCs w:val="24"/>
        </w:rPr>
        <w:t>Камешкирского</w:t>
      </w:r>
      <w:proofErr w:type="spellEnd"/>
      <w:r w:rsidRPr="00284733">
        <w:rPr>
          <w:color w:val="000000" w:themeColor="text1"/>
          <w:sz w:val="24"/>
          <w:szCs w:val="24"/>
        </w:rPr>
        <w:t xml:space="preserve"> района Пензенской области</w:t>
      </w:r>
      <w:r w:rsidRPr="0063629A">
        <w:rPr>
          <w:sz w:val="24"/>
          <w:szCs w:val="24"/>
        </w:rPr>
        <w:t xml:space="preserve">, утверждающий муниципальный социальный заказ на оказание муниципальных услуг по реализации дополнительных образовательных программ (за исключением дополнительных предпрофессиональных программ в области искусств) (далее - социальный заказ) и обеспечивающий предоставление муниципальной услуги потребителям в соответствии с показателями, характеризующими качество и (или) объем оказания муниципальной услуги и установленным муниципальным социальным заказом; </w:t>
      </w:r>
      <w:proofErr w:type="gramEnd"/>
    </w:p>
    <w:p w:rsidR="00CA4581" w:rsidRPr="0063629A" w:rsidRDefault="00CA4581" w:rsidP="00CA4581">
      <w:pPr>
        <w:spacing w:line="100" w:lineRule="atLeast"/>
        <w:ind w:firstLine="540"/>
        <w:jc w:val="both"/>
        <w:rPr>
          <w:sz w:val="24"/>
          <w:szCs w:val="24"/>
        </w:rPr>
      </w:pPr>
      <w:proofErr w:type="gramStart"/>
      <w:r w:rsidRPr="0063629A">
        <w:rPr>
          <w:sz w:val="24"/>
          <w:szCs w:val="24"/>
        </w:rPr>
        <w:t>3) исполнитель муниципальных услуг (далее - исполнитель услуг) - юридическое лицо, в том числе государственное (муниципальное) учреждение, либо индивидуальный предприниматель - производитель товаров, работ, услуг, оказывающий муниципальные услуги потребителям на основании соглашения о финансовом обеспечении (возмещении) затрат, связанных с оказанием муниципальных услуг в социальной сфере в соответствии с социальным сертификатом, заключенным в соответствии с Правилами заключения в электронной форме и подписания усиленной квалифицированной</w:t>
      </w:r>
      <w:proofErr w:type="gramEnd"/>
      <w:r w:rsidRPr="0063629A">
        <w:rPr>
          <w:sz w:val="24"/>
          <w:szCs w:val="24"/>
        </w:rPr>
        <w:t xml:space="preserve"> </w:t>
      </w:r>
      <w:proofErr w:type="gramStart"/>
      <w:r w:rsidRPr="0063629A">
        <w:rPr>
          <w:sz w:val="24"/>
          <w:szCs w:val="24"/>
        </w:rPr>
        <w:t xml:space="preserve">электронной подписью лица, имеющего право действовать от имени соответственно уполномоченного органа, исполнителя муниципальных услуг в социальной сфере, соглашений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утвержденными постановлением администрации </w:t>
      </w:r>
      <w:proofErr w:type="spellStart"/>
      <w:r w:rsidRPr="0063629A">
        <w:rPr>
          <w:sz w:val="24"/>
          <w:szCs w:val="24"/>
        </w:rPr>
        <w:t>Камешкирского</w:t>
      </w:r>
      <w:proofErr w:type="spellEnd"/>
      <w:r w:rsidRPr="0063629A">
        <w:rPr>
          <w:sz w:val="24"/>
          <w:szCs w:val="24"/>
        </w:rPr>
        <w:t xml:space="preserve"> района Пензенской области (далее - соглашение в соответствии с сертификатом); </w:t>
      </w:r>
      <w:proofErr w:type="gramEnd"/>
    </w:p>
    <w:p w:rsidR="00CA4581" w:rsidRPr="0063629A" w:rsidRDefault="00CA4581" w:rsidP="00CA4581">
      <w:pPr>
        <w:spacing w:line="100" w:lineRule="atLeast"/>
        <w:ind w:firstLine="540"/>
        <w:jc w:val="both"/>
        <w:rPr>
          <w:sz w:val="24"/>
          <w:szCs w:val="24"/>
        </w:rPr>
      </w:pPr>
      <w:r w:rsidRPr="0063629A">
        <w:rPr>
          <w:sz w:val="24"/>
          <w:szCs w:val="24"/>
        </w:rPr>
        <w:t xml:space="preserve">4) информационная система "Портал персонифицированного дополнительного образования Пензенской области" (далее - информационная система) - программно-коммуникационная среда, создаваемая и используемая с целью автоматизации процедур выбора потребителями исполнителей услуг, учета использования социальных сертификатов; </w:t>
      </w:r>
    </w:p>
    <w:p w:rsidR="00CA4581" w:rsidRPr="0063629A" w:rsidRDefault="00CA4581" w:rsidP="00CA4581">
      <w:pPr>
        <w:spacing w:line="100" w:lineRule="atLeast"/>
        <w:ind w:firstLine="540"/>
        <w:jc w:val="both"/>
        <w:rPr>
          <w:sz w:val="24"/>
          <w:szCs w:val="24"/>
        </w:rPr>
      </w:pPr>
      <w:r w:rsidRPr="0063629A">
        <w:rPr>
          <w:sz w:val="24"/>
          <w:szCs w:val="24"/>
        </w:rPr>
        <w:lastRenderedPageBreak/>
        <w:t xml:space="preserve">5) реестр получателей социального сертификата - перечень сведений о получателях социального сертификата в электронной форме, учитываемый в информационной системе, ведение которого осуществляется оператором реестра получателей социального сертификата в порядке, определенном в соответствии с настоящими Правилами; </w:t>
      </w:r>
    </w:p>
    <w:p w:rsidR="00CA4581" w:rsidRPr="0063629A" w:rsidRDefault="00CA4581" w:rsidP="00CA4581">
      <w:pPr>
        <w:spacing w:line="100" w:lineRule="atLeast"/>
        <w:ind w:firstLine="540"/>
        <w:jc w:val="both"/>
        <w:rPr>
          <w:sz w:val="24"/>
          <w:szCs w:val="24"/>
        </w:rPr>
      </w:pPr>
      <w:r w:rsidRPr="0063629A">
        <w:rPr>
          <w:sz w:val="24"/>
          <w:szCs w:val="24"/>
        </w:rPr>
        <w:t xml:space="preserve">6) оператор реестра получателей социального сертификата </w:t>
      </w:r>
      <w:proofErr w:type="gramStart"/>
      <w:r w:rsidRPr="0063629A">
        <w:rPr>
          <w:sz w:val="24"/>
          <w:szCs w:val="24"/>
        </w:rPr>
        <w:t>-м</w:t>
      </w:r>
      <w:proofErr w:type="gramEnd"/>
      <w:r w:rsidRPr="0063629A">
        <w:rPr>
          <w:sz w:val="24"/>
          <w:szCs w:val="24"/>
        </w:rPr>
        <w:t xml:space="preserve">униципальный опорный центр дополнительного образования детей </w:t>
      </w:r>
      <w:proofErr w:type="spellStart"/>
      <w:r w:rsidRPr="0063629A">
        <w:rPr>
          <w:sz w:val="24"/>
          <w:szCs w:val="24"/>
        </w:rPr>
        <w:t>Камешкирского</w:t>
      </w:r>
      <w:proofErr w:type="spellEnd"/>
      <w:r w:rsidRPr="0063629A">
        <w:rPr>
          <w:sz w:val="24"/>
          <w:szCs w:val="24"/>
        </w:rPr>
        <w:t xml:space="preserve"> района Пензенской области, созданный на базе муниципального бюджетного учреждения дополнительного образования Центра дополнительного образования с. Русский Камешкир, которому уполномоченным органом переданы функции по ведению реестра получателей социального сертификата в соответствии с "постановлением / приказом Уполномоченного органа"; </w:t>
      </w:r>
    </w:p>
    <w:p w:rsidR="00CA4581" w:rsidRPr="0063629A" w:rsidRDefault="00CA4581" w:rsidP="00CA4581">
      <w:pPr>
        <w:spacing w:line="100" w:lineRule="atLeast"/>
        <w:ind w:firstLine="540"/>
        <w:jc w:val="both"/>
        <w:rPr>
          <w:sz w:val="24"/>
          <w:szCs w:val="24"/>
        </w:rPr>
      </w:pPr>
      <w:r w:rsidRPr="0063629A">
        <w:rPr>
          <w:sz w:val="24"/>
          <w:szCs w:val="24"/>
        </w:rPr>
        <w:t xml:space="preserve">7) Иные понятия, применяемые в настоящих Правилах, используются в значениях, указанных в Федеральном законе N 189-ФЗ. </w:t>
      </w:r>
    </w:p>
    <w:p w:rsidR="00CA4581" w:rsidRPr="0063629A" w:rsidRDefault="00CA4581" w:rsidP="00CA4581">
      <w:pPr>
        <w:spacing w:line="100" w:lineRule="atLeast"/>
        <w:ind w:firstLine="540"/>
        <w:jc w:val="both"/>
        <w:rPr>
          <w:sz w:val="24"/>
          <w:szCs w:val="24"/>
        </w:rPr>
      </w:pPr>
      <w:r w:rsidRPr="0063629A">
        <w:rPr>
          <w:sz w:val="24"/>
          <w:szCs w:val="24"/>
        </w:rPr>
        <w:t xml:space="preserve">3. Социальный сертификат в электронном виде представляет собой реестровую запись, созданную в информационной системе. </w:t>
      </w:r>
    </w:p>
    <w:p w:rsidR="00CA4581" w:rsidRPr="0063629A" w:rsidRDefault="00CA4581" w:rsidP="00CA4581">
      <w:pPr>
        <w:spacing w:line="100" w:lineRule="atLeast"/>
        <w:ind w:firstLine="540"/>
        <w:jc w:val="both"/>
        <w:rPr>
          <w:sz w:val="24"/>
          <w:szCs w:val="24"/>
        </w:rPr>
      </w:pPr>
      <w:r w:rsidRPr="0063629A">
        <w:rPr>
          <w:sz w:val="24"/>
          <w:szCs w:val="24"/>
        </w:rPr>
        <w:t xml:space="preserve">4. Социальный сертификат формируется уполномоченным органом в электронном виде в соответствии с общими требованиями к форме и содержанию социального сертификата, установленными постановлением Правительства Российской Федерации от 24.11.2020 N 1915 "Об утверждении общих требований к форме и содержанию социального сертификата на получение государственной услуги" (далее - Общие требования). </w:t>
      </w:r>
    </w:p>
    <w:p w:rsidR="00CA4581" w:rsidRPr="0063629A" w:rsidRDefault="00CA4581" w:rsidP="00CA4581">
      <w:pPr>
        <w:spacing w:line="100" w:lineRule="atLeast"/>
        <w:ind w:firstLine="540"/>
        <w:jc w:val="both"/>
        <w:rPr>
          <w:sz w:val="24"/>
          <w:szCs w:val="24"/>
        </w:rPr>
      </w:pPr>
      <w:r w:rsidRPr="0063629A">
        <w:rPr>
          <w:sz w:val="24"/>
          <w:szCs w:val="24"/>
        </w:rPr>
        <w:t xml:space="preserve">Состав сведений о социальном сертификате определяется в соответствии с Общими требованиями. </w:t>
      </w:r>
    </w:p>
    <w:p w:rsidR="00CA4581" w:rsidRPr="0063629A" w:rsidRDefault="00CA4581" w:rsidP="00CA4581">
      <w:pPr>
        <w:spacing w:line="100" w:lineRule="atLeast"/>
        <w:ind w:firstLine="540"/>
        <w:jc w:val="both"/>
        <w:rPr>
          <w:sz w:val="24"/>
          <w:szCs w:val="24"/>
        </w:rPr>
      </w:pPr>
      <w:r w:rsidRPr="0063629A">
        <w:rPr>
          <w:sz w:val="24"/>
          <w:szCs w:val="24"/>
        </w:rPr>
        <w:t>5. Норматив обеспечения (номинал</w:t>
      </w:r>
      <w:proofErr w:type="gramStart"/>
      <w:r w:rsidRPr="0063629A">
        <w:rPr>
          <w:sz w:val="24"/>
          <w:szCs w:val="24"/>
        </w:rPr>
        <w:t>)с</w:t>
      </w:r>
      <w:proofErr w:type="gramEnd"/>
      <w:r w:rsidRPr="0063629A">
        <w:rPr>
          <w:sz w:val="24"/>
          <w:szCs w:val="24"/>
        </w:rPr>
        <w:t xml:space="preserve">оциального сертификата, число действующих социальных сертификатов, в том числе в разрезе отдельных категорий потребителей, объем обеспечения социальных сертификатов, а также при необходимости ограничения по использованию детьми сертификата дополнительного образования при выборе дополнительных общеразвивающих программ определенных направленностей устанавливаются программой персонифицированного финансирования, утверждаемой уполномоченным органом ежегодно до начала очередного финансового года, определяемого как период действия программы персонифицированного финансирования. </w:t>
      </w:r>
    </w:p>
    <w:p w:rsidR="00CA4581" w:rsidRPr="0063629A" w:rsidRDefault="00CA4581" w:rsidP="00CA4581">
      <w:pPr>
        <w:spacing w:line="100" w:lineRule="atLeast"/>
        <w:ind w:firstLine="540"/>
        <w:jc w:val="both"/>
        <w:rPr>
          <w:sz w:val="24"/>
          <w:szCs w:val="24"/>
        </w:rPr>
      </w:pPr>
      <w:r w:rsidRPr="0063629A">
        <w:rPr>
          <w:sz w:val="24"/>
          <w:szCs w:val="24"/>
        </w:rPr>
        <w:t xml:space="preserve">6. Уполномоченный орган при необходимости передает функции по обеспечению формирования социальных сертификатов в информационной системе муниципальному опорному центру дополнительного образования детей, наделенному правовым актом </w:t>
      </w:r>
      <w:r>
        <w:rPr>
          <w:sz w:val="24"/>
          <w:szCs w:val="24"/>
        </w:rPr>
        <w:t xml:space="preserve">уполномоченного </w:t>
      </w:r>
      <w:proofErr w:type="gramStart"/>
      <w:r>
        <w:rPr>
          <w:sz w:val="24"/>
          <w:szCs w:val="24"/>
        </w:rPr>
        <w:t>органа</w:t>
      </w:r>
      <w:proofErr w:type="gramEnd"/>
      <w:r>
        <w:rPr>
          <w:sz w:val="24"/>
          <w:szCs w:val="24"/>
        </w:rPr>
        <w:t xml:space="preserve"> наделенным</w:t>
      </w:r>
      <w:r w:rsidRPr="0063629A">
        <w:rPr>
          <w:sz w:val="24"/>
          <w:szCs w:val="24"/>
        </w:rPr>
        <w:t xml:space="preserve"> функциями по организационному, методическому и аналитическому сопровождению и мониторингу развития системы дополнительного образования детей на территории муниципального образования (далее - оператор). В этом случае на оператора распространяются требования, устанавливаемые настоящими Правилами, по отношению к уполномоченному органу. </w:t>
      </w:r>
    </w:p>
    <w:p w:rsidR="00CA4581" w:rsidRPr="0063629A" w:rsidRDefault="00CA4581" w:rsidP="00CA4581">
      <w:pPr>
        <w:spacing w:line="100" w:lineRule="atLeast"/>
        <w:ind w:firstLine="540"/>
        <w:jc w:val="both"/>
        <w:rPr>
          <w:sz w:val="24"/>
          <w:szCs w:val="24"/>
        </w:rPr>
      </w:pPr>
      <w:r w:rsidRPr="0063629A">
        <w:rPr>
          <w:sz w:val="24"/>
          <w:szCs w:val="24"/>
        </w:rPr>
        <w:t xml:space="preserve">  </w:t>
      </w:r>
    </w:p>
    <w:p w:rsidR="00CA4581" w:rsidRPr="0063629A" w:rsidRDefault="00CA4581" w:rsidP="00CA4581">
      <w:pPr>
        <w:spacing w:line="100" w:lineRule="atLeast"/>
        <w:jc w:val="center"/>
        <w:rPr>
          <w:sz w:val="24"/>
          <w:szCs w:val="24"/>
        </w:rPr>
      </w:pPr>
      <w:r w:rsidRPr="0063629A">
        <w:rPr>
          <w:sz w:val="24"/>
          <w:szCs w:val="24"/>
        </w:rPr>
        <w:t xml:space="preserve">II. Порядок выдачи социального сертификата </w:t>
      </w:r>
    </w:p>
    <w:p w:rsidR="00CA4581" w:rsidRPr="0063629A" w:rsidRDefault="00CA4581" w:rsidP="00CA4581">
      <w:pPr>
        <w:spacing w:line="100" w:lineRule="atLeast"/>
        <w:ind w:firstLine="540"/>
        <w:jc w:val="both"/>
        <w:rPr>
          <w:sz w:val="24"/>
          <w:szCs w:val="24"/>
        </w:rPr>
      </w:pPr>
      <w:r w:rsidRPr="0063629A">
        <w:rPr>
          <w:sz w:val="24"/>
          <w:szCs w:val="24"/>
        </w:rPr>
        <w:t xml:space="preserve">7. Основанием для формирования социального сертификата является поданное получателем социального сертификата, его законным представителем заявление о зачислении на обучение и получение социального сертификата (далее - заявление о зачислении), содержащее следующие сведения: </w:t>
      </w:r>
    </w:p>
    <w:p w:rsidR="00CA4581" w:rsidRPr="0063629A" w:rsidRDefault="00CA4581" w:rsidP="00CA4581">
      <w:pPr>
        <w:spacing w:line="100" w:lineRule="atLeast"/>
        <w:ind w:firstLine="540"/>
        <w:jc w:val="both"/>
        <w:rPr>
          <w:sz w:val="24"/>
          <w:szCs w:val="24"/>
        </w:rPr>
      </w:pPr>
      <w:r w:rsidRPr="0063629A">
        <w:rPr>
          <w:sz w:val="24"/>
          <w:szCs w:val="24"/>
        </w:rPr>
        <w:t xml:space="preserve">а) фамилия, имя, отчество (при наличии) получателя социального сертификата; </w:t>
      </w:r>
    </w:p>
    <w:p w:rsidR="00CA4581" w:rsidRPr="0063629A" w:rsidRDefault="00CA4581" w:rsidP="00CA4581">
      <w:pPr>
        <w:spacing w:line="100" w:lineRule="atLeast"/>
        <w:ind w:firstLine="540"/>
        <w:jc w:val="both"/>
        <w:rPr>
          <w:sz w:val="24"/>
          <w:szCs w:val="24"/>
        </w:rPr>
      </w:pPr>
      <w:r w:rsidRPr="0063629A">
        <w:rPr>
          <w:sz w:val="24"/>
          <w:szCs w:val="24"/>
        </w:rPr>
        <w:t xml:space="preserve">б) дата рождения получателя социального сертификата; </w:t>
      </w:r>
    </w:p>
    <w:p w:rsidR="00CA4581" w:rsidRPr="0063629A" w:rsidRDefault="00CA4581" w:rsidP="00CA4581">
      <w:pPr>
        <w:spacing w:line="100" w:lineRule="atLeast"/>
        <w:ind w:firstLine="540"/>
        <w:jc w:val="both"/>
        <w:rPr>
          <w:sz w:val="24"/>
          <w:szCs w:val="24"/>
        </w:rPr>
      </w:pPr>
      <w:r w:rsidRPr="0063629A">
        <w:rPr>
          <w:sz w:val="24"/>
          <w:szCs w:val="24"/>
        </w:rPr>
        <w:t xml:space="preserve">в) фамилия, имя, отчество (последнее - при наличии) законного представителя получателя социального сертификата услуги; </w:t>
      </w:r>
    </w:p>
    <w:p w:rsidR="00CA4581" w:rsidRPr="0063629A" w:rsidRDefault="00CA4581" w:rsidP="00CA4581">
      <w:pPr>
        <w:spacing w:line="100" w:lineRule="atLeast"/>
        <w:ind w:firstLine="540"/>
        <w:jc w:val="both"/>
        <w:rPr>
          <w:sz w:val="24"/>
          <w:szCs w:val="24"/>
        </w:rPr>
      </w:pPr>
      <w:r w:rsidRPr="0063629A">
        <w:rPr>
          <w:sz w:val="24"/>
          <w:szCs w:val="24"/>
        </w:rPr>
        <w:t xml:space="preserve">г) контактная информация законного представителя получателя социального сертификата (адрес электронной почты, телефон); </w:t>
      </w:r>
    </w:p>
    <w:p w:rsidR="00CA4581" w:rsidRPr="0063629A" w:rsidRDefault="00CA4581" w:rsidP="00CA4581">
      <w:pPr>
        <w:spacing w:line="100" w:lineRule="atLeast"/>
        <w:ind w:firstLine="540"/>
        <w:jc w:val="both"/>
        <w:rPr>
          <w:sz w:val="24"/>
          <w:szCs w:val="24"/>
        </w:rPr>
      </w:pPr>
      <w:r w:rsidRPr="0063629A">
        <w:rPr>
          <w:sz w:val="24"/>
          <w:szCs w:val="24"/>
        </w:rPr>
        <w:t xml:space="preserve">д) данные страхового номера индивидуального лицевого счета (СНИЛС) получателя </w:t>
      </w:r>
      <w:r w:rsidRPr="0063629A">
        <w:rPr>
          <w:sz w:val="24"/>
          <w:szCs w:val="24"/>
        </w:rPr>
        <w:lastRenderedPageBreak/>
        <w:t xml:space="preserve">социального сертификата; </w:t>
      </w:r>
    </w:p>
    <w:p w:rsidR="00CA4581" w:rsidRPr="0063629A" w:rsidRDefault="00CA4581" w:rsidP="00CA4581">
      <w:pPr>
        <w:spacing w:line="100" w:lineRule="atLeast"/>
        <w:ind w:firstLine="540"/>
        <w:jc w:val="both"/>
        <w:rPr>
          <w:sz w:val="24"/>
          <w:szCs w:val="24"/>
        </w:rPr>
      </w:pPr>
      <w:r w:rsidRPr="0063629A">
        <w:rPr>
          <w:sz w:val="24"/>
          <w:szCs w:val="24"/>
        </w:rPr>
        <w:t xml:space="preserve">е) данные страхового номера индивидуального лицевого счета (СНИЛС) законного представителя получателя социального сертификата; </w:t>
      </w:r>
    </w:p>
    <w:p w:rsidR="00CA4581" w:rsidRPr="0063629A" w:rsidRDefault="00CA4581" w:rsidP="00CA4581">
      <w:pPr>
        <w:spacing w:line="100" w:lineRule="atLeast"/>
        <w:ind w:firstLine="540"/>
        <w:jc w:val="both"/>
        <w:rPr>
          <w:sz w:val="24"/>
          <w:szCs w:val="24"/>
        </w:rPr>
      </w:pPr>
      <w:r w:rsidRPr="0063629A">
        <w:rPr>
          <w:sz w:val="24"/>
          <w:szCs w:val="24"/>
        </w:rPr>
        <w:t xml:space="preserve">ж) наименование дополнительной общеразвивающей программы, реализуемой в рамках муниципальной услуги в соответствии с социальным сертификатом; </w:t>
      </w:r>
    </w:p>
    <w:p w:rsidR="00CA4581" w:rsidRPr="0063629A" w:rsidRDefault="00CA4581" w:rsidP="00CA4581">
      <w:pPr>
        <w:spacing w:line="100" w:lineRule="atLeast"/>
        <w:ind w:firstLine="540"/>
        <w:jc w:val="both"/>
        <w:rPr>
          <w:sz w:val="24"/>
          <w:szCs w:val="24"/>
        </w:rPr>
      </w:pPr>
      <w:r w:rsidRPr="0063629A">
        <w:rPr>
          <w:sz w:val="24"/>
          <w:szCs w:val="24"/>
        </w:rPr>
        <w:t xml:space="preserve">з) наименование исполнителя услуги. </w:t>
      </w:r>
    </w:p>
    <w:p w:rsidR="00CA4581" w:rsidRPr="0063629A" w:rsidRDefault="00CA4581" w:rsidP="00CA4581">
      <w:pPr>
        <w:spacing w:line="100" w:lineRule="atLeast"/>
        <w:ind w:firstLine="540"/>
        <w:jc w:val="both"/>
        <w:rPr>
          <w:sz w:val="24"/>
          <w:szCs w:val="24"/>
        </w:rPr>
      </w:pPr>
      <w:r w:rsidRPr="0063629A">
        <w:rPr>
          <w:sz w:val="24"/>
          <w:szCs w:val="24"/>
        </w:rPr>
        <w:t xml:space="preserve">Заявление о зачислении подается в адрес уполномоченного органа в бумажной форме либо в электронном виде посредством информационной системы. Уполномоченный орган определяет организации, уполномоченные от его лица на прием указанных заявлений. </w:t>
      </w:r>
    </w:p>
    <w:p w:rsidR="00CA4581" w:rsidRPr="0063629A" w:rsidRDefault="00CA4581" w:rsidP="00CA4581">
      <w:pPr>
        <w:spacing w:line="100" w:lineRule="atLeast"/>
        <w:ind w:firstLine="540"/>
        <w:jc w:val="both"/>
        <w:rPr>
          <w:sz w:val="24"/>
          <w:szCs w:val="24"/>
        </w:rPr>
      </w:pPr>
      <w:r w:rsidRPr="0063629A">
        <w:rPr>
          <w:sz w:val="24"/>
          <w:szCs w:val="24"/>
        </w:rPr>
        <w:t>Информация, предусмотренная подпунктами "а</w:t>
      </w:r>
      <w:proofErr w:type="gramStart"/>
      <w:r w:rsidRPr="0063629A">
        <w:rPr>
          <w:sz w:val="24"/>
          <w:szCs w:val="24"/>
        </w:rPr>
        <w:t>"-</w:t>
      </w:r>
      <w:proofErr w:type="gramEnd"/>
      <w:r w:rsidRPr="0063629A">
        <w:rPr>
          <w:sz w:val="24"/>
          <w:szCs w:val="24"/>
        </w:rPr>
        <w:t xml:space="preserve">"з" настоящего пункта, при получении данного заявления направляется уполномоченным органом в адрес исполнителя услуг, указанного в заявлении о получении социального сертификата, посредством информационной системы. </w:t>
      </w:r>
    </w:p>
    <w:p w:rsidR="00CA4581" w:rsidRPr="0063629A" w:rsidRDefault="00CA4581" w:rsidP="00CA4581">
      <w:pPr>
        <w:spacing w:line="100" w:lineRule="atLeast"/>
        <w:ind w:firstLine="540"/>
        <w:jc w:val="both"/>
        <w:rPr>
          <w:sz w:val="24"/>
          <w:szCs w:val="24"/>
        </w:rPr>
      </w:pPr>
      <w:r w:rsidRPr="0063629A">
        <w:rPr>
          <w:sz w:val="24"/>
          <w:szCs w:val="24"/>
        </w:rPr>
        <w:t>8. В случае</w:t>
      </w:r>
      <w:proofErr w:type="gramStart"/>
      <w:r w:rsidRPr="0063629A">
        <w:rPr>
          <w:sz w:val="24"/>
          <w:szCs w:val="24"/>
        </w:rPr>
        <w:t>,</w:t>
      </w:r>
      <w:proofErr w:type="gramEnd"/>
      <w:r w:rsidRPr="0063629A">
        <w:rPr>
          <w:sz w:val="24"/>
          <w:szCs w:val="24"/>
        </w:rPr>
        <w:t xml:space="preserve"> если потребитель, которому не был выдан социальный сертификат, обращается к исполнителю услуг с заявлением о зачислении на дополнительную общеразвивающую программу, реализуемую в рамках социального заказа, то такое заявление признается также заявлением о зачислении, предусмотренным пунктом 6 настоящих Правил. Информация о поступившем заявлении в течение одного рабочего дня передается исполнителем услуг в уполномоченный орган посредством информационной системы. </w:t>
      </w:r>
    </w:p>
    <w:p w:rsidR="00CA4581" w:rsidRPr="0063629A" w:rsidRDefault="00CA4581" w:rsidP="00CA4581">
      <w:pPr>
        <w:spacing w:line="100" w:lineRule="atLeast"/>
        <w:ind w:firstLine="540"/>
        <w:jc w:val="both"/>
        <w:rPr>
          <w:sz w:val="24"/>
          <w:szCs w:val="24"/>
        </w:rPr>
      </w:pPr>
      <w:r w:rsidRPr="0063629A">
        <w:rPr>
          <w:sz w:val="24"/>
          <w:szCs w:val="24"/>
        </w:rPr>
        <w:t xml:space="preserve">В заявлении о зачислении на дополнительную общеразвивающую программу, реализуемую в рамках социального заказа, указывается информация, предусмотренная подпунктами "а" - "з" пункта 6 настоящих Правил. </w:t>
      </w:r>
    </w:p>
    <w:p w:rsidR="00CA4581" w:rsidRPr="0063629A" w:rsidRDefault="00CA4581" w:rsidP="00CA4581">
      <w:pPr>
        <w:spacing w:line="100" w:lineRule="atLeast"/>
        <w:ind w:firstLine="540"/>
        <w:jc w:val="both"/>
        <w:rPr>
          <w:sz w:val="24"/>
          <w:szCs w:val="24"/>
        </w:rPr>
      </w:pPr>
      <w:r w:rsidRPr="0063629A">
        <w:rPr>
          <w:sz w:val="24"/>
          <w:szCs w:val="24"/>
        </w:rPr>
        <w:t xml:space="preserve">9. Правовым основанием для обработки персональных данных в информационной системе в соответствии с пунктом 1 части 1 статьи 6 Федерального закона от 27.07.2006 N 152-ФЗ "О персональных данных" (далее - 152-ФЗ) является согласие субъектов персональных данных на обработку персональных данных операторами персональных данных. Согласие подается одновременно с заявлениями, предусмотренными пунктами 6 - 7 настоящих Правил, в адрес уполномоченного органа и (или) исполнителя услуг в бумажной форме или в электронной форме посредством информационной системы. В случае предоставления получателем сертификата персональных данных, предусмотренных частью 1 статьи 10 152-ФЗ, согласие на обработку персональных данных дается исключительно в бумажной форме. </w:t>
      </w:r>
    </w:p>
    <w:p w:rsidR="00CA4581" w:rsidRPr="0063629A" w:rsidRDefault="00CA4581" w:rsidP="00CA4581">
      <w:pPr>
        <w:spacing w:line="100" w:lineRule="atLeast"/>
        <w:ind w:firstLine="540"/>
        <w:jc w:val="both"/>
        <w:rPr>
          <w:sz w:val="24"/>
          <w:szCs w:val="24"/>
        </w:rPr>
      </w:pPr>
      <w:r w:rsidRPr="0063629A">
        <w:rPr>
          <w:sz w:val="24"/>
          <w:szCs w:val="24"/>
        </w:rPr>
        <w:t xml:space="preserve">10. Социальный сертификат после его формирования или изменения информации, содержащейся в нем, подписывается усиленной квалифицированной подписью лица, имеющего право действовать от имени уполномоченного органа. </w:t>
      </w:r>
    </w:p>
    <w:p w:rsidR="00CA4581" w:rsidRPr="0063629A" w:rsidRDefault="00CA4581" w:rsidP="00CA4581">
      <w:pPr>
        <w:spacing w:line="100" w:lineRule="atLeast"/>
        <w:ind w:firstLine="540"/>
        <w:jc w:val="both"/>
        <w:rPr>
          <w:sz w:val="24"/>
          <w:szCs w:val="24"/>
        </w:rPr>
      </w:pPr>
      <w:r w:rsidRPr="0063629A">
        <w:rPr>
          <w:sz w:val="24"/>
          <w:szCs w:val="24"/>
        </w:rPr>
        <w:t xml:space="preserve">11. В целях осуществления персонифицированного учета получателей социального сертификата оператором реестра получателей социального сертификата в информационной системе осуществляется ведение реестра получателей социального сертификата, содержащего следующие сведения: </w:t>
      </w:r>
    </w:p>
    <w:p w:rsidR="00CA4581" w:rsidRPr="0063629A" w:rsidRDefault="00CA4581" w:rsidP="00CA4581">
      <w:pPr>
        <w:spacing w:line="100" w:lineRule="atLeast"/>
        <w:ind w:firstLine="540"/>
        <w:jc w:val="both"/>
        <w:rPr>
          <w:sz w:val="24"/>
          <w:szCs w:val="24"/>
        </w:rPr>
      </w:pPr>
      <w:r w:rsidRPr="0063629A">
        <w:rPr>
          <w:sz w:val="24"/>
          <w:szCs w:val="24"/>
        </w:rPr>
        <w:t xml:space="preserve">а) номер реестровой записи; </w:t>
      </w:r>
    </w:p>
    <w:p w:rsidR="00CA4581" w:rsidRPr="0063629A" w:rsidRDefault="00CA4581" w:rsidP="00CA4581">
      <w:pPr>
        <w:spacing w:line="100" w:lineRule="atLeast"/>
        <w:ind w:firstLine="540"/>
        <w:jc w:val="both"/>
        <w:rPr>
          <w:sz w:val="24"/>
          <w:szCs w:val="24"/>
        </w:rPr>
      </w:pPr>
      <w:r w:rsidRPr="0063629A">
        <w:rPr>
          <w:sz w:val="24"/>
          <w:szCs w:val="24"/>
        </w:rPr>
        <w:t xml:space="preserve">б) фамилия, имя, отчество (последнее - при наличии) потребителя услуги; </w:t>
      </w:r>
    </w:p>
    <w:p w:rsidR="00CA4581" w:rsidRPr="0063629A" w:rsidRDefault="00CA4581" w:rsidP="00CA4581">
      <w:pPr>
        <w:spacing w:line="100" w:lineRule="atLeast"/>
        <w:ind w:firstLine="540"/>
        <w:jc w:val="both"/>
        <w:rPr>
          <w:sz w:val="24"/>
          <w:szCs w:val="24"/>
        </w:rPr>
      </w:pPr>
      <w:r w:rsidRPr="0063629A">
        <w:rPr>
          <w:sz w:val="24"/>
          <w:szCs w:val="24"/>
        </w:rPr>
        <w:t xml:space="preserve">в) вид документа, удостоверяющего личность потребителя услуги, его серия, номер и дата выдачи, а также наименование органа и код подразделения, выдавшего документ (при наличии); </w:t>
      </w:r>
    </w:p>
    <w:p w:rsidR="00CA4581" w:rsidRPr="0063629A" w:rsidRDefault="00CA4581" w:rsidP="00CA4581">
      <w:pPr>
        <w:spacing w:line="100" w:lineRule="atLeast"/>
        <w:ind w:firstLine="540"/>
        <w:jc w:val="both"/>
        <w:rPr>
          <w:sz w:val="24"/>
          <w:szCs w:val="24"/>
        </w:rPr>
      </w:pPr>
      <w:r w:rsidRPr="0063629A">
        <w:rPr>
          <w:sz w:val="24"/>
          <w:szCs w:val="24"/>
        </w:rPr>
        <w:t xml:space="preserve">г) пол потребителя услуги; </w:t>
      </w:r>
    </w:p>
    <w:p w:rsidR="00CA4581" w:rsidRPr="0063629A" w:rsidRDefault="00CA4581" w:rsidP="00CA4581">
      <w:pPr>
        <w:spacing w:line="100" w:lineRule="atLeast"/>
        <w:ind w:firstLine="540"/>
        <w:jc w:val="both"/>
        <w:rPr>
          <w:sz w:val="24"/>
          <w:szCs w:val="24"/>
        </w:rPr>
      </w:pPr>
      <w:r w:rsidRPr="0063629A">
        <w:rPr>
          <w:sz w:val="24"/>
          <w:szCs w:val="24"/>
        </w:rPr>
        <w:t xml:space="preserve">д) дата рождения потребителя услуги; </w:t>
      </w:r>
    </w:p>
    <w:p w:rsidR="00CA4581" w:rsidRPr="0063629A" w:rsidRDefault="00CA4581" w:rsidP="00CA4581">
      <w:pPr>
        <w:spacing w:line="100" w:lineRule="atLeast"/>
        <w:ind w:firstLine="540"/>
        <w:jc w:val="both"/>
        <w:rPr>
          <w:sz w:val="24"/>
          <w:szCs w:val="24"/>
        </w:rPr>
      </w:pPr>
      <w:r w:rsidRPr="0063629A">
        <w:rPr>
          <w:sz w:val="24"/>
          <w:szCs w:val="24"/>
        </w:rPr>
        <w:t xml:space="preserve">е) место (адрес) проживания потребителя услуги; </w:t>
      </w:r>
    </w:p>
    <w:p w:rsidR="00CA4581" w:rsidRPr="0063629A" w:rsidRDefault="00CA4581" w:rsidP="00CA4581">
      <w:pPr>
        <w:spacing w:line="100" w:lineRule="atLeast"/>
        <w:ind w:firstLine="540"/>
        <w:jc w:val="both"/>
        <w:rPr>
          <w:sz w:val="24"/>
          <w:szCs w:val="24"/>
        </w:rPr>
      </w:pPr>
      <w:r w:rsidRPr="0063629A">
        <w:rPr>
          <w:sz w:val="24"/>
          <w:szCs w:val="24"/>
        </w:rPr>
        <w:t xml:space="preserve">ж) данные страхового номера индивидуального лицевого счета (СНИЛС) потребителя услуги; </w:t>
      </w:r>
    </w:p>
    <w:p w:rsidR="00CA4581" w:rsidRPr="0063629A" w:rsidRDefault="00CA4581" w:rsidP="00CA4581">
      <w:pPr>
        <w:spacing w:line="100" w:lineRule="atLeast"/>
        <w:ind w:firstLine="540"/>
        <w:jc w:val="both"/>
        <w:rPr>
          <w:sz w:val="24"/>
          <w:szCs w:val="24"/>
        </w:rPr>
      </w:pPr>
      <w:proofErr w:type="gramStart"/>
      <w:r w:rsidRPr="0063629A">
        <w:rPr>
          <w:sz w:val="24"/>
          <w:szCs w:val="24"/>
        </w:rPr>
        <w:t xml:space="preserve">з) фамилия, имя, отчество (последнее - при наличии) родителя (законного </w:t>
      </w:r>
      <w:r w:rsidRPr="0063629A">
        <w:rPr>
          <w:sz w:val="24"/>
          <w:szCs w:val="24"/>
        </w:rPr>
        <w:lastRenderedPageBreak/>
        <w:t xml:space="preserve">представителя) потребителя услуги; </w:t>
      </w:r>
      <w:proofErr w:type="gramEnd"/>
    </w:p>
    <w:p w:rsidR="00CA4581" w:rsidRPr="0063629A" w:rsidRDefault="00CA4581" w:rsidP="00CA4581">
      <w:pPr>
        <w:spacing w:line="100" w:lineRule="atLeast"/>
        <w:ind w:firstLine="540"/>
        <w:jc w:val="both"/>
        <w:rPr>
          <w:sz w:val="24"/>
          <w:szCs w:val="24"/>
        </w:rPr>
      </w:pPr>
      <w:r w:rsidRPr="0063629A">
        <w:rPr>
          <w:sz w:val="24"/>
          <w:szCs w:val="24"/>
        </w:rPr>
        <w:t xml:space="preserve">и) вид документа, удостоверяющего личность родителя (законного представителя) потребителя услуги, его серия, номер и дата выдачи, а также наименование органа и код подразделения, выдавшего документ (при наличии); </w:t>
      </w:r>
    </w:p>
    <w:p w:rsidR="00CA4581" w:rsidRPr="0063629A" w:rsidRDefault="00CA4581" w:rsidP="00CA4581">
      <w:pPr>
        <w:spacing w:line="100" w:lineRule="atLeast"/>
        <w:ind w:firstLine="540"/>
        <w:jc w:val="both"/>
        <w:rPr>
          <w:sz w:val="24"/>
          <w:szCs w:val="24"/>
        </w:rPr>
      </w:pPr>
      <w:r w:rsidRPr="0063629A">
        <w:rPr>
          <w:sz w:val="24"/>
          <w:szCs w:val="24"/>
        </w:rPr>
        <w:t xml:space="preserve">к) контактная информация родителя (законного представителя) потребителя услуги (адрес электронной почты, телефон); </w:t>
      </w:r>
    </w:p>
    <w:p w:rsidR="00CA4581" w:rsidRPr="0063629A" w:rsidRDefault="00CA4581" w:rsidP="00CA4581">
      <w:pPr>
        <w:spacing w:line="100" w:lineRule="atLeast"/>
        <w:ind w:firstLine="540"/>
        <w:jc w:val="both"/>
        <w:rPr>
          <w:sz w:val="24"/>
          <w:szCs w:val="24"/>
        </w:rPr>
      </w:pPr>
      <w:r w:rsidRPr="0063629A">
        <w:rPr>
          <w:sz w:val="24"/>
          <w:szCs w:val="24"/>
        </w:rPr>
        <w:t xml:space="preserve">л) данные страхового номера индивидуального лицевого счета (СНИЛС) родителя (законного представителя) потребителя услуги; </w:t>
      </w:r>
    </w:p>
    <w:p w:rsidR="00CA4581" w:rsidRPr="0063629A" w:rsidRDefault="00CA4581" w:rsidP="00CA4581">
      <w:pPr>
        <w:spacing w:line="100" w:lineRule="atLeast"/>
        <w:ind w:firstLine="540"/>
        <w:jc w:val="both"/>
        <w:rPr>
          <w:sz w:val="24"/>
          <w:szCs w:val="24"/>
        </w:rPr>
      </w:pPr>
      <w:r w:rsidRPr="0063629A">
        <w:rPr>
          <w:sz w:val="24"/>
          <w:szCs w:val="24"/>
        </w:rPr>
        <w:t xml:space="preserve">м) идентификационный номер дополнительной общеразвивающей программы, включенной в реестр образовательных программ, по которой обучается или обучался потребитель услуги (в случае подачи заявления, предусмотренного пунктом 7 настоящих Правил); </w:t>
      </w:r>
    </w:p>
    <w:p w:rsidR="00CA4581" w:rsidRPr="0063629A" w:rsidRDefault="00CA4581" w:rsidP="00CA4581">
      <w:pPr>
        <w:spacing w:line="100" w:lineRule="atLeast"/>
        <w:ind w:firstLine="540"/>
        <w:jc w:val="both"/>
        <w:rPr>
          <w:sz w:val="24"/>
          <w:szCs w:val="24"/>
        </w:rPr>
      </w:pPr>
      <w:r w:rsidRPr="0063629A">
        <w:rPr>
          <w:sz w:val="24"/>
          <w:szCs w:val="24"/>
        </w:rPr>
        <w:t xml:space="preserve">н) информация о социальном сертификате. </w:t>
      </w:r>
    </w:p>
    <w:p w:rsidR="00CA4581" w:rsidRPr="0063629A" w:rsidRDefault="00CA4581" w:rsidP="00CA4581">
      <w:pPr>
        <w:spacing w:line="100" w:lineRule="atLeast"/>
        <w:ind w:firstLine="540"/>
        <w:jc w:val="both"/>
        <w:rPr>
          <w:sz w:val="24"/>
          <w:szCs w:val="24"/>
        </w:rPr>
      </w:pPr>
      <w:r w:rsidRPr="0063629A">
        <w:rPr>
          <w:sz w:val="24"/>
          <w:szCs w:val="24"/>
        </w:rPr>
        <w:t xml:space="preserve">12. Сведения, указанные в подпункте "а" пункта 10 настоящих Правил, формируется автоматически в информационной системе. </w:t>
      </w:r>
    </w:p>
    <w:p w:rsidR="00CA4581" w:rsidRPr="0063629A" w:rsidRDefault="00CA4581" w:rsidP="00CA4581">
      <w:pPr>
        <w:spacing w:line="100" w:lineRule="atLeast"/>
        <w:ind w:firstLine="540"/>
        <w:jc w:val="both"/>
        <w:rPr>
          <w:sz w:val="24"/>
          <w:szCs w:val="24"/>
        </w:rPr>
      </w:pPr>
      <w:r w:rsidRPr="0063629A">
        <w:rPr>
          <w:sz w:val="24"/>
          <w:szCs w:val="24"/>
        </w:rPr>
        <w:t xml:space="preserve">Сведения, указанные в подпунктах "б" - "м" пункта 10 настоящих Правил, формируются оператором реестра получателей социального сертификата на основании заявления получателя социального сертификата, его законного представителя, поданного в соответствии с пунктами 6 - 7 настоящих Правил. </w:t>
      </w:r>
    </w:p>
    <w:p w:rsidR="00CA4581" w:rsidRPr="0063629A" w:rsidRDefault="00CA4581" w:rsidP="00CA4581">
      <w:pPr>
        <w:spacing w:line="100" w:lineRule="atLeast"/>
        <w:ind w:firstLine="540"/>
        <w:jc w:val="both"/>
        <w:rPr>
          <w:sz w:val="24"/>
          <w:szCs w:val="24"/>
        </w:rPr>
      </w:pPr>
      <w:r w:rsidRPr="0063629A">
        <w:rPr>
          <w:sz w:val="24"/>
          <w:szCs w:val="24"/>
        </w:rPr>
        <w:t xml:space="preserve">13. Сведения, указанные в подпункте "н" пункта 10 настоящих Правил, формируются в соответствии с Общими требованиями. </w:t>
      </w:r>
    </w:p>
    <w:p w:rsidR="00CA4581" w:rsidRPr="0063629A" w:rsidRDefault="00CA4581" w:rsidP="00CA4581">
      <w:pPr>
        <w:spacing w:line="100" w:lineRule="atLeast"/>
        <w:ind w:firstLine="540"/>
        <w:jc w:val="both"/>
        <w:rPr>
          <w:sz w:val="24"/>
          <w:szCs w:val="24"/>
        </w:rPr>
      </w:pPr>
      <w:r w:rsidRPr="0063629A">
        <w:rPr>
          <w:sz w:val="24"/>
          <w:szCs w:val="24"/>
        </w:rPr>
        <w:t>14. В случае</w:t>
      </w:r>
      <w:proofErr w:type="gramStart"/>
      <w:r w:rsidRPr="0063629A">
        <w:rPr>
          <w:sz w:val="24"/>
          <w:szCs w:val="24"/>
        </w:rPr>
        <w:t>,</w:t>
      </w:r>
      <w:proofErr w:type="gramEnd"/>
      <w:r w:rsidRPr="0063629A">
        <w:rPr>
          <w:sz w:val="24"/>
          <w:szCs w:val="24"/>
        </w:rPr>
        <w:t xml:space="preserve"> если получатель социального сертификата, его законный представитель при подаче одного из заявлений, предусмотренных пунктами 6 - 7 настоящих Правил, отказывается от обработки персональных данных (персональных данных получателя социального сертификата и его законного представителя) посредством информационной системы, реестровая запись о получателе социального сертификата в реестре получателей социальных сертификатов в информационной системе обезличивается. </w:t>
      </w:r>
    </w:p>
    <w:p w:rsidR="00CA4581" w:rsidRPr="0063629A" w:rsidRDefault="00CA4581" w:rsidP="00CA4581">
      <w:pPr>
        <w:spacing w:line="100" w:lineRule="atLeast"/>
        <w:ind w:firstLine="540"/>
        <w:jc w:val="both"/>
        <w:rPr>
          <w:sz w:val="24"/>
          <w:szCs w:val="24"/>
        </w:rPr>
      </w:pPr>
      <w:r w:rsidRPr="0063629A">
        <w:rPr>
          <w:sz w:val="24"/>
          <w:szCs w:val="24"/>
        </w:rPr>
        <w:t xml:space="preserve">15. Уполномоченный орган: </w:t>
      </w:r>
    </w:p>
    <w:p w:rsidR="00CA4581" w:rsidRPr="0063629A" w:rsidRDefault="00CA4581" w:rsidP="00CA4581">
      <w:pPr>
        <w:spacing w:line="100" w:lineRule="atLeast"/>
        <w:ind w:firstLine="540"/>
        <w:jc w:val="both"/>
        <w:rPr>
          <w:sz w:val="24"/>
          <w:szCs w:val="24"/>
        </w:rPr>
      </w:pPr>
      <w:proofErr w:type="gramStart"/>
      <w:r w:rsidRPr="0063629A">
        <w:rPr>
          <w:sz w:val="24"/>
          <w:szCs w:val="24"/>
        </w:rPr>
        <w:t>в течение пяти рабочих дней с даты получения одного из заявлений, предусмотренных пунктами 6 - 7 настоящих Правил, рассматривает полученное заявление, осуществляет проверку наличия (отсутствия) оснований для отказа в формировании соответствующей информации, включаемой в реестр получателей социального сертификата, предусмотренных пунктом 15 настоящих Правил и принимает решение о формировании соответствующей информации, включаемой в реестр получателей социального сертификата, или об отказе в формировании</w:t>
      </w:r>
      <w:proofErr w:type="gramEnd"/>
      <w:r w:rsidRPr="0063629A">
        <w:rPr>
          <w:sz w:val="24"/>
          <w:szCs w:val="24"/>
        </w:rPr>
        <w:t xml:space="preserve"> соответствующей информации, включаемой в реестр получателей социального сертификата; </w:t>
      </w:r>
    </w:p>
    <w:p w:rsidR="00CA4581" w:rsidRPr="0063629A" w:rsidRDefault="00CA4581" w:rsidP="00CA4581">
      <w:pPr>
        <w:spacing w:line="100" w:lineRule="atLeast"/>
        <w:ind w:firstLine="540"/>
        <w:jc w:val="both"/>
        <w:rPr>
          <w:sz w:val="24"/>
          <w:szCs w:val="24"/>
        </w:rPr>
      </w:pPr>
      <w:proofErr w:type="gramStart"/>
      <w:r w:rsidRPr="0063629A">
        <w:rPr>
          <w:sz w:val="24"/>
          <w:szCs w:val="24"/>
        </w:rPr>
        <w:t>в день принятия решения о формировании соответствующей информации, включаемой в реестр получателей социального сертификата, или об отказе в формировании соответствующей информации, включаемой в реестр получателей социального сертификата, направляет получателю социального сертификата, его законному представителю и исполнителю услуги посредством информационной системы уведомление о формировании соответствующей информации, включаемой в реестр получателей социального сертификата, или об отказе в формировании соответствующей информации, включаемой в</w:t>
      </w:r>
      <w:proofErr w:type="gramEnd"/>
      <w:r w:rsidRPr="0063629A">
        <w:rPr>
          <w:sz w:val="24"/>
          <w:szCs w:val="24"/>
        </w:rPr>
        <w:t xml:space="preserve"> реестр получателей социального сертификата. </w:t>
      </w:r>
    </w:p>
    <w:p w:rsidR="00CA4581" w:rsidRPr="0063629A" w:rsidRDefault="00CA4581" w:rsidP="00CA4581">
      <w:pPr>
        <w:spacing w:line="100" w:lineRule="atLeast"/>
        <w:ind w:firstLine="540"/>
        <w:jc w:val="both"/>
        <w:rPr>
          <w:sz w:val="24"/>
          <w:szCs w:val="24"/>
        </w:rPr>
      </w:pPr>
      <w:r w:rsidRPr="0063629A">
        <w:rPr>
          <w:sz w:val="24"/>
          <w:szCs w:val="24"/>
        </w:rPr>
        <w:t xml:space="preserve">16. Основаниями для отказа в формировании соответствующей информации, включаемой в реестр получателей социального сертификата, являются: </w:t>
      </w:r>
    </w:p>
    <w:p w:rsidR="00CA4581" w:rsidRPr="0063629A" w:rsidRDefault="00CA4581" w:rsidP="00CA4581">
      <w:pPr>
        <w:spacing w:line="100" w:lineRule="atLeast"/>
        <w:ind w:firstLine="540"/>
        <w:jc w:val="both"/>
        <w:rPr>
          <w:sz w:val="24"/>
          <w:szCs w:val="24"/>
        </w:rPr>
      </w:pPr>
      <w:r w:rsidRPr="0063629A">
        <w:rPr>
          <w:sz w:val="24"/>
          <w:szCs w:val="24"/>
        </w:rPr>
        <w:t xml:space="preserve">1) ранее осуществленное включение сведений о получателе социального сертификата в реестр получателей социального сертификата; </w:t>
      </w:r>
    </w:p>
    <w:p w:rsidR="00CA4581" w:rsidRPr="0063629A" w:rsidRDefault="00CA4581" w:rsidP="00CA4581">
      <w:pPr>
        <w:spacing w:line="100" w:lineRule="atLeast"/>
        <w:ind w:firstLine="540"/>
        <w:jc w:val="both"/>
        <w:rPr>
          <w:sz w:val="24"/>
          <w:szCs w:val="24"/>
        </w:rPr>
      </w:pPr>
      <w:r w:rsidRPr="0063629A">
        <w:rPr>
          <w:sz w:val="24"/>
          <w:szCs w:val="24"/>
        </w:rPr>
        <w:t xml:space="preserve">2) предоставление получателем социального сертификата, его законным представителем неполных (недостоверных) сведений, указанных в заявлениях, предусмотренных пунктами 6 - 7 настоящих Правил; </w:t>
      </w:r>
    </w:p>
    <w:p w:rsidR="00CA4581" w:rsidRPr="0063629A" w:rsidRDefault="00CA4581" w:rsidP="00CA4581">
      <w:pPr>
        <w:spacing w:line="100" w:lineRule="atLeast"/>
        <w:ind w:firstLine="540"/>
        <w:jc w:val="both"/>
        <w:rPr>
          <w:sz w:val="24"/>
          <w:szCs w:val="24"/>
        </w:rPr>
      </w:pPr>
      <w:r w:rsidRPr="0063629A">
        <w:rPr>
          <w:sz w:val="24"/>
          <w:szCs w:val="24"/>
        </w:rPr>
        <w:t xml:space="preserve">3) отсутствие согласия получателя социального сертификата на обработку </w:t>
      </w:r>
      <w:r w:rsidRPr="0063629A">
        <w:rPr>
          <w:sz w:val="24"/>
          <w:szCs w:val="24"/>
        </w:rPr>
        <w:lastRenderedPageBreak/>
        <w:t xml:space="preserve">персональных данных; </w:t>
      </w:r>
    </w:p>
    <w:p w:rsidR="00CA4581" w:rsidRPr="0063629A" w:rsidRDefault="00CA4581" w:rsidP="00CA4581">
      <w:pPr>
        <w:spacing w:line="100" w:lineRule="atLeast"/>
        <w:ind w:firstLine="540"/>
        <w:jc w:val="both"/>
        <w:rPr>
          <w:sz w:val="24"/>
          <w:szCs w:val="24"/>
        </w:rPr>
      </w:pPr>
      <w:r w:rsidRPr="0063629A">
        <w:rPr>
          <w:sz w:val="24"/>
          <w:szCs w:val="24"/>
        </w:rPr>
        <w:t xml:space="preserve">4) превышение общего объема оказания муниципальной услуги, установленного для социальных сертификатов, используемых получателями социальных сертификатов, социальным заказом на соответствующий календарный год. </w:t>
      </w:r>
    </w:p>
    <w:p w:rsidR="00CA4581" w:rsidRPr="0063629A" w:rsidRDefault="00CA4581" w:rsidP="00CA4581">
      <w:pPr>
        <w:spacing w:line="100" w:lineRule="atLeast"/>
        <w:ind w:firstLine="540"/>
        <w:jc w:val="both"/>
        <w:rPr>
          <w:sz w:val="24"/>
          <w:szCs w:val="24"/>
        </w:rPr>
      </w:pPr>
      <w:r w:rsidRPr="0063629A">
        <w:rPr>
          <w:sz w:val="24"/>
          <w:szCs w:val="24"/>
        </w:rPr>
        <w:t>17. Получатель социального сертификата, его законный представитель вправе изменить сведения, указанные в подпунктах "б</w:t>
      </w:r>
      <w:proofErr w:type="gramStart"/>
      <w:r w:rsidRPr="0063629A">
        <w:rPr>
          <w:sz w:val="24"/>
          <w:szCs w:val="24"/>
        </w:rPr>
        <w:t>"-</w:t>
      </w:r>
      <w:proofErr w:type="gramEnd"/>
      <w:r w:rsidRPr="0063629A">
        <w:rPr>
          <w:sz w:val="24"/>
          <w:szCs w:val="24"/>
        </w:rPr>
        <w:t xml:space="preserve">"в", "з"-"к" пункта 10 настоящих Правил, посредством подачи заявления об изменении сведений о потребителе, содержащим: </w:t>
      </w:r>
    </w:p>
    <w:p w:rsidR="00CA4581" w:rsidRPr="0063629A" w:rsidRDefault="00CA4581" w:rsidP="00CA4581">
      <w:pPr>
        <w:spacing w:line="100" w:lineRule="atLeast"/>
        <w:ind w:firstLine="540"/>
        <w:jc w:val="both"/>
        <w:rPr>
          <w:sz w:val="24"/>
          <w:szCs w:val="24"/>
        </w:rPr>
      </w:pPr>
      <w:r w:rsidRPr="0063629A">
        <w:rPr>
          <w:sz w:val="24"/>
          <w:szCs w:val="24"/>
        </w:rPr>
        <w:t xml:space="preserve">а) перечень сведений, подлежащих изменению; </w:t>
      </w:r>
    </w:p>
    <w:p w:rsidR="00CA4581" w:rsidRPr="0063629A" w:rsidRDefault="00CA4581" w:rsidP="00CA4581">
      <w:pPr>
        <w:spacing w:line="100" w:lineRule="atLeast"/>
        <w:ind w:firstLine="540"/>
        <w:jc w:val="both"/>
        <w:rPr>
          <w:sz w:val="24"/>
          <w:szCs w:val="24"/>
        </w:rPr>
      </w:pPr>
      <w:r w:rsidRPr="0063629A">
        <w:rPr>
          <w:sz w:val="24"/>
          <w:szCs w:val="24"/>
        </w:rPr>
        <w:t xml:space="preserve">б) причину либо причины изменения сведений. </w:t>
      </w:r>
    </w:p>
    <w:p w:rsidR="00CA4581" w:rsidRPr="0063629A" w:rsidRDefault="00CA4581" w:rsidP="00CA4581">
      <w:pPr>
        <w:spacing w:line="100" w:lineRule="atLeast"/>
        <w:ind w:firstLine="540"/>
        <w:jc w:val="both"/>
        <w:rPr>
          <w:sz w:val="24"/>
          <w:szCs w:val="24"/>
        </w:rPr>
      </w:pPr>
      <w:r w:rsidRPr="0063629A">
        <w:rPr>
          <w:sz w:val="24"/>
          <w:szCs w:val="24"/>
        </w:rPr>
        <w:t xml:space="preserve">Заявление может быть подано на бумажном носителе либо посредством информационной системы. </w:t>
      </w:r>
    </w:p>
    <w:p w:rsidR="00CA4581" w:rsidRPr="0063629A" w:rsidRDefault="00CA4581" w:rsidP="00CA4581">
      <w:pPr>
        <w:spacing w:line="100" w:lineRule="atLeast"/>
        <w:ind w:firstLine="540"/>
        <w:jc w:val="both"/>
        <w:rPr>
          <w:sz w:val="24"/>
          <w:szCs w:val="24"/>
        </w:rPr>
      </w:pPr>
      <w:r w:rsidRPr="0063629A">
        <w:rPr>
          <w:sz w:val="24"/>
          <w:szCs w:val="24"/>
        </w:rPr>
        <w:t xml:space="preserve">18. </w:t>
      </w:r>
      <w:proofErr w:type="gramStart"/>
      <w:r w:rsidRPr="0063629A">
        <w:rPr>
          <w:sz w:val="24"/>
          <w:szCs w:val="24"/>
        </w:rPr>
        <w:t xml:space="preserve">Исключение сведений о получателе социального сертификата из реестра получателей социального сертификата осуществляется оператором реестра получателей социального сертификата в течение 2-х рабочих дней с даты поступления заявления получателя социального сертификата, его законного представителя об отказе от включения сведений о нем в реестр получателей социального сертификата, поданное на бумажном носителе либо в электронном виде посредством информационной системы. </w:t>
      </w:r>
      <w:proofErr w:type="gramEnd"/>
    </w:p>
    <w:p w:rsidR="00CA4581" w:rsidRPr="0063629A" w:rsidRDefault="00CA4581" w:rsidP="00CA4581">
      <w:pPr>
        <w:spacing w:line="100" w:lineRule="atLeast"/>
        <w:ind w:firstLine="540"/>
        <w:jc w:val="both"/>
        <w:rPr>
          <w:sz w:val="24"/>
          <w:szCs w:val="24"/>
        </w:rPr>
      </w:pPr>
      <w:r w:rsidRPr="0063629A">
        <w:rPr>
          <w:sz w:val="24"/>
          <w:szCs w:val="24"/>
        </w:rPr>
        <w:t xml:space="preserve">19. Оператор реестра получателей социального сертификата направляет получателю социального сертификата уведомление </w:t>
      </w:r>
      <w:proofErr w:type="gramStart"/>
      <w:r w:rsidRPr="0063629A">
        <w:rPr>
          <w:sz w:val="24"/>
          <w:szCs w:val="24"/>
        </w:rPr>
        <w:t>об исключении сведений о потребителе из реестра получателей социального сертификата в день исключения сведений в соответствии</w:t>
      </w:r>
      <w:proofErr w:type="gramEnd"/>
      <w:r w:rsidRPr="0063629A">
        <w:rPr>
          <w:sz w:val="24"/>
          <w:szCs w:val="24"/>
        </w:rPr>
        <w:t xml:space="preserve"> с пунктом 17 настоящих Правил, посредством информационной системы. </w:t>
      </w:r>
    </w:p>
    <w:p w:rsidR="00CA4581" w:rsidRPr="0063629A" w:rsidRDefault="00CA4581" w:rsidP="00CA4581">
      <w:pPr>
        <w:spacing w:line="100" w:lineRule="atLeast"/>
        <w:ind w:firstLine="540"/>
        <w:jc w:val="both"/>
        <w:rPr>
          <w:sz w:val="24"/>
          <w:szCs w:val="24"/>
        </w:rPr>
      </w:pPr>
      <w:r w:rsidRPr="0063629A">
        <w:rPr>
          <w:sz w:val="24"/>
          <w:szCs w:val="24"/>
        </w:rPr>
        <w:t xml:space="preserve">20. Формы и порядок работы с заявлениями и согласиями на обработку персональных данных, указанными в пунктах 6, 7, 8, 16 и 17 настоящих Правил, устанавливаются уполномоченным органом. </w:t>
      </w:r>
    </w:p>
    <w:p w:rsidR="00CA4581" w:rsidRPr="0063629A" w:rsidRDefault="00CA4581" w:rsidP="00CA4581">
      <w:pPr>
        <w:spacing w:line="100" w:lineRule="atLeast"/>
        <w:ind w:firstLine="540"/>
        <w:jc w:val="both"/>
        <w:rPr>
          <w:sz w:val="24"/>
          <w:szCs w:val="24"/>
        </w:rPr>
      </w:pPr>
      <w:r w:rsidRPr="0063629A">
        <w:rPr>
          <w:sz w:val="24"/>
          <w:szCs w:val="24"/>
        </w:rPr>
        <w:t xml:space="preserve">  </w:t>
      </w:r>
    </w:p>
    <w:p w:rsidR="00CA4581" w:rsidRPr="0063629A" w:rsidRDefault="00CA4581" w:rsidP="00CA4581">
      <w:pPr>
        <w:spacing w:line="100" w:lineRule="atLeast"/>
        <w:jc w:val="center"/>
        <w:rPr>
          <w:sz w:val="24"/>
          <w:szCs w:val="24"/>
        </w:rPr>
      </w:pPr>
      <w:r w:rsidRPr="0063629A">
        <w:rPr>
          <w:sz w:val="24"/>
          <w:szCs w:val="24"/>
        </w:rPr>
        <w:t xml:space="preserve">III. Порядок заключения, изменения и расторжения договоров об образовании с использованием социального сертификата </w:t>
      </w:r>
    </w:p>
    <w:p w:rsidR="00CA4581" w:rsidRPr="0063629A" w:rsidRDefault="00CA4581" w:rsidP="00CA4581">
      <w:pPr>
        <w:spacing w:line="100" w:lineRule="atLeast"/>
        <w:ind w:firstLine="540"/>
        <w:jc w:val="both"/>
        <w:rPr>
          <w:sz w:val="24"/>
          <w:szCs w:val="24"/>
        </w:rPr>
      </w:pPr>
      <w:r w:rsidRPr="0063629A">
        <w:rPr>
          <w:sz w:val="24"/>
          <w:szCs w:val="24"/>
        </w:rPr>
        <w:t xml:space="preserve">21. Для заключения договора об образовании между получателем социального сертификата, его законным представителем и исполнителем услуг необходимо соблюдение для социального сертификата и дополнительной общеобразовательной программы следующих условий: </w:t>
      </w:r>
    </w:p>
    <w:p w:rsidR="00CA4581" w:rsidRPr="0063629A" w:rsidRDefault="00CA4581" w:rsidP="00CA4581">
      <w:pPr>
        <w:spacing w:line="100" w:lineRule="atLeast"/>
        <w:ind w:firstLine="540"/>
        <w:jc w:val="both"/>
        <w:rPr>
          <w:sz w:val="24"/>
          <w:szCs w:val="24"/>
        </w:rPr>
      </w:pPr>
      <w:r w:rsidRPr="0063629A">
        <w:rPr>
          <w:sz w:val="24"/>
          <w:szCs w:val="24"/>
        </w:rPr>
        <w:t xml:space="preserve">а) для дополнительной общеобразовательной программы исполнителем услуг открыта возможность заключения договоров об образовании; </w:t>
      </w:r>
    </w:p>
    <w:p w:rsidR="00CA4581" w:rsidRPr="0063629A" w:rsidRDefault="00CA4581" w:rsidP="00CA4581">
      <w:pPr>
        <w:spacing w:line="100" w:lineRule="atLeast"/>
        <w:ind w:firstLine="540"/>
        <w:jc w:val="both"/>
        <w:rPr>
          <w:sz w:val="24"/>
          <w:szCs w:val="24"/>
        </w:rPr>
      </w:pPr>
      <w:r w:rsidRPr="0063629A">
        <w:rPr>
          <w:sz w:val="24"/>
          <w:szCs w:val="24"/>
        </w:rPr>
        <w:t xml:space="preserve">б) возможность использования социального сертификата для </w:t>
      </w:r>
      <w:proofErr w:type="gramStart"/>
      <w:r w:rsidRPr="0063629A">
        <w:rPr>
          <w:sz w:val="24"/>
          <w:szCs w:val="24"/>
        </w:rPr>
        <w:t>обучения по</w:t>
      </w:r>
      <w:proofErr w:type="gramEnd"/>
      <w:r w:rsidRPr="0063629A">
        <w:rPr>
          <w:sz w:val="24"/>
          <w:szCs w:val="24"/>
        </w:rPr>
        <w:t xml:space="preserve"> соответствующей направленности дополнительной общеобразовательной программы предусмотрена социальным заказом; </w:t>
      </w:r>
    </w:p>
    <w:p w:rsidR="00CA4581" w:rsidRPr="0063629A" w:rsidRDefault="00CA4581" w:rsidP="00CA4581">
      <w:pPr>
        <w:spacing w:line="100" w:lineRule="atLeast"/>
        <w:ind w:firstLine="540"/>
        <w:jc w:val="both"/>
        <w:rPr>
          <w:sz w:val="24"/>
          <w:szCs w:val="24"/>
        </w:rPr>
      </w:pPr>
      <w:r w:rsidRPr="0063629A">
        <w:rPr>
          <w:sz w:val="24"/>
          <w:szCs w:val="24"/>
        </w:rPr>
        <w:t>в) доступный объем оказания муниципальной услуги для социального сертификата в соответствующем периоде действия социального заказа больше или равен объему часов образовательной услуги по выбранной дополнительной общеобразовательной программе в соответствии с установленным расписанием. В случае</w:t>
      </w:r>
      <w:proofErr w:type="gramStart"/>
      <w:r w:rsidRPr="0063629A">
        <w:rPr>
          <w:sz w:val="24"/>
          <w:szCs w:val="24"/>
        </w:rPr>
        <w:t>,</w:t>
      </w:r>
      <w:proofErr w:type="gramEnd"/>
      <w:r w:rsidRPr="0063629A">
        <w:rPr>
          <w:sz w:val="24"/>
          <w:szCs w:val="24"/>
        </w:rPr>
        <w:t xml:space="preserve"> если доступный объем оказания муниципальной услуги для социального сертификата в соответствующем периоде действия социального заказа меньше объема часов образовательной услуги по выбранной дополнительной общеобразовательной программе в соответствии с установленным расписанием необходимо включение условия о доплате за счет средств получателя социального сертификата, его законного представителя в части объема часов образовательной услуги, превышающей установленный объем социального сертификата. </w:t>
      </w:r>
    </w:p>
    <w:p w:rsidR="00CA4581" w:rsidRPr="0063629A" w:rsidRDefault="00CA4581" w:rsidP="00CA4581">
      <w:pPr>
        <w:spacing w:line="100" w:lineRule="atLeast"/>
        <w:ind w:firstLine="540"/>
        <w:jc w:val="both"/>
        <w:rPr>
          <w:sz w:val="24"/>
          <w:szCs w:val="24"/>
        </w:rPr>
      </w:pPr>
      <w:r w:rsidRPr="0063629A">
        <w:rPr>
          <w:sz w:val="24"/>
          <w:szCs w:val="24"/>
        </w:rPr>
        <w:t xml:space="preserve">22. </w:t>
      </w:r>
      <w:proofErr w:type="gramStart"/>
      <w:r w:rsidRPr="0063629A">
        <w:rPr>
          <w:sz w:val="24"/>
          <w:szCs w:val="24"/>
        </w:rPr>
        <w:t xml:space="preserve">Оператор реестра получателей социального сертификата в течение одного рабочего дня после формирования уполномоченным органом социального сертификата и информации, включаемой в реестр получателей социального сертификата, направляет в адрес исполнителя услуг, указанного в заявлениях, предусмотренных пунктами 6 - 7 настоящих Правил, информацию о получателе социального сертификата, предусмотренную пунктом 10 настоящих Правил, и выбранной им образовательной </w:t>
      </w:r>
      <w:r w:rsidRPr="0063629A">
        <w:rPr>
          <w:sz w:val="24"/>
          <w:szCs w:val="24"/>
        </w:rPr>
        <w:lastRenderedPageBreak/>
        <w:t>программе, а также информацию об аспекте получателем социального</w:t>
      </w:r>
      <w:proofErr w:type="gramEnd"/>
      <w:r w:rsidRPr="0063629A">
        <w:rPr>
          <w:sz w:val="24"/>
          <w:szCs w:val="24"/>
        </w:rPr>
        <w:t xml:space="preserve"> сертификата, его законным представителем, сформированного в информационной системе на основании поданного в соответствии с пунктами 6 - 7 настоящих Правил заявления о зачислении, договора об образовании в случае выполнения всех условий, предусмотренных пунктом 20 настоящих Правил. </w:t>
      </w:r>
    </w:p>
    <w:p w:rsidR="00CA4581" w:rsidRPr="0063629A" w:rsidRDefault="00CA4581" w:rsidP="00CA4581">
      <w:pPr>
        <w:spacing w:line="100" w:lineRule="atLeast"/>
        <w:ind w:firstLine="540"/>
        <w:jc w:val="both"/>
        <w:rPr>
          <w:sz w:val="24"/>
          <w:szCs w:val="24"/>
        </w:rPr>
      </w:pPr>
      <w:r w:rsidRPr="0063629A">
        <w:rPr>
          <w:sz w:val="24"/>
          <w:szCs w:val="24"/>
        </w:rPr>
        <w:t xml:space="preserve">23. Дата планируемого начала освоения дополнительной общеразвивающей программы устанавливается в договоре об образовании как дата ближайшего занятия по программе согласно установленному исполнителем услуг расписанию. </w:t>
      </w:r>
    </w:p>
    <w:p w:rsidR="00CA4581" w:rsidRPr="0063629A" w:rsidRDefault="00CA4581" w:rsidP="00CA4581">
      <w:pPr>
        <w:spacing w:line="100" w:lineRule="atLeast"/>
        <w:ind w:firstLine="540"/>
        <w:jc w:val="both"/>
        <w:rPr>
          <w:sz w:val="24"/>
          <w:szCs w:val="24"/>
        </w:rPr>
      </w:pPr>
      <w:r w:rsidRPr="0063629A">
        <w:rPr>
          <w:sz w:val="24"/>
          <w:szCs w:val="24"/>
        </w:rPr>
        <w:t xml:space="preserve">24. В случае, предусмотренном пунктом 13 настоящих Правил, получатель социального сертификата предъявляет исполнителю услуг номер социального сертификата, а также информацию, предусмотренную пунктом 6 настоящих Правил. Исполнитель услуг после получения такой информации формирует в срок не более 2-х рабочих дней в адрес уполномоченного органа запрос о возможности заключения договора об образовании посредством информационной системы, содержащий: </w:t>
      </w:r>
    </w:p>
    <w:p w:rsidR="00CA4581" w:rsidRPr="0063629A" w:rsidRDefault="00CA4581" w:rsidP="00CA4581">
      <w:pPr>
        <w:spacing w:line="100" w:lineRule="atLeast"/>
        <w:ind w:firstLine="540"/>
        <w:jc w:val="both"/>
        <w:rPr>
          <w:sz w:val="24"/>
          <w:szCs w:val="24"/>
        </w:rPr>
      </w:pPr>
      <w:r w:rsidRPr="0063629A">
        <w:rPr>
          <w:sz w:val="24"/>
          <w:szCs w:val="24"/>
        </w:rPr>
        <w:t xml:space="preserve">а) идентификатор (номер) реестровой записи о получателе социального сертификата в реестре получателей социального сертификата; </w:t>
      </w:r>
    </w:p>
    <w:p w:rsidR="00CA4581" w:rsidRPr="0063629A" w:rsidRDefault="00CA4581" w:rsidP="00CA4581">
      <w:pPr>
        <w:spacing w:line="100" w:lineRule="atLeast"/>
        <w:ind w:firstLine="540"/>
        <w:jc w:val="both"/>
        <w:rPr>
          <w:sz w:val="24"/>
          <w:szCs w:val="24"/>
        </w:rPr>
      </w:pPr>
      <w:r w:rsidRPr="0063629A">
        <w:rPr>
          <w:sz w:val="24"/>
          <w:szCs w:val="24"/>
        </w:rPr>
        <w:t xml:space="preserve">б) идентификатор (номер) социального сертификата; </w:t>
      </w:r>
    </w:p>
    <w:p w:rsidR="00CA4581" w:rsidRPr="0063629A" w:rsidRDefault="00CA4581" w:rsidP="00CA4581">
      <w:pPr>
        <w:spacing w:line="100" w:lineRule="atLeast"/>
        <w:ind w:firstLine="540"/>
        <w:jc w:val="both"/>
        <w:rPr>
          <w:sz w:val="24"/>
          <w:szCs w:val="24"/>
        </w:rPr>
      </w:pPr>
      <w:r w:rsidRPr="0063629A">
        <w:rPr>
          <w:sz w:val="24"/>
          <w:szCs w:val="24"/>
        </w:rPr>
        <w:t xml:space="preserve">в) идентификатор (номер) дополнительной общеобразовательной программы; </w:t>
      </w:r>
    </w:p>
    <w:p w:rsidR="00CA4581" w:rsidRPr="0063629A" w:rsidRDefault="00CA4581" w:rsidP="00CA4581">
      <w:pPr>
        <w:spacing w:line="100" w:lineRule="atLeast"/>
        <w:ind w:firstLine="540"/>
        <w:jc w:val="both"/>
        <w:rPr>
          <w:sz w:val="24"/>
          <w:szCs w:val="24"/>
        </w:rPr>
      </w:pPr>
      <w:r w:rsidRPr="0063629A">
        <w:rPr>
          <w:sz w:val="24"/>
          <w:szCs w:val="24"/>
        </w:rPr>
        <w:t xml:space="preserve">г) дату планируемого начала освоения получателем социального сертификата дополнительной общеобразовательной программы. </w:t>
      </w:r>
    </w:p>
    <w:p w:rsidR="00CA4581" w:rsidRPr="0063629A" w:rsidRDefault="00CA4581" w:rsidP="00CA4581">
      <w:pPr>
        <w:spacing w:line="100" w:lineRule="atLeast"/>
        <w:ind w:firstLine="540"/>
        <w:jc w:val="both"/>
        <w:rPr>
          <w:sz w:val="24"/>
          <w:szCs w:val="24"/>
        </w:rPr>
      </w:pPr>
      <w:r w:rsidRPr="0063629A">
        <w:rPr>
          <w:sz w:val="24"/>
          <w:szCs w:val="24"/>
        </w:rPr>
        <w:t xml:space="preserve">25. Уполномоченный орган в день получения запроса исполнителя услуг, предусмотренного пунктом 23 настоящих Правил, проверяет соответствие номера реестровой записи о получателе социального сертификата в реестре получателей социального сертификата, номера социального сертификата и фамилии, имени, отчества (последнее - при наличии) получателя социального сертификата. </w:t>
      </w:r>
    </w:p>
    <w:p w:rsidR="00CA4581" w:rsidRPr="0063629A" w:rsidRDefault="00CA4581" w:rsidP="00CA4581">
      <w:pPr>
        <w:spacing w:line="100" w:lineRule="atLeast"/>
        <w:ind w:firstLine="540"/>
        <w:jc w:val="both"/>
        <w:rPr>
          <w:sz w:val="24"/>
          <w:szCs w:val="24"/>
        </w:rPr>
      </w:pPr>
      <w:r w:rsidRPr="0063629A">
        <w:rPr>
          <w:sz w:val="24"/>
          <w:szCs w:val="24"/>
        </w:rPr>
        <w:t xml:space="preserve">26. </w:t>
      </w:r>
      <w:proofErr w:type="gramStart"/>
      <w:r w:rsidRPr="0063629A">
        <w:rPr>
          <w:sz w:val="24"/>
          <w:szCs w:val="24"/>
        </w:rPr>
        <w:t xml:space="preserve">В случае выявления несоответствия номера социального сертификата и фамилии, имени и отчества (последнее - при наличии) получателя социального сертификата с записью в реестре получателей социального сертификата уполномоченный орган в день получения запроса исполнителя услуг, предусмотренного пунктом 23 настоящих Правил, направляет посредством информационной системы исполнителю услуг уведомление о необходимости уточнения сведений о номере социального сертификата. </w:t>
      </w:r>
      <w:proofErr w:type="gramEnd"/>
    </w:p>
    <w:p w:rsidR="00CA4581" w:rsidRPr="0063629A" w:rsidRDefault="00CA4581" w:rsidP="00CA4581">
      <w:pPr>
        <w:spacing w:line="100" w:lineRule="atLeast"/>
        <w:ind w:firstLine="540"/>
        <w:jc w:val="both"/>
        <w:rPr>
          <w:sz w:val="24"/>
          <w:szCs w:val="24"/>
        </w:rPr>
      </w:pPr>
      <w:r w:rsidRPr="0063629A">
        <w:rPr>
          <w:sz w:val="24"/>
          <w:szCs w:val="24"/>
        </w:rPr>
        <w:t xml:space="preserve">27. </w:t>
      </w:r>
      <w:proofErr w:type="gramStart"/>
      <w:r w:rsidRPr="0063629A">
        <w:rPr>
          <w:sz w:val="24"/>
          <w:szCs w:val="24"/>
        </w:rPr>
        <w:t>В случае выполнения всех условий, указанных в пункте 20 настоящих Правил, уполномоченный орган формирует и направляет посредством информационной системы исполнителю услуг договор об образовании (проект договора об образовании в случае, предусмотренном пунктом 13 настоящих Правил), а также предоставляет исполнителю услуг сведения об объеме оказания муниципальной услуги для социального сертификата, направляемом на оплату образовательной услуги, в пределах нормативных затрат на реализацию</w:t>
      </w:r>
      <w:proofErr w:type="gramEnd"/>
      <w:r w:rsidRPr="0063629A">
        <w:rPr>
          <w:sz w:val="24"/>
          <w:szCs w:val="24"/>
        </w:rPr>
        <w:t xml:space="preserve"> дополнительной общеобразовательной программы в расчете на человеко-час умноженных на количество человеко-часов реализации дополнительной общеобразовательной программы. </w:t>
      </w:r>
    </w:p>
    <w:p w:rsidR="00CA4581" w:rsidRPr="0063629A" w:rsidRDefault="00CA4581" w:rsidP="00CA4581">
      <w:pPr>
        <w:spacing w:line="100" w:lineRule="atLeast"/>
        <w:ind w:firstLine="540"/>
        <w:jc w:val="both"/>
        <w:rPr>
          <w:sz w:val="24"/>
          <w:szCs w:val="24"/>
        </w:rPr>
      </w:pPr>
      <w:r w:rsidRPr="0063629A">
        <w:rPr>
          <w:sz w:val="24"/>
          <w:szCs w:val="24"/>
        </w:rPr>
        <w:t>28. Получатель социального сертификата вправе получить образовательную услугу в объеме, превышающем установленный социальным сертификатом объем оказания муниципальной услуги, при этом получатель социального сертификата либо его законный представитель возмещает разницу за счет собственных сре</w:t>
      </w:r>
      <w:proofErr w:type="gramStart"/>
      <w:r w:rsidRPr="0063629A">
        <w:rPr>
          <w:sz w:val="24"/>
          <w:szCs w:val="24"/>
        </w:rPr>
        <w:t>дств в с</w:t>
      </w:r>
      <w:proofErr w:type="gramEnd"/>
      <w:r w:rsidRPr="0063629A">
        <w:rPr>
          <w:sz w:val="24"/>
          <w:szCs w:val="24"/>
        </w:rPr>
        <w:t xml:space="preserve">оответствии с заключаемым договором об образовании. В указанный договор в качестве приложения включается размер оплаты, осуществляемой получателем социального сертификата либо его законным представителем за счет собственных средств, а также не менее одного из следующих показателей: </w:t>
      </w:r>
    </w:p>
    <w:p w:rsidR="00CA4581" w:rsidRPr="0063629A" w:rsidRDefault="00CA4581" w:rsidP="00CA4581">
      <w:pPr>
        <w:spacing w:line="100" w:lineRule="atLeast"/>
        <w:ind w:firstLine="540"/>
        <w:jc w:val="both"/>
        <w:rPr>
          <w:sz w:val="24"/>
          <w:szCs w:val="24"/>
        </w:rPr>
      </w:pPr>
      <w:r w:rsidRPr="0063629A">
        <w:rPr>
          <w:sz w:val="24"/>
          <w:szCs w:val="24"/>
        </w:rPr>
        <w:t xml:space="preserve">а) показатели, характеризующие качество оказания муниципальной услуги, превышающие соответствующие показатели, определенные социальным сертификатом; </w:t>
      </w:r>
    </w:p>
    <w:p w:rsidR="00CA4581" w:rsidRPr="0063629A" w:rsidRDefault="00CA4581" w:rsidP="00CA4581">
      <w:pPr>
        <w:spacing w:line="100" w:lineRule="atLeast"/>
        <w:ind w:firstLine="540"/>
        <w:jc w:val="both"/>
        <w:rPr>
          <w:sz w:val="24"/>
          <w:szCs w:val="24"/>
        </w:rPr>
      </w:pPr>
      <w:r w:rsidRPr="0063629A">
        <w:rPr>
          <w:sz w:val="24"/>
          <w:szCs w:val="24"/>
        </w:rPr>
        <w:t xml:space="preserve">б) показатели, характеризующие объем оказания муниципальной услуги, превышающие соответствующие показатели, определенные социальным сертификатом; </w:t>
      </w:r>
    </w:p>
    <w:p w:rsidR="00CA4581" w:rsidRPr="0063629A" w:rsidRDefault="00CA4581" w:rsidP="00CA4581">
      <w:pPr>
        <w:spacing w:line="100" w:lineRule="atLeast"/>
        <w:ind w:firstLine="540"/>
        <w:jc w:val="both"/>
        <w:rPr>
          <w:sz w:val="24"/>
          <w:szCs w:val="24"/>
        </w:rPr>
      </w:pPr>
      <w:r w:rsidRPr="0063629A">
        <w:rPr>
          <w:sz w:val="24"/>
          <w:szCs w:val="24"/>
        </w:rPr>
        <w:lastRenderedPageBreak/>
        <w:t xml:space="preserve">29. Договор об образовании может быть заключен (акцептирован) в бумажной форме или в электронной форме посредством информационной системы и содержит следующие условия: </w:t>
      </w:r>
    </w:p>
    <w:p w:rsidR="00CA4581" w:rsidRPr="0063629A" w:rsidRDefault="00CA4581" w:rsidP="00CA4581">
      <w:pPr>
        <w:spacing w:line="100" w:lineRule="atLeast"/>
        <w:ind w:firstLine="540"/>
        <w:jc w:val="both"/>
        <w:rPr>
          <w:sz w:val="24"/>
          <w:szCs w:val="24"/>
        </w:rPr>
      </w:pPr>
      <w:r w:rsidRPr="0063629A">
        <w:rPr>
          <w:sz w:val="24"/>
          <w:szCs w:val="24"/>
        </w:rPr>
        <w:t xml:space="preserve">а) оплата образовательных услуг, оказываемых получателю социального сертификата в соответствии с социальным сертификатом, производится за счёт средств бюджета </w:t>
      </w:r>
      <w:proofErr w:type="spellStart"/>
      <w:r w:rsidRPr="0063629A">
        <w:rPr>
          <w:sz w:val="24"/>
          <w:szCs w:val="24"/>
        </w:rPr>
        <w:t>Камешкирского</w:t>
      </w:r>
      <w:proofErr w:type="spellEnd"/>
      <w:r w:rsidRPr="0063629A">
        <w:rPr>
          <w:sz w:val="24"/>
          <w:szCs w:val="24"/>
        </w:rPr>
        <w:t xml:space="preserve"> района Пензенской области, осуществляющего финансовое обеспечение социального сертификата; </w:t>
      </w:r>
    </w:p>
    <w:p w:rsidR="00CA4581" w:rsidRPr="0063629A" w:rsidRDefault="00CA4581" w:rsidP="00CA4581">
      <w:pPr>
        <w:spacing w:line="100" w:lineRule="atLeast"/>
        <w:ind w:firstLine="540"/>
        <w:jc w:val="both"/>
        <w:rPr>
          <w:sz w:val="24"/>
          <w:szCs w:val="24"/>
        </w:rPr>
      </w:pPr>
      <w:r w:rsidRPr="0063629A">
        <w:rPr>
          <w:sz w:val="24"/>
          <w:szCs w:val="24"/>
        </w:rPr>
        <w:t xml:space="preserve">б) образовательная услуга признается оказанной в полном объеме в случае фактической реализации образовательной услуги в установленном объеме в группе обучающихся независимо от числа фактических посещений получателем социального сертификата учебных занятий в соответствующем месяце; </w:t>
      </w:r>
    </w:p>
    <w:p w:rsidR="00CA4581" w:rsidRPr="0063629A" w:rsidRDefault="00CA4581" w:rsidP="00CA4581">
      <w:pPr>
        <w:spacing w:line="100" w:lineRule="atLeast"/>
        <w:ind w:firstLine="540"/>
        <w:jc w:val="both"/>
        <w:rPr>
          <w:sz w:val="24"/>
          <w:szCs w:val="24"/>
        </w:rPr>
      </w:pPr>
      <w:proofErr w:type="gramStart"/>
      <w:r w:rsidRPr="0063629A">
        <w:rPr>
          <w:sz w:val="24"/>
          <w:szCs w:val="24"/>
        </w:rPr>
        <w:t xml:space="preserve">в) согласие получателя социального сертификата, его законного представителя на продление исполнителем услуг договора об образовании для обучения по выбранной дополнительной общеобразовательной программе в случае, если договор об образовании не расторгнут в соответствии с пунктом 34 настоящих Правил по состоянию на 20 день до момента окончания срока действия договора образовании при условии продолжения реализации дополнительной общеобразовательной программы; </w:t>
      </w:r>
      <w:proofErr w:type="gramEnd"/>
    </w:p>
    <w:p w:rsidR="00CA4581" w:rsidRPr="0063629A" w:rsidRDefault="00CA4581" w:rsidP="00CA4581">
      <w:pPr>
        <w:spacing w:line="100" w:lineRule="atLeast"/>
        <w:ind w:firstLine="540"/>
        <w:jc w:val="both"/>
        <w:rPr>
          <w:sz w:val="24"/>
          <w:szCs w:val="24"/>
        </w:rPr>
      </w:pPr>
      <w:r w:rsidRPr="0063629A">
        <w:rPr>
          <w:sz w:val="24"/>
          <w:szCs w:val="24"/>
        </w:rPr>
        <w:t xml:space="preserve">г) срок, установленный исполнителем услуг для акцепта договора об образовании; </w:t>
      </w:r>
    </w:p>
    <w:p w:rsidR="00CA4581" w:rsidRPr="0063629A" w:rsidRDefault="00CA4581" w:rsidP="00CA4581">
      <w:pPr>
        <w:spacing w:line="100" w:lineRule="atLeast"/>
        <w:ind w:firstLine="540"/>
        <w:jc w:val="both"/>
        <w:rPr>
          <w:sz w:val="24"/>
          <w:szCs w:val="24"/>
        </w:rPr>
      </w:pPr>
      <w:r w:rsidRPr="0063629A">
        <w:rPr>
          <w:sz w:val="24"/>
          <w:szCs w:val="24"/>
        </w:rPr>
        <w:t xml:space="preserve">д) в случае, предусмотренном пунктом 27 настоящих Правил, в договор об образовании включается как минимум одно из условий, предусмотренных подпунктами "а" - "в" пункта 27 настоящих Правил. </w:t>
      </w:r>
    </w:p>
    <w:p w:rsidR="00CA4581" w:rsidRPr="0063629A" w:rsidRDefault="00CA4581" w:rsidP="00CA4581">
      <w:pPr>
        <w:spacing w:line="100" w:lineRule="atLeast"/>
        <w:ind w:firstLine="540"/>
        <w:jc w:val="both"/>
        <w:rPr>
          <w:sz w:val="24"/>
          <w:szCs w:val="24"/>
        </w:rPr>
      </w:pPr>
      <w:r w:rsidRPr="0063629A">
        <w:rPr>
          <w:sz w:val="24"/>
          <w:szCs w:val="24"/>
        </w:rPr>
        <w:t xml:space="preserve">30. </w:t>
      </w:r>
      <w:proofErr w:type="gramStart"/>
      <w:r w:rsidRPr="0063629A">
        <w:rPr>
          <w:sz w:val="24"/>
          <w:szCs w:val="24"/>
        </w:rPr>
        <w:t>Договор об образовании считается заключенным (акцептованным) с момента подписания получателем социального сертификата, его законным представителем договора об образовании посредством информационной системы при подаче одного из заявлений, предусмотренных пунктами 6 - 7 настоящих Правил, после проверки соблюдения условий, предусмотренных пунктом 20 настоящих Правил, или совершения исполнителем услуг отметки о подписании договора об образовании в бумажной форме не позднее 14 календарных дней после</w:t>
      </w:r>
      <w:proofErr w:type="gramEnd"/>
      <w:r w:rsidRPr="0063629A">
        <w:rPr>
          <w:sz w:val="24"/>
          <w:szCs w:val="24"/>
        </w:rPr>
        <w:t xml:space="preserve"> подачи получателем социального сертификата, его законным представителем одного из заявлений, предусмотренных пунктами 6 - 7 настоящих Правил, в бумажной форме. </w:t>
      </w:r>
    </w:p>
    <w:p w:rsidR="00CA4581" w:rsidRPr="0063629A" w:rsidRDefault="00CA4581" w:rsidP="00CA4581">
      <w:pPr>
        <w:spacing w:line="100" w:lineRule="atLeast"/>
        <w:ind w:firstLine="540"/>
        <w:jc w:val="both"/>
        <w:rPr>
          <w:sz w:val="24"/>
          <w:szCs w:val="24"/>
        </w:rPr>
      </w:pPr>
      <w:r w:rsidRPr="0063629A">
        <w:rPr>
          <w:sz w:val="24"/>
          <w:szCs w:val="24"/>
        </w:rPr>
        <w:t xml:space="preserve">31. Исполнитель услуг имеет право установить минимальное число предложений со стороны получателей социального сертификата, их законных представителей о заключении договоров об образовании, необходимое для заключения таких договоров (минимальный размер группы). При поступлении со стороны получателей социального сертификата, их законных представителей меньшего количества предложений о заключении договоров об образовании, чем указанное минимальное число, исполнитель услуг имеет право отклонить указанные предложения. </w:t>
      </w:r>
    </w:p>
    <w:p w:rsidR="00CA4581" w:rsidRPr="0063629A" w:rsidRDefault="00CA4581" w:rsidP="00CA4581">
      <w:pPr>
        <w:spacing w:line="100" w:lineRule="atLeast"/>
        <w:ind w:firstLine="540"/>
        <w:jc w:val="both"/>
        <w:rPr>
          <w:sz w:val="24"/>
          <w:szCs w:val="24"/>
        </w:rPr>
      </w:pPr>
      <w:r w:rsidRPr="0063629A">
        <w:rPr>
          <w:sz w:val="24"/>
          <w:szCs w:val="24"/>
        </w:rPr>
        <w:t xml:space="preserve">32. </w:t>
      </w:r>
      <w:proofErr w:type="gramStart"/>
      <w:r w:rsidRPr="0063629A">
        <w:rPr>
          <w:sz w:val="24"/>
          <w:szCs w:val="24"/>
        </w:rPr>
        <w:t xml:space="preserve">В случае необходимости предоставления получателем социального сертификата, его законным представителем документов о состоянии здоровья получателя социального сертификата (иных документов, предусмотренных правилами приема на обучение по дополнительной общеразвивающей программе), исполнитель услуг направляет посредством информационной системы получателю социального сертификата, его законному представителю сведения о необходимости предоставления соответствующих документов с указанием срока предоставления соответствующих документов. </w:t>
      </w:r>
      <w:proofErr w:type="gramEnd"/>
    </w:p>
    <w:p w:rsidR="00CA4581" w:rsidRPr="0063629A" w:rsidRDefault="00CA4581" w:rsidP="00CA4581">
      <w:pPr>
        <w:spacing w:line="100" w:lineRule="atLeast"/>
        <w:ind w:firstLine="540"/>
        <w:jc w:val="both"/>
        <w:rPr>
          <w:sz w:val="24"/>
          <w:szCs w:val="24"/>
        </w:rPr>
      </w:pPr>
      <w:r w:rsidRPr="0063629A">
        <w:rPr>
          <w:sz w:val="24"/>
          <w:szCs w:val="24"/>
        </w:rPr>
        <w:t>33. В случае</w:t>
      </w:r>
      <w:proofErr w:type="gramStart"/>
      <w:r w:rsidRPr="0063629A">
        <w:rPr>
          <w:sz w:val="24"/>
          <w:szCs w:val="24"/>
        </w:rPr>
        <w:t>,</w:t>
      </w:r>
      <w:proofErr w:type="gramEnd"/>
      <w:r w:rsidRPr="0063629A">
        <w:rPr>
          <w:sz w:val="24"/>
          <w:szCs w:val="24"/>
        </w:rPr>
        <w:t xml:space="preserve"> если в срок, указанный в соответствии с пунктом 31 настоящих Правил исполнителем услуг, получатель социального сертификата, его законный представитель не предоставил соответствующие документы, то получатель социального сертификата, его законный представитель считается отклонившимся от заключения договора об образовании. В случае состоявшегося акцепта договора об образовании, он расторгается в одностороннем порядке на основании уведомления исполнителя услуг, направленного в уполномоченный орган. </w:t>
      </w:r>
    </w:p>
    <w:p w:rsidR="00CA4581" w:rsidRPr="0063629A" w:rsidRDefault="00CA4581" w:rsidP="00CA4581">
      <w:pPr>
        <w:spacing w:line="100" w:lineRule="atLeast"/>
        <w:ind w:firstLine="540"/>
        <w:jc w:val="both"/>
        <w:rPr>
          <w:sz w:val="24"/>
          <w:szCs w:val="24"/>
        </w:rPr>
      </w:pPr>
      <w:r w:rsidRPr="0063629A">
        <w:rPr>
          <w:sz w:val="24"/>
          <w:szCs w:val="24"/>
        </w:rPr>
        <w:t xml:space="preserve">34. Договор об образовании может быть расторгнут в соответствии с </w:t>
      </w:r>
      <w:r w:rsidRPr="0063629A">
        <w:rPr>
          <w:sz w:val="24"/>
          <w:szCs w:val="24"/>
        </w:rPr>
        <w:lastRenderedPageBreak/>
        <w:t xml:space="preserve">законодательством Российской Федерации по инициативе получателя социального сертификата, его законного представителя, по соглашению сторон не ранее чем с первого числа месяца, следующего за месяцем направления уведомления о его расторжении. Получатель социального сертификата может направить уведомление о расторжении договора об образовании посредством информационной системы. </w:t>
      </w:r>
    </w:p>
    <w:p w:rsidR="00CA4581" w:rsidRPr="0063629A" w:rsidRDefault="00CA4581" w:rsidP="00CA4581">
      <w:pPr>
        <w:spacing w:line="100" w:lineRule="atLeast"/>
        <w:ind w:firstLine="540"/>
        <w:jc w:val="both"/>
        <w:rPr>
          <w:sz w:val="24"/>
          <w:szCs w:val="24"/>
        </w:rPr>
      </w:pPr>
      <w:r w:rsidRPr="0063629A">
        <w:rPr>
          <w:sz w:val="24"/>
          <w:szCs w:val="24"/>
        </w:rPr>
        <w:t xml:space="preserve">35. В случае расторжения договора об образовании исполнитель услуг направляет посредством информационной системы в уполномоченный орган уведомление о расторжении указанного договора, внося информацию в сведения о социальном сертификате, формируемые в соответствии с Общими требованиями. </w:t>
      </w:r>
      <w:proofErr w:type="gramStart"/>
      <w:r w:rsidRPr="0063629A">
        <w:rPr>
          <w:sz w:val="24"/>
          <w:szCs w:val="24"/>
        </w:rPr>
        <w:t>По окончании срока действия договора об образовании действие такого договора продлевается до момента окончания периода обучения по дополнительной общеразвивающей программе, но не более чем до окончания периода действия социального заказа, в соответствии с которой определен номинал социального сертификата, и одновременно не более чем до достижения получателем социального сертификата возраста 18 лет, в случае, если договор об образовании не расторгнут в</w:t>
      </w:r>
      <w:proofErr w:type="gramEnd"/>
      <w:r w:rsidRPr="0063629A">
        <w:rPr>
          <w:sz w:val="24"/>
          <w:szCs w:val="24"/>
        </w:rPr>
        <w:t xml:space="preserve"> </w:t>
      </w:r>
      <w:proofErr w:type="gramStart"/>
      <w:r w:rsidRPr="0063629A">
        <w:rPr>
          <w:sz w:val="24"/>
          <w:szCs w:val="24"/>
        </w:rPr>
        <w:t>соответствии</w:t>
      </w:r>
      <w:proofErr w:type="gramEnd"/>
      <w:r w:rsidRPr="0063629A">
        <w:rPr>
          <w:sz w:val="24"/>
          <w:szCs w:val="24"/>
        </w:rPr>
        <w:t xml:space="preserve"> с пунктом 33 настоящих Правил по состоянию на 20 день до момента окончания срока действия договора об образовании. </w:t>
      </w:r>
    </w:p>
    <w:p w:rsidR="00CA4581" w:rsidRPr="0063629A" w:rsidRDefault="00CA4581" w:rsidP="00CA4581">
      <w:pPr>
        <w:spacing w:line="100" w:lineRule="atLeast"/>
        <w:ind w:firstLine="540"/>
        <w:jc w:val="both"/>
        <w:rPr>
          <w:sz w:val="24"/>
          <w:szCs w:val="24"/>
        </w:rPr>
      </w:pPr>
      <w:r w:rsidRPr="0063629A">
        <w:rPr>
          <w:sz w:val="24"/>
          <w:szCs w:val="24"/>
        </w:rPr>
        <w:t xml:space="preserve">36. Типовая форма договора об образовании, формы и порядок направления запросов и уведомлений, указанных в пунктах 23, 25 - 26, настоящих Правил, устанавливаются Уполномоченным органом. </w:t>
      </w:r>
    </w:p>
    <w:p w:rsidR="00CA4581" w:rsidRDefault="00CA4581" w:rsidP="00CA4581">
      <w:pPr>
        <w:spacing w:line="100" w:lineRule="atLeast"/>
        <w:ind w:firstLine="540"/>
        <w:jc w:val="both"/>
        <w:rPr>
          <w:sz w:val="24"/>
          <w:szCs w:val="24"/>
        </w:rPr>
      </w:pPr>
      <w:r w:rsidRPr="0063629A">
        <w:rPr>
          <w:sz w:val="24"/>
          <w:szCs w:val="24"/>
        </w:rPr>
        <w:t xml:space="preserve">  </w:t>
      </w:r>
    </w:p>
    <w:p w:rsidR="00CA4581" w:rsidRDefault="00CA4581" w:rsidP="00CA4581">
      <w:pPr>
        <w:spacing w:line="100" w:lineRule="atLeast"/>
        <w:ind w:firstLine="540"/>
        <w:jc w:val="both"/>
        <w:rPr>
          <w:sz w:val="24"/>
          <w:szCs w:val="24"/>
        </w:rPr>
      </w:pPr>
    </w:p>
    <w:p w:rsidR="00CA4581" w:rsidRPr="0063629A" w:rsidRDefault="00CA4581" w:rsidP="00CA4581">
      <w:pPr>
        <w:pStyle w:val="ConsPlusNormal"/>
        <w:jc w:val="right"/>
        <w:rPr>
          <w:rFonts w:ascii="Times New Roman" w:hAnsi="Times New Roman" w:cs="Times New Roman"/>
          <w:sz w:val="24"/>
          <w:szCs w:val="24"/>
        </w:rPr>
      </w:pPr>
      <w:r w:rsidRPr="0063629A">
        <w:rPr>
          <w:rFonts w:ascii="Times New Roman" w:hAnsi="Times New Roman" w:cs="Times New Roman"/>
          <w:sz w:val="24"/>
          <w:szCs w:val="24"/>
        </w:rPr>
        <w:t>  Приложение</w:t>
      </w:r>
      <w:proofErr w:type="gramStart"/>
      <w:r w:rsidRPr="0063629A">
        <w:rPr>
          <w:rFonts w:ascii="Times New Roman" w:hAnsi="Times New Roman" w:cs="Times New Roman"/>
          <w:sz w:val="24"/>
          <w:szCs w:val="24"/>
          <w:lang w:val="en-US"/>
        </w:rPr>
        <w:t>N</w:t>
      </w:r>
      <w:proofErr w:type="gramEnd"/>
      <w:r w:rsidRPr="0063629A">
        <w:rPr>
          <w:rFonts w:ascii="Times New Roman" w:hAnsi="Times New Roman" w:cs="Times New Roman"/>
          <w:sz w:val="24"/>
          <w:szCs w:val="24"/>
        </w:rPr>
        <w:t xml:space="preserve"> 2</w:t>
      </w:r>
    </w:p>
    <w:p w:rsidR="00CA4581" w:rsidRPr="0063629A" w:rsidRDefault="00CA4581" w:rsidP="00CA4581">
      <w:pPr>
        <w:pStyle w:val="ConsPlusNormal"/>
        <w:jc w:val="right"/>
        <w:rPr>
          <w:rFonts w:ascii="Times New Roman" w:hAnsi="Times New Roman" w:cs="Times New Roman"/>
          <w:sz w:val="24"/>
          <w:szCs w:val="24"/>
        </w:rPr>
      </w:pPr>
      <w:r w:rsidRPr="0063629A">
        <w:rPr>
          <w:rFonts w:ascii="Times New Roman" w:hAnsi="Times New Roman" w:cs="Times New Roman"/>
          <w:sz w:val="24"/>
          <w:szCs w:val="24"/>
        </w:rPr>
        <w:t>к постановлению Администрации</w:t>
      </w:r>
    </w:p>
    <w:p w:rsidR="00CA4581" w:rsidRPr="0063629A" w:rsidRDefault="00CA4581" w:rsidP="00CA4581">
      <w:pPr>
        <w:pStyle w:val="ConsPlusNormal"/>
        <w:jc w:val="right"/>
        <w:rPr>
          <w:rFonts w:ascii="Times New Roman" w:hAnsi="Times New Roman" w:cs="Times New Roman"/>
          <w:sz w:val="24"/>
          <w:szCs w:val="24"/>
        </w:rPr>
      </w:pPr>
      <w:proofErr w:type="spellStart"/>
      <w:r w:rsidRPr="0063629A">
        <w:rPr>
          <w:rFonts w:ascii="Times New Roman" w:hAnsi="Times New Roman" w:cs="Times New Roman"/>
          <w:sz w:val="24"/>
          <w:szCs w:val="24"/>
        </w:rPr>
        <w:t>Камешкирского</w:t>
      </w:r>
      <w:proofErr w:type="spellEnd"/>
      <w:r w:rsidRPr="0063629A">
        <w:rPr>
          <w:rFonts w:ascii="Times New Roman" w:hAnsi="Times New Roman" w:cs="Times New Roman"/>
          <w:sz w:val="24"/>
          <w:szCs w:val="24"/>
        </w:rPr>
        <w:t xml:space="preserve"> района Пензенской области</w:t>
      </w:r>
    </w:p>
    <w:p w:rsidR="00CA4581" w:rsidRPr="0063629A" w:rsidRDefault="00CA4581" w:rsidP="00CA4581">
      <w:pPr>
        <w:pStyle w:val="ConsPlusNormal"/>
        <w:jc w:val="right"/>
        <w:rPr>
          <w:rFonts w:ascii="Times New Roman" w:hAnsi="Times New Roman" w:cs="Times New Roman"/>
          <w:sz w:val="24"/>
          <w:szCs w:val="24"/>
        </w:rPr>
      </w:pPr>
      <w:r w:rsidRPr="0063629A">
        <w:rPr>
          <w:rFonts w:ascii="Times New Roman" w:hAnsi="Times New Roman" w:cs="Times New Roman"/>
          <w:sz w:val="24"/>
          <w:szCs w:val="24"/>
        </w:rPr>
        <w:t>от __________№______</w:t>
      </w:r>
    </w:p>
    <w:p w:rsidR="00CA4581" w:rsidRPr="0063629A" w:rsidRDefault="00CA4581" w:rsidP="00CA4581">
      <w:pPr>
        <w:spacing w:line="100" w:lineRule="atLeast"/>
        <w:rPr>
          <w:sz w:val="24"/>
          <w:szCs w:val="24"/>
        </w:rPr>
      </w:pPr>
    </w:p>
    <w:p w:rsidR="00CA4581" w:rsidRPr="0063629A" w:rsidRDefault="00CA4581" w:rsidP="00CA4581">
      <w:pPr>
        <w:spacing w:line="100" w:lineRule="atLeast"/>
        <w:jc w:val="center"/>
        <w:rPr>
          <w:b/>
          <w:sz w:val="24"/>
          <w:szCs w:val="24"/>
        </w:rPr>
      </w:pPr>
      <w:r w:rsidRPr="0063629A">
        <w:rPr>
          <w:b/>
          <w:sz w:val="24"/>
          <w:szCs w:val="24"/>
        </w:rPr>
        <w:t xml:space="preserve">Порядок </w:t>
      </w:r>
    </w:p>
    <w:p w:rsidR="00CA4581" w:rsidRPr="0063629A" w:rsidRDefault="00CA4581" w:rsidP="00CA4581">
      <w:pPr>
        <w:spacing w:line="100" w:lineRule="atLeast"/>
        <w:jc w:val="center"/>
        <w:rPr>
          <w:sz w:val="24"/>
          <w:szCs w:val="24"/>
        </w:rPr>
      </w:pPr>
      <w:r w:rsidRPr="0063629A">
        <w:rPr>
          <w:b/>
          <w:sz w:val="24"/>
          <w:szCs w:val="24"/>
        </w:rPr>
        <w:t>формирования реестра исполнителей муниципальной услуги "Реализация дополнительных</w:t>
      </w:r>
      <w:r>
        <w:rPr>
          <w:b/>
          <w:sz w:val="24"/>
          <w:szCs w:val="24"/>
        </w:rPr>
        <w:t xml:space="preserve"> </w:t>
      </w:r>
      <w:r w:rsidRPr="0063629A">
        <w:rPr>
          <w:b/>
          <w:sz w:val="24"/>
          <w:szCs w:val="24"/>
        </w:rPr>
        <w:t xml:space="preserve">общеразвивающих программ" в соответствии с социальным сертификатом </w:t>
      </w:r>
    </w:p>
    <w:p w:rsidR="00CA4581" w:rsidRPr="0063629A" w:rsidRDefault="00CA4581" w:rsidP="00CA4581">
      <w:pPr>
        <w:spacing w:line="100" w:lineRule="atLeast"/>
        <w:ind w:firstLine="540"/>
        <w:jc w:val="both"/>
        <w:rPr>
          <w:sz w:val="24"/>
          <w:szCs w:val="24"/>
        </w:rPr>
      </w:pPr>
      <w:r w:rsidRPr="0063629A">
        <w:rPr>
          <w:sz w:val="24"/>
          <w:szCs w:val="24"/>
        </w:rPr>
        <w:t xml:space="preserve">  </w:t>
      </w:r>
    </w:p>
    <w:p w:rsidR="00CA4581" w:rsidRPr="0063629A" w:rsidRDefault="00CA4581" w:rsidP="00CA4581">
      <w:pPr>
        <w:spacing w:line="100" w:lineRule="atLeast"/>
        <w:jc w:val="center"/>
        <w:rPr>
          <w:sz w:val="24"/>
          <w:szCs w:val="24"/>
        </w:rPr>
      </w:pPr>
      <w:r w:rsidRPr="0063629A">
        <w:rPr>
          <w:sz w:val="24"/>
          <w:szCs w:val="24"/>
        </w:rPr>
        <w:t xml:space="preserve">1. Общие положения </w:t>
      </w:r>
    </w:p>
    <w:p w:rsidR="00CA4581" w:rsidRPr="0063629A" w:rsidRDefault="00CA4581" w:rsidP="00CA4581">
      <w:pPr>
        <w:spacing w:line="100" w:lineRule="atLeast"/>
        <w:ind w:firstLine="540"/>
        <w:jc w:val="both"/>
        <w:rPr>
          <w:sz w:val="24"/>
          <w:szCs w:val="24"/>
        </w:rPr>
      </w:pPr>
      <w:r w:rsidRPr="0063629A">
        <w:rPr>
          <w:sz w:val="24"/>
          <w:szCs w:val="24"/>
        </w:rPr>
        <w:t xml:space="preserve">  </w:t>
      </w:r>
    </w:p>
    <w:p w:rsidR="00CA4581" w:rsidRPr="0063629A" w:rsidRDefault="00CA4581" w:rsidP="00CA4581">
      <w:pPr>
        <w:spacing w:line="100" w:lineRule="atLeast"/>
        <w:ind w:firstLine="540"/>
        <w:jc w:val="both"/>
        <w:rPr>
          <w:sz w:val="24"/>
          <w:szCs w:val="24"/>
        </w:rPr>
      </w:pPr>
      <w:r w:rsidRPr="0063629A">
        <w:rPr>
          <w:sz w:val="24"/>
          <w:szCs w:val="24"/>
        </w:rPr>
        <w:t xml:space="preserve">1.1. Настоящий Порядок определяет процедуру формирования Реестра исполнителей муниципальной услуги "Реализация дополнительных общеразвивающих программ" в соответствии с социальным сертификатом (далее - Реестр исполнителей услуги, услуга, исполнитель услуги), порядок формирования включаемой в него информации, порядок включения в него исполнителей услуги, исключения из него исполнителей услуги, а также определяет оператора Реестра исполнителей услуги. </w:t>
      </w:r>
    </w:p>
    <w:p w:rsidR="00CA4581" w:rsidRPr="0063629A" w:rsidRDefault="00CA4581" w:rsidP="00CA4581">
      <w:pPr>
        <w:spacing w:line="100" w:lineRule="atLeast"/>
        <w:ind w:firstLine="540"/>
        <w:jc w:val="both"/>
        <w:rPr>
          <w:sz w:val="24"/>
          <w:szCs w:val="24"/>
        </w:rPr>
      </w:pPr>
      <w:r w:rsidRPr="0063629A">
        <w:rPr>
          <w:sz w:val="24"/>
          <w:szCs w:val="24"/>
        </w:rPr>
        <w:t xml:space="preserve">1.2. Понятия, применяемые в настоящем Порядке, используются в значениях, указанных в Федеральном законе от 13.07.2020 N 189-ФЗ "О государственном (муниципальном) социальном заказе на оказание государственных (муниципальных) услуг в социальной сфере". </w:t>
      </w:r>
    </w:p>
    <w:p w:rsidR="00CA4581" w:rsidRPr="0063629A" w:rsidRDefault="00CA4581" w:rsidP="00CA4581">
      <w:pPr>
        <w:spacing w:line="100" w:lineRule="atLeast"/>
        <w:ind w:firstLine="540"/>
        <w:jc w:val="both"/>
        <w:rPr>
          <w:sz w:val="24"/>
          <w:szCs w:val="24"/>
        </w:rPr>
      </w:pPr>
      <w:r w:rsidRPr="0063629A">
        <w:rPr>
          <w:sz w:val="24"/>
          <w:szCs w:val="24"/>
        </w:rPr>
        <w:t xml:space="preserve">1.3. </w:t>
      </w:r>
      <w:proofErr w:type="gramStart"/>
      <w:r w:rsidRPr="0063629A">
        <w:rPr>
          <w:sz w:val="24"/>
          <w:szCs w:val="24"/>
        </w:rPr>
        <w:t>Реестр исполнителей услуги формируется в соответствии с постановлением Правительства Российской Федерации от 13.02.2021 N 183 "Об утверждении Положения о структуре 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и порядке формирования информации, включаемой в такой реестр, а также Правил исключения исполнителя государственных (муниципальных) услуг в социальной сфере</w:t>
      </w:r>
      <w:proofErr w:type="gramEnd"/>
      <w:r w:rsidRPr="0063629A">
        <w:rPr>
          <w:sz w:val="24"/>
          <w:szCs w:val="24"/>
        </w:rPr>
        <w:t xml:space="preserve"> из 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(далее </w:t>
      </w:r>
      <w:r w:rsidRPr="0063629A">
        <w:rPr>
          <w:sz w:val="24"/>
          <w:szCs w:val="24"/>
        </w:rPr>
        <w:lastRenderedPageBreak/>
        <w:t xml:space="preserve">соответственно - Положение о структуре реестра исполнителей услуг, Правила исключения) с учетом особенностей, установленных настоящим Порядком. </w:t>
      </w:r>
    </w:p>
    <w:p w:rsidR="00CA4581" w:rsidRPr="0063629A" w:rsidRDefault="00CA4581" w:rsidP="00CA4581">
      <w:pPr>
        <w:spacing w:line="100" w:lineRule="atLeast"/>
        <w:ind w:firstLine="540"/>
        <w:jc w:val="both"/>
        <w:rPr>
          <w:sz w:val="24"/>
          <w:szCs w:val="24"/>
        </w:rPr>
      </w:pPr>
      <w:r w:rsidRPr="0063629A">
        <w:rPr>
          <w:sz w:val="24"/>
          <w:szCs w:val="24"/>
        </w:rPr>
        <w:t>1.4. Уполномоченным органом на формирование Реестр</w:t>
      </w:r>
      <w:r>
        <w:rPr>
          <w:sz w:val="24"/>
          <w:szCs w:val="24"/>
        </w:rPr>
        <w:t>а исполнителей услуги является отдел образования</w:t>
      </w:r>
      <w:r w:rsidRPr="0063629A">
        <w:rPr>
          <w:sz w:val="24"/>
          <w:szCs w:val="24"/>
        </w:rPr>
        <w:t xml:space="preserve"> </w:t>
      </w:r>
      <w:proofErr w:type="spellStart"/>
      <w:r w:rsidRPr="0063629A">
        <w:rPr>
          <w:sz w:val="24"/>
          <w:szCs w:val="24"/>
        </w:rPr>
        <w:t>Камешкирского</w:t>
      </w:r>
      <w:proofErr w:type="spellEnd"/>
      <w:r w:rsidRPr="0063629A">
        <w:rPr>
          <w:sz w:val="24"/>
          <w:szCs w:val="24"/>
        </w:rPr>
        <w:t xml:space="preserve"> района Пензенской области (далее - Уполномоченный орган). </w:t>
      </w:r>
    </w:p>
    <w:p w:rsidR="00CA4581" w:rsidRPr="0063629A" w:rsidRDefault="00CA4581" w:rsidP="00CA4581">
      <w:pPr>
        <w:spacing w:line="100" w:lineRule="atLeast"/>
        <w:ind w:firstLine="540"/>
        <w:jc w:val="both"/>
        <w:rPr>
          <w:sz w:val="24"/>
          <w:szCs w:val="24"/>
        </w:rPr>
      </w:pPr>
      <w:r w:rsidRPr="0063629A">
        <w:rPr>
          <w:sz w:val="24"/>
          <w:szCs w:val="24"/>
        </w:rPr>
        <w:t xml:space="preserve">Оператором Реестра исполнителей услуги является муниципальный опорный центр дополнительного образования детей муниципального образования, созданный на базе муниципального бюджетного учреждения дополнительного образования Центр дополнительного образования с. Русский Камешкир, которому уполномоченным органом переданы функции по ведению Реестра исполнителей услуги в соответствии с "постановлением / приказом Уполномоченного органа" </w:t>
      </w:r>
    </w:p>
    <w:p w:rsidR="00CA4581" w:rsidRPr="0063629A" w:rsidRDefault="00CA4581" w:rsidP="00CA4581">
      <w:pPr>
        <w:spacing w:line="100" w:lineRule="atLeast"/>
        <w:ind w:firstLine="540"/>
        <w:jc w:val="both"/>
        <w:rPr>
          <w:sz w:val="24"/>
          <w:szCs w:val="24"/>
        </w:rPr>
      </w:pPr>
      <w:r w:rsidRPr="0063629A">
        <w:rPr>
          <w:sz w:val="24"/>
          <w:szCs w:val="24"/>
        </w:rPr>
        <w:t xml:space="preserve">1.5. Формирование Реестра исполнителей услуги в муниципальном образовании осуществляется с использованием региональной информационной системы "Навигатор дополнительного образования детей Пензенской области" (далее - информационная система). </w:t>
      </w:r>
    </w:p>
    <w:p w:rsidR="00CA4581" w:rsidRPr="0063629A" w:rsidRDefault="00CA4581" w:rsidP="00CA4581">
      <w:pPr>
        <w:spacing w:line="100" w:lineRule="atLeast"/>
        <w:ind w:firstLine="540"/>
        <w:jc w:val="both"/>
        <w:rPr>
          <w:sz w:val="24"/>
          <w:szCs w:val="24"/>
        </w:rPr>
      </w:pPr>
      <w:r w:rsidRPr="0063629A">
        <w:rPr>
          <w:sz w:val="24"/>
          <w:szCs w:val="24"/>
        </w:rPr>
        <w:t xml:space="preserve">  </w:t>
      </w:r>
    </w:p>
    <w:p w:rsidR="00CA4581" w:rsidRPr="0063629A" w:rsidRDefault="00CA4581" w:rsidP="00CA4581">
      <w:pPr>
        <w:spacing w:line="100" w:lineRule="atLeast"/>
        <w:jc w:val="center"/>
        <w:rPr>
          <w:sz w:val="24"/>
          <w:szCs w:val="24"/>
        </w:rPr>
      </w:pPr>
      <w:r w:rsidRPr="0063629A">
        <w:rPr>
          <w:sz w:val="24"/>
          <w:szCs w:val="24"/>
        </w:rPr>
        <w:t xml:space="preserve">2. Включение исполнителей услуги в Реестр исполнителей услуги </w:t>
      </w:r>
    </w:p>
    <w:p w:rsidR="00CA4581" w:rsidRPr="0063629A" w:rsidRDefault="00CA4581" w:rsidP="00CA4581">
      <w:pPr>
        <w:spacing w:line="100" w:lineRule="atLeast"/>
        <w:ind w:firstLine="540"/>
        <w:jc w:val="both"/>
        <w:rPr>
          <w:sz w:val="24"/>
          <w:szCs w:val="24"/>
        </w:rPr>
      </w:pPr>
      <w:r w:rsidRPr="0063629A">
        <w:rPr>
          <w:sz w:val="24"/>
          <w:szCs w:val="24"/>
        </w:rPr>
        <w:t xml:space="preserve">  </w:t>
      </w:r>
    </w:p>
    <w:p w:rsidR="00CA4581" w:rsidRPr="0063629A" w:rsidRDefault="00CA4581" w:rsidP="00CA4581">
      <w:pPr>
        <w:spacing w:line="100" w:lineRule="atLeast"/>
        <w:ind w:firstLine="540"/>
        <w:jc w:val="both"/>
        <w:rPr>
          <w:sz w:val="24"/>
          <w:szCs w:val="24"/>
        </w:rPr>
      </w:pPr>
      <w:r w:rsidRPr="0063629A">
        <w:rPr>
          <w:sz w:val="24"/>
          <w:szCs w:val="24"/>
        </w:rPr>
        <w:t xml:space="preserve">1.6. </w:t>
      </w:r>
      <w:proofErr w:type="gramStart"/>
      <w:r w:rsidRPr="0063629A">
        <w:rPr>
          <w:sz w:val="24"/>
          <w:szCs w:val="24"/>
        </w:rPr>
        <w:t xml:space="preserve">Включение исполнителей услуги в Реестр исполнителей услуги осуществляется на заявительной основе на основании информации, предоставляемой юридическими лицами, независимо от их организационно-правовой формы, и индивидуальными предпринимателями, в целях обеспечения осуществления отбора обозначенным в социальном сертификате потребителем услуг либо его законным представителем исполнителя (исполнителей) услуги из реестра исполнителей услуги по социальному сертификату (далее - отбор). </w:t>
      </w:r>
      <w:proofErr w:type="gramEnd"/>
    </w:p>
    <w:p w:rsidR="00CA4581" w:rsidRPr="0063629A" w:rsidRDefault="00CA4581" w:rsidP="00CA4581">
      <w:pPr>
        <w:spacing w:line="100" w:lineRule="atLeast"/>
        <w:ind w:firstLine="540"/>
        <w:jc w:val="both"/>
        <w:rPr>
          <w:sz w:val="24"/>
          <w:szCs w:val="24"/>
        </w:rPr>
      </w:pPr>
      <w:r w:rsidRPr="0063629A">
        <w:rPr>
          <w:sz w:val="24"/>
          <w:szCs w:val="24"/>
        </w:rPr>
        <w:t xml:space="preserve">1.7. </w:t>
      </w:r>
      <w:proofErr w:type="gramStart"/>
      <w:r w:rsidRPr="0063629A">
        <w:rPr>
          <w:sz w:val="24"/>
          <w:szCs w:val="24"/>
        </w:rPr>
        <w:t xml:space="preserve">В Реестр исполнителей услуги в целях обеспечения осуществления отбора включаются исполнители услуги, имеющие лицензию, дающую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 и направившие заявку на включение в Реестр исполнителей услуги (далее - заявка). </w:t>
      </w:r>
      <w:proofErr w:type="gramEnd"/>
    </w:p>
    <w:p w:rsidR="00CA4581" w:rsidRPr="0063629A" w:rsidRDefault="00CA4581" w:rsidP="00CA4581">
      <w:pPr>
        <w:spacing w:line="100" w:lineRule="atLeast"/>
        <w:ind w:firstLine="540"/>
        <w:jc w:val="both"/>
        <w:rPr>
          <w:sz w:val="24"/>
          <w:szCs w:val="24"/>
        </w:rPr>
      </w:pPr>
      <w:r w:rsidRPr="0063629A">
        <w:rPr>
          <w:sz w:val="24"/>
          <w:szCs w:val="24"/>
        </w:rPr>
        <w:t xml:space="preserve">1.8. Заявка направляется Исполнителем услуги Оператору Реестра исполнителей услуги путем заполнения экранных форм в информационной системе с указанием следующих сведений: </w:t>
      </w:r>
    </w:p>
    <w:p w:rsidR="00CA4581" w:rsidRPr="0063629A" w:rsidRDefault="00CA4581" w:rsidP="00CA4581">
      <w:pPr>
        <w:spacing w:line="100" w:lineRule="atLeast"/>
        <w:ind w:firstLine="540"/>
        <w:jc w:val="both"/>
        <w:rPr>
          <w:sz w:val="24"/>
          <w:szCs w:val="24"/>
        </w:rPr>
      </w:pPr>
      <w:r w:rsidRPr="0063629A">
        <w:rPr>
          <w:sz w:val="24"/>
          <w:szCs w:val="24"/>
        </w:rPr>
        <w:t xml:space="preserve">1) полное наименование юридического лица в соответствии со сведениями ЕГРЮЛ (для юридических лиц), фамилия, имя, отчество (при наличии) индивидуального предпринимателя, осуществляющего образовательную деятельность, в соответствии со сведениями ЕГРИП (для индивидуальных предпринимателей); </w:t>
      </w:r>
    </w:p>
    <w:p w:rsidR="00CA4581" w:rsidRPr="0063629A" w:rsidRDefault="00CA4581" w:rsidP="00CA4581">
      <w:pPr>
        <w:spacing w:line="100" w:lineRule="atLeast"/>
        <w:ind w:firstLine="540"/>
        <w:jc w:val="both"/>
        <w:rPr>
          <w:sz w:val="24"/>
          <w:szCs w:val="24"/>
        </w:rPr>
      </w:pPr>
      <w:r w:rsidRPr="0063629A">
        <w:rPr>
          <w:sz w:val="24"/>
          <w:szCs w:val="24"/>
        </w:rPr>
        <w:t xml:space="preserve">2) основной государственный регистрационный номер юридического лица в соответствии со сведениями ЕГРЮЛ (для юридических лиц), основной государственный регистрационный номер индивидуального предпринимателя в соответствии со сведениями ЕГРИП (для индивидуальных предпринимателей); </w:t>
      </w:r>
    </w:p>
    <w:p w:rsidR="00CA4581" w:rsidRPr="0063629A" w:rsidRDefault="00CA4581" w:rsidP="00CA4581">
      <w:pPr>
        <w:spacing w:line="100" w:lineRule="atLeast"/>
        <w:ind w:firstLine="540"/>
        <w:jc w:val="both"/>
        <w:rPr>
          <w:sz w:val="24"/>
          <w:szCs w:val="24"/>
        </w:rPr>
      </w:pPr>
      <w:r w:rsidRPr="0063629A">
        <w:rPr>
          <w:sz w:val="24"/>
          <w:szCs w:val="24"/>
        </w:rPr>
        <w:t xml:space="preserve">3) идентификационный номер налогоплательщика; </w:t>
      </w:r>
    </w:p>
    <w:p w:rsidR="00CA4581" w:rsidRPr="0063629A" w:rsidRDefault="00CA4581" w:rsidP="00CA4581">
      <w:pPr>
        <w:spacing w:line="100" w:lineRule="atLeast"/>
        <w:ind w:firstLine="540"/>
        <w:jc w:val="both"/>
        <w:rPr>
          <w:sz w:val="24"/>
          <w:szCs w:val="24"/>
        </w:rPr>
      </w:pPr>
      <w:r w:rsidRPr="0063629A">
        <w:rPr>
          <w:sz w:val="24"/>
          <w:szCs w:val="24"/>
        </w:rPr>
        <w:t xml:space="preserve">4) наименование и код организационно-правовой формы юридического лица по Общероссийскому классификатору организационно-правовых форм в соответствии со сведениями ЕГРЮЛ (для юридических лиц); </w:t>
      </w:r>
    </w:p>
    <w:p w:rsidR="00CA4581" w:rsidRPr="0063629A" w:rsidRDefault="00CA4581" w:rsidP="00CA4581">
      <w:pPr>
        <w:spacing w:line="100" w:lineRule="atLeast"/>
        <w:ind w:firstLine="540"/>
        <w:jc w:val="both"/>
        <w:rPr>
          <w:sz w:val="24"/>
          <w:szCs w:val="24"/>
        </w:rPr>
      </w:pPr>
      <w:r w:rsidRPr="0063629A">
        <w:rPr>
          <w:sz w:val="24"/>
          <w:szCs w:val="24"/>
        </w:rPr>
        <w:t xml:space="preserve">5) адрес (место нахождения) юридического лица в соответствии со сведениями ЕГРЮЛ (для юридических лиц), адрес места жительства индивидуального предпринимателя в соответствии со сведениями ЕГРИП; </w:t>
      </w:r>
    </w:p>
    <w:p w:rsidR="00CA4581" w:rsidRPr="0063629A" w:rsidRDefault="00CA4581" w:rsidP="00CA4581">
      <w:pPr>
        <w:spacing w:line="100" w:lineRule="atLeast"/>
        <w:ind w:firstLine="540"/>
        <w:jc w:val="both"/>
        <w:rPr>
          <w:sz w:val="24"/>
          <w:szCs w:val="24"/>
        </w:rPr>
      </w:pPr>
      <w:r w:rsidRPr="0063629A">
        <w:rPr>
          <w:sz w:val="24"/>
          <w:szCs w:val="24"/>
        </w:rPr>
        <w:t xml:space="preserve">6) контактный номер телефона руководителя исполнителя (индивидуального предпринимателя); </w:t>
      </w:r>
    </w:p>
    <w:p w:rsidR="00CA4581" w:rsidRPr="0063629A" w:rsidRDefault="00CA4581" w:rsidP="00CA4581">
      <w:pPr>
        <w:spacing w:line="100" w:lineRule="atLeast"/>
        <w:ind w:firstLine="540"/>
        <w:jc w:val="both"/>
        <w:rPr>
          <w:sz w:val="24"/>
          <w:szCs w:val="24"/>
        </w:rPr>
      </w:pPr>
      <w:r w:rsidRPr="0063629A">
        <w:rPr>
          <w:sz w:val="24"/>
          <w:szCs w:val="24"/>
        </w:rPr>
        <w:t xml:space="preserve">7) адрес электронной почты (при наличии); </w:t>
      </w:r>
    </w:p>
    <w:p w:rsidR="00CA4581" w:rsidRPr="0063629A" w:rsidRDefault="00CA4581" w:rsidP="00CA4581">
      <w:pPr>
        <w:spacing w:line="100" w:lineRule="atLeast"/>
        <w:ind w:firstLine="540"/>
        <w:jc w:val="both"/>
        <w:rPr>
          <w:sz w:val="24"/>
          <w:szCs w:val="24"/>
        </w:rPr>
      </w:pPr>
      <w:r w:rsidRPr="0063629A">
        <w:rPr>
          <w:sz w:val="24"/>
          <w:szCs w:val="24"/>
        </w:rPr>
        <w:t xml:space="preserve">8) номер и дата выдачи лицензии, дающей право в соответствии с законодательством </w:t>
      </w:r>
      <w:r w:rsidRPr="0063629A">
        <w:rPr>
          <w:sz w:val="24"/>
          <w:szCs w:val="24"/>
        </w:rPr>
        <w:lastRenderedPageBreak/>
        <w:t xml:space="preserve">Российской Федерации на осуществление образовательной деятельности по реализации дополнительных общеразвивающих программ (за исключением индивидуальных предпринимателей, осуществляющих образовательную деятельность непосредственно); </w:t>
      </w:r>
    </w:p>
    <w:p w:rsidR="00CA4581" w:rsidRPr="0063629A" w:rsidRDefault="00CA4581" w:rsidP="00CA4581">
      <w:pPr>
        <w:spacing w:line="100" w:lineRule="atLeast"/>
        <w:ind w:firstLine="540"/>
        <w:jc w:val="both"/>
        <w:rPr>
          <w:sz w:val="24"/>
          <w:szCs w:val="24"/>
        </w:rPr>
      </w:pPr>
      <w:r w:rsidRPr="0063629A">
        <w:rPr>
          <w:sz w:val="24"/>
          <w:szCs w:val="24"/>
        </w:rPr>
        <w:t xml:space="preserve">9) контактные данные руководителя исполнителя (индивидуального предпринимателя); </w:t>
      </w:r>
    </w:p>
    <w:p w:rsidR="00CA4581" w:rsidRPr="0063629A" w:rsidRDefault="00CA4581" w:rsidP="00CA4581">
      <w:pPr>
        <w:spacing w:line="100" w:lineRule="atLeast"/>
        <w:ind w:firstLine="540"/>
        <w:jc w:val="both"/>
        <w:rPr>
          <w:sz w:val="24"/>
          <w:szCs w:val="24"/>
        </w:rPr>
      </w:pPr>
      <w:r w:rsidRPr="0063629A">
        <w:rPr>
          <w:sz w:val="24"/>
          <w:szCs w:val="24"/>
        </w:rPr>
        <w:t xml:space="preserve">1.9. К заявке Участник отбора вправе приложить копию лицензии, дающей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 заверенную печатью (при наличии) и подписью руководителя (уполномоченного представителя) исполнителя. </w:t>
      </w:r>
    </w:p>
    <w:p w:rsidR="00CA4581" w:rsidRPr="0063629A" w:rsidRDefault="00CA4581" w:rsidP="00CA4581">
      <w:pPr>
        <w:spacing w:line="100" w:lineRule="atLeast"/>
        <w:ind w:firstLine="540"/>
        <w:jc w:val="both"/>
        <w:rPr>
          <w:sz w:val="24"/>
          <w:szCs w:val="24"/>
        </w:rPr>
      </w:pPr>
      <w:r w:rsidRPr="0063629A">
        <w:rPr>
          <w:sz w:val="24"/>
          <w:szCs w:val="24"/>
        </w:rPr>
        <w:t xml:space="preserve">1.10. Уполномоченный орган дополнительно запрашивает в рамках межведомственного информационного взаимодействия: </w:t>
      </w:r>
    </w:p>
    <w:p w:rsidR="00CA4581" w:rsidRPr="0063629A" w:rsidRDefault="00CA4581" w:rsidP="00CA4581">
      <w:pPr>
        <w:spacing w:line="100" w:lineRule="atLeast"/>
        <w:ind w:firstLine="540"/>
        <w:jc w:val="both"/>
        <w:rPr>
          <w:sz w:val="24"/>
          <w:szCs w:val="24"/>
        </w:rPr>
      </w:pPr>
      <w:r w:rsidRPr="0063629A">
        <w:rPr>
          <w:sz w:val="24"/>
          <w:szCs w:val="24"/>
        </w:rPr>
        <w:t xml:space="preserve">1) выписку из Единого государственного реестра юридических лиц (Единого государственного реестра индивидуальных предпринимателей); </w:t>
      </w:r>
    </w:p>
    <w:p w:rsidR="00CA4581" w:rsidRPr="0063629A" w:rsidRDefault="00CA4581" w:rsidP="00CA4581">
      <w:pPr>
        <w:spacing w:line="100" w:lineRule="atLeast"/>
        <w:ind w:firstLine="540"/>
        <w:jc w:val="both"/>
        <w:rPr>
          <w:sz w:val="24"/>
          <w:szCs w:val="24"/>
        </w:rPr>
      </w:pPr>
      <w:r w:rsidRPr="0063629A">
        <w:rPr>
          <w:sz w:val="24"/>
          <w:szCs w:val="24"/>
        </w:rPr>
        <w:t xml:space="preserve">2) сведения о лицензии на осуществление образовательной деятельности. </w:t>
      </w:r>
    </w:p>
    <w:p w:rsidR="00CA4581" w:rsidRPr="0063629A" w:rsidRDefault="00CA4581" w:rsidP="00CA4581">
      <w:pPr>
        <w:spacing w:line="100" w:lineRule="atLeast"/>
        <w:ind w:firstLine="540"/>
        <w:jc w:val="both"/>
        <w:rPr>
          <w:sz w:val="24"/>
          <w:szCs w:val="24"/>
        </w:rPr>
      </w:pPr>
      <w:r w:rsidRPr="0063629A">
        <w:rPr>
          <w:sz w:val="24"/>
          <w:szCs w:val="24"/>
        </w:rPr>
        <w:t xml:space="preserve">Исполнитель услуги вправе по собственной инициативе представить указанные в подпунктах 1 и 2 настоящего пункта документы. </w:t>
      </w:r>
    </w:p>
    <w:p w:rsidR="00CA4581" w:rsidRPr="0063629A" w:rsidRDefault="00CA4581" w:rsidP="00CA4581">
      <w:pPr>
        <w:spacing w:line="100" w:lineRule="atLeast"/>
        <w:ind w:firstLine="540"/>
        <w:jc w:val="both"/>
        <w:rPr>
          <w:sz w:val="24"/>
          <w:szCs w:val="24"/>
        </w:rPr>
      </w:pPr>
      <w:r w:rsidRPr="0063629A">
        <w:rPr>
          <w:sz w:val="24"/>
          <w:szCs w:val="24"/>
        </w:rPr>
        <w:t xml:space="preserve">1.11. </w:t>
      </w:r>
      <w:proofErr w:type="gramStart"/>
      <w:r w:rsidRPr="0063629A">
        <w:rPr>
          <w:sz w:val="24"/>
          <w:szCs w:val="24"/>
        </w:rPr>
        <w:t xml:space="preserve">Ответственность за своевременность, полноту и достоверность представляемых документов и сведений, кроме полученных Уполномоченным органом в порядке, установленном абзацем первым пункта 2.5 настоящего Порядка, возлагается на исполнителя услуги. </w:t>
      </w:r>
      <w:proofErr w:type="gramEnd"/>
    </w:p>
    <w:p w:rsidR="00CA4581" w:rsidRPr="0063629A" w:rsidRDefault="00CA4581" w:rsidP="00CA4581">
      <w:pPr>
        <w:spacing w:line="100" w:lineRule="atLeast"/>
        <w:ind w:firstLine="540"/>
        <w:jc w:val="both"/>
        <w:rPr>
          <w:sz w:val="24"/>
          <w:szCs w:val="24"/>
        </w:rPr>
      </w:pPr>
      <w:r w:rsidRPr="0063629A">
        <w:rPr>
          <w:sz w:val="24"/>
          <w:szCs w:val="24"/>
        </w:rPr>
        <w:t xml:space="preserve">1.12. Уполномоченный орган в течение пяти рабочих дней </w:t>
      </w:r>
      <w:proofErr w:type="gramStart"/>
      <w:r w:rsidRPr="0063629A">
        <w:rPr>
          <w:sz w:val="24"/>
          <w:szCs w:val="24"/>
        </w:rPr>
        <w:t>с даты получения</w:t>
      </w:r>
      <w:proofErr w:type="gramEnd"/>
      <w:r w:rsidRPr="0063629A">
        <w:rPr>
          <w:sz w:val="24"/>
          <w:szCs w:val="24"/>
        </w:rPr>
        <w:t xml:space="preserve"> заявки, указанной в пункте 2.3 настоящего Порядка: </w:t>
      </w:r>
    </w:p>
    <w:p w:rsidR="00CA4581" w:rsidRPr="0063629A" w:rsidRDefault="00CA4581" w:rsidP="00CA4581">
      <w:pPr>
        <w:spacing w:line="100" w:lineRule="atLeast"/>
        <w:ind w:firstLine="540"/>
        <w:jc w:val="both"/>
        <w:rPr>
          <w:sz w:val="24"/>
          <w:szCs w:val="24"/>
        </w:rPr>
      </w:pPr>
      <w:proofErr w:type="gramStart"/>
      <w:r w:rsidRPr="0063629A">
        <w:rPr>
          <w:sz w:val="24"/>
          <w:szCs w:val="24"/>
        </w:rPr>
        <w:t>рассматривает заявки и документы (информацию), указанные в пункте 2.5 настоящего Порядка, осуществляет проверку наличия (отсутствия) оснований для отказа в формировании соответствующей информации, включаемой в Реестр исполнителей услуги, предусмотренных пунктом 2.9 настоящего Порядка, принимает решение о формировании соответствующей информации, включаемой в Реестр исполнителей услуги, или об отказе в формировании соответствующей информации, включаемой в Реестр исполнителей услуги, решение оформляется распоряжением Уполномоченного органа</w:t>
      </w:r>
      <w:proofErr w:type="gramEnd"/>
      <w:r w:rsidRPr="0063629A">
        <w:rPr>
          <w:sz w:val="24"/>
          <w:szCs w:val="24"/>
        </w:rPr>
        <w:t xml:space="preserve"> (далее - распоряжение); </w:t>
      </w:r>
    </w:p>
    <w:p w:rsidR="00CA4581" w:rsidRPr="0063629A" w:rsidRDefault="00CA4581" w:rsidP="00CA4581">
      <w:pPr>
        <w:spacing w:line="100" w:lineRule="atLeast"/>
        <w:ind w:firstLine="540"/>
        <w:jc w:val="both"/>
        <w:rPr>
          <w:sz w:val="24"/>
          <w:szCs w:val="24"/>
        </w:rPr>
      </w:pPr>
      <w:r w:rsidRPr="0063629A">
        <w:rPr>
          <w:sz w:val="24"/>
          <w:szCs w:val="24"/>
        </w:rPr>
        <w:t xml:space="preserve">посредством изменения статуса запроса в информационной системе уведомляет представившего заявку исполнителя услуги о принятом решении и направляет посредством информационной системы проект соглашения о финансовом обеспечении (возмещении) затрат, связанных с оказанием услуги (далее - соглашение), в случае принятия решения о формировании соответствующей информации, включаемой в Реестр исполнителей услуги. В случае отказа в формировании соответствующей информации, включаемой в Реестр исполнителей услуги, исполнителю услуги посредством изменения статуса запроса в информационной системе разъясняются причины отказа. </w:t>
      </w:r>
    </w:p>
    <w:p w:rsidR="00CA4581" w:rsidRPr="0063629A" w:rsidRDefault="00CA4581" w:rsidP="00CA4581">
      <w:pPr>
        <w:spacing w:line="100" w:lineRule="atLeast"/>
        <w:ind w:firstLine="540"/>
        <w:jc w:val="both"/>
        <w:rPr>
          <w:sz w:val="24"/>
          <w:szCs w:val="24"/>
        </w:rPr>
      </w:pPr>
      <w:r w:rsidRPr="0063629A">
        <w:rPr>
          <w:sz w:val="24"/>
          <w:szCs w:val="24"/>
        </w:rPr>
        <w:t xml:space="preserve">1.13. Оператор Реестра исполнителей в день принятия Уполномоченным органом решения о формировании соответствующей информации, включаемой в Реестр исполнителей услуги, включает исполнителя услуги в Реестр исполнителей услуги в информационной системе. </w:t>
      </w:r>
    </w:p>
    <w:p w:rsidR="00CA4581" w:rsidRPr="0063629A" w:rsidRDefault="00CA4581" w:rsidP="00CA4581">
      <w:pPr>
        <w:spacing w:line="100" w:lineRule="atLeast"/>
        <w:ind w:firstLine="540"/>
        <w:jc w:val="both"/>
        <w:rPr>
          <w:sz w:val="24"/>
          <w:szCs w:val="24"/>
        </w:rPr>
      </w:pPr>
      <w:r w:rsidRPr="0063629A">
        <w:rPr>
          <w:sz w:val="24"/>
          <w:szCs w:val="24"/>
        </w:rPr>
        <w:t xml:space="preserve">1.14. Основаниями </w:t>
      </w:r>
      <w:proofErr w:type="gramStart"/>
      <w:r w:rsidRPr="0063629A">
        <w:rPr>
          <w:sz w:val="24"/>
          <w:szCs w:val="24"/>
        </w:rPr>
        <w:t>для принятия Уполномоченным органом решения об отказе во включении информации об исполнителе услуги в Реестр</w:t>
      </w:r>
      <w:proofErr w:type="gramEnd"/>
      <w:r w:rsidRPr="0063629A">
        <w:rPr>
          <w:sz w:val="24"/>
          <w:szCs w:val="24"/>
        </w:rPr>
        <w:t xml:space="preserve"> исполнителей услуги являются: </w:t>
      </w:r>
    </w:p>
    <w:p w:rsidR="00CA4581" w:rsidRPr="0063629A" w:rsidRDefault="00CA4581" w:rsidP="00CA4581">
      <w:pPr>
        <w:spacing w:line="100" w:lineRule="atLeast"/>
        <w:ind w:firstLine="540"/>
        <w:jc w:val="both"/>
        <w:rPr>
          <w:sz w:val="24"/>
          <w:szCs w:val="24"/>
        </w:rPr>
      </w:pPr>
      <w:r w:rsidRPr="0063629A">
        <w:rPr>
          <w:sz w:val="24"/>
          <w:szCs w:val="24"/>
        </w:rPr>
        <w:t xml:space="preserve">1) наличие в Реестре исполнителей услуги информации об исполнителе услуги в соответствии с ранее поданной заявкой; </w:t>
      </w:r>
    </w:p>
    <w:p w:rsidR="00CA4581" w:rsidRPr="0063629A" w:rsidRDefault="00CA4581" w:rsidP="00CA4581">
      <w:pPr>
        <w:spacing w:line="100" w:lineRule="atLeast"/>
        <w:ind w:firstLine="540"/>
        <w:jc w:val="both"/>
        <w:rPr>
          <w:sz w:val="24"/>
          <w:szCs w:val="24"/>
        </w:rPr>
      </w:pPr>
      <w:r w:rsidRPr="0063629A">
        <w:rPr>
          <w:sz w:val="24"/>
          <w:szCs w:val="24"/>
        </w:rPr>
        <w:t xml:space="preserve">2) установление факта недостоверности представленной исполнителем услуги информации. </w:t>
      </w:r>
    </w:p>
    <w:p w:rsidR="00CA4581" w:rsidRPr="0063629A" w:rsidRDefault="00CA4581" w:rsidP="00CA4581">
      <w:pPr>
        <w:spacing w:line="100" w:lineRule="atLeast"/>
        <w:ind w:firstLine="540"/>
        <w:jc w:val="both"/>
        <w:rPr>
          <w:sz w:val="24"/>
          <w:szCs w:val="24"/>
        </w:rPr>
      </w:pPr>
      <w:r w:rsidRPr="0063629A">
        <w:rPr>
          <w:sz w:val="24"/>
          <w:szCs w:val="24"/>
        </w:rPr>
        <w:t xml:space="preserve">1.15. Отказ во включении информации об исполнителе услуги в Реестр исполнителей услуги по основаниям, указанным в пункте 2.9 настоящего Порядка, не препятствует повторному обращению исполнителя услуги в Уполномоченный орган после устранения </w:t>
      </w:r>
      <w:r w:rsidRPr="0063629A">
        <w:rPr>
          <w:sz w:val="24"/>
          <w:szCs w:val="24"/>
        </w:rPr>
        <w:lastRenderedPageBreak/>
        <w:t xml:space="preserve">обстоятельств, послуживших основанием для отказа. </w:t>
      </w:r>
    </w:p>
    <w:p w:rsidR="00CA4581" w:rsidRPr="0063629A" w:rsidRDefault="00CA4581" w:rsidP="00CA4581">
      <w:pPr>
        <w:spacing w:line="100" w:lineRule="atLeast"/>
        <w:ind w:firstLine="540"/>
        <w:jc w:val="both"/>
        <w:rPr>
          <w:sz w:val="24"/>
          <w:szCs w:val="24"/>
        </w:rPr>
      </w:pPr>
      <w:r w:rsidRPr="0063629A">
        <w:rPr>
          <w:sz w:val="24"/>
          <w:szCs w:val="24"/>
        </w:rPr>
        <w:t xml:space="preserve">1.16. </w:t>
      </w:r>
      <w:proofErr w:type="gramStart"/>
      <w:r w:rsidRPr="0063629A">
        <w:rPr>
          <w:sz w:val="24"/>
          <w:szCs w:val="24"/>
        </w:rPr>
        <w:t>В случае изменения информации, указанной в пункте 4 и подпункте "л" пункта 5 Положения о структуре реестра исполнителей услуг, Уполномоченный орган формирует изменения для внесения в Реестр исполнителей услуги в течение трех рабочих дней с даты получения заявки об изменении соответствующих сведений от исполнителя услуги в соответствии с требованиями Положения о структуре реестра исполнителей услуг, установленными для первоначального формирования таких</w:t>
      </w:r>
      <w:proofErr w:type="gramEnd"/>
      <w:r w:rsidRPr="0063629A">
        <w:rPr>
          <w:sz w:val="24"/>
          <w:szCs w:val="24"/>
        </w:rPr>
        <w:t xml:space="preserve"> сведений. </w:t>
      </w:r>
    </w:p>
    <w:p w:rsidR="00CA4581" w:rsidRPr="0063629A" w:rsidRDefault="00CA4581" w:rsidP="00CA4581">
      <w:pPr>
        <w:spacing w:line="100" w:lineRule="atLeast"/>
        <w:ind w:firstLine="540"/>
        <w:jc w:val="both"/>
        <w:rPr>
          <w:sz w:val="24"/>
          <w:szCs w:val="24"/>
        </w:rPr>
      </w:pPr>
      <w:r w:rsidRPr="0063629A">
        <w:rPr>
          <w:sz w:val="24"/>
          <w:szCs w:val="24"/>
        </w:rPr>
        <w:t xml:space="preserve">  </w:t>
      </w:r>
    </w:p>
    <w:p w:rsidR="00CA4581" w:rsidRPr="0063629A" w:rsidRDefault="00CA4581" w:rsidP="00CA4581">
      <w:pPr>
        <w:spacing w:line="100" w:lineRule="atLeast"/>
        <w:jc w:val="center"/>
        <w:rPr>
          <w:sz w:val="24"/>
          <w:szCs w:val="24"/>
        </w:rPr>
      </w:pPr>
      <w:r w:rsidRPr="0063629A">
        <w:rPr>
          <w:sz w:val="24"/>
          <w:szCs w:val="24"/>
        </w:rPr>
        <w:t xml:space="preserve">3. Правила формирования сведений об услуге и условиях ее оказания в информационной системе </w:t>
      </w:r>
    </w:p>
    <w:p w:rsidR="00CA4581" w:rsidRPr="0063629A" w:rsidRDefault="00CA4581" w:rsidP="00CA4581">
      <w:pPr>
        <w:spacing w:line="100" w:lineRule="atLeast"/>
        <w:ind w:firstLine="540"/>
        <w:jc w:val="both"/>
        <w:rPr>
          <w:sz w:val="24"/>
          <w:szCs w:val="24"/>
        </w:rPr>
      </w:pPr>
      <w:r w:rsidRPr="0063629A">
        <w:rPr>
          <w:sz w:val="24"/>
          <w:szCs w:val="24"/>
        </w:rPr>
        <w:t xml:space="preserve">1.17. Оператор Реестра исполнителей услуги обеспечивает формирование информации, подлежащей включению в раздел III "Сведения о государственной (муниципальной) услуге в социальной сфере и условиях ее оказания" Реестра исполнителей услуги (далее - раздел III), включающей в себя в соответствии с подпунктом "л" пункта 5 Положения о структуре реестра исполнителей </w:t>
      </w:r>
      <w:proofErr w:type="gramStart"/>
      <w:r w:rsidRPr="0063629A">
        <w:rPr>
          <w:sz w:val="24"/>
          <w:szCs w:val="24"/>
        </w:rPr>
        <w:t>услуг</w:t>
      </w:r>
      <w:proofErr w:type="gramEnd"/>
      <w:r w:rsidRPr="0063629A">
        <w:rPr>
          <w:sz w:val="24"/>
          <w:szCs w:val="24"/>
        </w:rPr>
        <w:t xml:space="preserve"> в том числе следующие сведения о дополнительных общеразвивающих программах, реализуемых исполнителем услуги в рамках предоставления услуги в соответствии с социальным сертификатом: </w:t>
      </w:r>
    </w:p>
    <w:p w:rsidR="00CA4581" w:rsidRPr="0063629A" w:rsidRDefault="00CA4581" w:rsidP="00CA4581">
      <w:pPr>
        <w:spacing w:line="100" w:lineRule="atLeast"/>
        <w:ind w:firstLine="540"/>
        <w:jc w:val="both"/>
        <w:rPr>
          <w:sz w:val="24"/>
          <w:szCs w:val="24"/>
        </w:rPr>
      </w:pPr>
      <w:r w:rsidRPr="0063629A">
        <w:rPr>
          <w:sz w:val="24"/>
          <w:szCs w:val="24"/>
        </w:rPr>
        <w:t xml:space="preserve">1) идентификатор (номер) дополнительной общеразвивающей программы, определяемый Оператором Реестра исполнителей услуги в виде порядкового номера записи об образовательной программе в информационной системе; </w:t>
      </w:r>
    </w:p>
    <w:p w:rsidR="00CA4581" w:rsidRPr="0063629A" w:rsidRDefault="00CA4581" w:rsidP="00CA4581">
      <w:pPr>
        <w:spacing w:line="100" w:lineRule="atLeast"/>
        <w:ind w:firstLine="540"/>
        <w:jc w:val="both"/>
        <w:rPr>
          <w:sz w:val="24"/>
          <w:szCs w:val="24"/>
        </w:rPr>
      </w:pPr>
      <w:r w:rsidRPr="0063629A">
        <w:rPr>
          <w:sz w:val="24"/>
          <w:szCs w:val="24"/>
        </w:rPr>
        <w:t xml:space="preserve">2) возможность зачисления получателя социального сертификата для прохождения обучения по дополнительной общеразвивающей программе, устанавливаемая Оператором Реестра исполнителей услуги в связи с получением уведомления исполнителя услуги о завершении (об открытии) набора на указанную дополнительную общеразвивающую программу, направляемого в соответствии с настоящим Порядком; </w:t>
      </w:r>
    </w:p>
    <w:p w:rsidR="00CA4581" w:rsidRPr="0063629A" w:rsidRDefault="00CA4581" w:rsidP="00CA4581">
      <w:pPr>
        <w:spacing w:line="100" w:lineRule="atLeast"/>
        <w:ind w:firstLine="540"/>
        <w:jc w:val="both"/>
        <w:rPr>
          <w:sz w:val="24"/>
          <w:szCs w:val="24"/>
        </w:rPr>
      </w:pPr>
      <w:r w:rsidRPr="0063629A">
        <w:rPr>
          <w:sz w:val="24"/>
          <w:szCs w:val="24"/>
        </w:rPr>
        <w:t xml:space="preserve">3) наименование дополнительной общеразвивающей программы; </w:t>
      </w:r>
    </w:p>
    <w:p w:rsidR="00CA4581" w:rsidRPr="0063629A" w:rsidRDefault="00CA4581" w:rsidP="00CA4581">
      <w:pPr>
        <w:spacing w:line="100" w:lineRule="atLeast"/>
        <w:ind w:firstLine="540"/>
        <w:jc w:val="both"/>
        <w:rPr>
          <w:sz w:val="24"/>
          <w:szCs w:val="24"/>
        </w:rPr>
      </w:pPr>
      <w:r w:rsidRPr="0063629A">
        <w:rPr>
          <w:sz w:val="24"/>
          <w:szCs w:val="24"/>
        </w:rPr>
        <w:t xml:space="preserve">4) направленность дополнительной общеразвивающей программы; </w:t>
      </w:r>
    </w:p>
    <w:p w:rsidR="00CA4581" w:rsidRPr="0063629A" w:rsidRDefault="00CA4581" w:rsidP="00CA4581">
      <w:pPr>
        <w:spacing w:line="100" w:lineRule="atLeast"/>
        <w:ind w:firstLine="540"/>
        <w:jc w:val="both"/>
        <w:rPr>
          <w:sz w:val="24"/>
          <w:szCs w:val="24"/>
        </w:rPr>
      </w:pPr>
      <w:r w:rsidRPr="0063629A">
        <w:rPr>
          <w:sz w:val="24"/>
          <w:szCs w:val="24"/>
        </w:rPr>
        <w:t xml:space="preserve">5) место реализации дополнительной общеразвивающей программы на территории </w:t>
      </w:r>
      <w:proofErr w:type="spellStart"/>
      <w:r w:rsidRPr="0063629A">
        <w:rPr>
          <w:sz w:val="24"/>
          <w:szCs w:val="24"/>
        </w:rPr>
        <w:t>Камешкирского</w:t>
      </w:r>
      <w:proofErr w:type="spellEnd"/>
      <w:r w:rsidRPr="0063629A">
        <w:rPr>
          <w:sz w:val="24"/>
          <w:szCs w:val="24"/>
        </w:rPr>
        <w:t xml:space="preserve"> района Пензенской области (за исключением программ, реализуемых в дистанционной форме); </w:t>
      </w:r>
    </w:p>
    <w:p w:rsidR="00CA4581" w:rsidRPr="0063629A" w:rsidRDefault="00CA4581" w:rsidP="00CA4581">
      <w:pPr>
        <w:spacing w:line="100" w:lineRule="atLeast"/>
        <w:ind w:firstLine="540"/>
        <w:jc w:val="both"/>
        <w:rPr>
          <w:sz w:val="24"/>
          <w:szCs w:val="24"/>
        </w:rPr>
      </w:pPr>
      <w:r w:rsidRPr="0063629A">
        <w:rPr>
          <w:sz w:val="24"/>
          <w:szCs w:val="24"/>
        </w:rPr>
        <w:t xml:space="preserve">6) цели, задачи и ожидаемые результаты реализации дополнительной общеразвивающей программы; </w:t>
      </w:r>
    </w:p>
    <w:p w:rsidR="00CA4581" w:rsidRPr="0063629A" w:rsidRDefault="00CA4581" w:rsidP="00CA4581">
      <w:pPr>
        <w:spacing w:line="100" w:lineRule="atLeast"/>
        <w:ind w:firstLine="540"/>
        <w:jc w:val="both"/>
        <w:rPr>
          <w:sz w:val="24"/>
          <w:szCs w:val="24"/>
        </w:rPr>
      </w:pPr>
      <w:r w:rsidRPr="0063629A">
        <w:rPr>
          <w:sz w:val="24"/>
          <w:szCs w:val="24"/>
        </w:rPr>
        <w:t xml:space="preserve">7) форма обучения по дополнительной общеразвивающей программе и используемые образовательные технологии; </w:t>
      </w:r>
    </w:p>
    <w:p w:rsidR="00CA4581" w:rsidRPr="0063629A" w:rsidRDefault="00CA4581" w:rsidP="00CA4581">
      <w:pPr>
        <w:spacing w:line="100" w:lineRule="atLeast"/>
        <w:ind w:firstLine="540"/>
        <w:jc w:val="both"/>
        <w:rPr>
          <w:sz w:val="24"/>
          <w:szCs w:val="24"/>
        </w:rPr>
      </w:pPr>
      <w:r w:rsidRPr="0063629A">
        <w:rPr>
          <w:sz w:val="24"/>
          <w:szCs w:val="24"/>
        </w:rPr>
        <w:t xml:space="preserve">8) описание дополнительной общеразвивающей программы; </w:t>
      </w:r>
    </w:p>
    <w:p w:rsidR="00CA4581" w:rsidRPr="0063629A" w:rsidRDefault="00CA4581" w:rsidP="00CA4581">
      <w:pPr>
        <w:spacing w:line="100" w:lineRule="atLeast"/>
        <w:ind w:firstLine="540"/>
        <w:jc w:val="both"/>
        <w:rPr>
          <w:sz w:val="24"/>
          <w:szCs w:val="24"/>
        </w:rPr>
      </w:pPr>
      <w:r w:rsidRPr="0063629A">
        <w:rPr>
          <w:sz w:val="24"/>
          <w:szCs w:val="24"/>
        </w:rPr>
        <w:t xml:space="preserve">9) возрастная категория </w:t>
      </w:r>
      <w:proofErr w:type="gramStart"/>
      <w:r w:rsidRPr="0063629A">
        <w:rPr>
          <w:sz w:val="24"/>
          <w:szCs w:val="24"/>
        </w:rPr>
        <w:t>обучающихся</w:t>
      </w:r>
      <w:proofErr w:type="gramEnd"/>
      <w:r w:rsidRPr="0063629A">
        <w:rPr>
          <w:sz w:val="24"/>
          <w:szCs w:val="24"/>
        </w:rPr>
        <w:t xml:space="preserve">; </w:t>
      </w:r>
    </w:p>
    <w:p w:rsidR="00CA4581" w:rsidRPr="0063629A" w:rsidRDefault="00CA4581" w:rsidP="00CA4581">
      <w:pPr>
        <w:spacing w:line="100" w:lineRule="atLeast"/>
        <w:ind w:firstLine="540"/>
        <w:jc w:val="both"/>
        <w:rPr>
          <w:sz w:val="24"/>
          <w:szCs w:val="24"/>
        </w:rPr>
      </w:pPr>
      <w:r w:rsidRPr="0063629A">
        <w:rPr>
          <w:sz w:val="24"/>
          <w:szCs w:val="24"/>
        </w:rPr>
        <w:t>10) категори</w:t>
      </w:r>
      <w:proofErr w:type="gramStart"/>
      <w:r w:rsidRPr="0063629A">
        <w:rPr>
          <w:sz w:val="24"/>
          <w:szCs w:val="24"/>
        </w:rPr>
        <w:t>я(</w:t>
      </w:r>
      <w:proofErr w:type="gramEnd"/>
      <w:r w:rsidRPr="0063629A">
        <w:rPr>
          <w:sz w:val="24"/>
          <w:szCs w:val="24"/>
        </w:rPr>
        <w:t xml:space="preserve">-и) состояния здоровья обучающихся (включая указание на наличие ограниченных возможностей здоровья); </w:t>
      </w:r>
    </w:p>
    <w:p w:rsidR="00CA4581" w:rsidRPr="0063629A" w:rsidRDefault="00CA4581" w:rsidP="00CA4581">
      <w:pPr>
        <w:spacing w:line="100" w:lineRule="atLeast"/>
        <w:ind w:firstLine="540"/>
        <w:jc w:val="both"/>
        <w:rPr>
          <w:sz w:val="24"/>
          <w:szCs w:val="24"/>
        </w:rPr>
      </w:pPr>
      <w:r w:rsidRPr="0063629A">
        <w:rPr>
          <w:sz w:val="24"/>
          <w:szCs w:val="24"/>
        </w:rPr>
        <w:t xml:space="preserve">11) дата начала и дата окончания обучения по дополнительной общеразвивающей программе, а также период ее реализации в месяцах; </w:t>
      </w:r>
    </w:p>
    <w:p w:rsidR="00CA4581" w:rsidRPr="0063629A" w:rsidRDefault="00CA4581" w:rsidP="00CA4581">
      <w:pPr>
        <w:spacing w:line="100" w:lineRule="atLeast"/>
        <w:ind w:firstLine="540"/>
        <w:jc w:val="both"/>
        <w:rPr>
          <w:sz w:val="24"/>
          <w:szCs w:val="24"/>
        </w:rPr>
      </w:pPr>
      <w:r w:rsidRPr="0063629A">
        <w:rPr>
          <w:sz w:val="24"/>
          <w:szCs w:val="24"/>
        </w:rPr>
        <w:t xml:space="preserve">12) продолжительность реализации дополнительной общеразвивающей программы в часах; </w:t>
      </w:r>
    </w:p>
    <w:p w:rsidR="00CA4581" w:rsidRPr="0063629A" w:rsidRDefault="00CA4581" w:rsidP="00CA4581">
      <w:pPr>
        <w:spacing w:line="100" w:lineRule="atLeast"/>
        <w:ind w:firstLine="540"/>
        <w:jc w:val="both"/>
        <w:rPr>
          <w:sz w:val="24"/>
          <w:szCs w:val="24"/>
        </w:rPr>
      </w:pPr>
      <w:r w:rsidRPr="0063629A">
        <w:rPr>
          <w:sz w:val="24"/>
          <w:szCs w:val="24"/>
        </w:rPr>
        <w:t xml:space="preserve">13) ожидаемая минимальная и максимальная численность </w:t>
      </w:r>
      <w:proofErr w:type="gramStart"/>
      <w:r w:rsidRPr="0063629A">
        <w:rPr>
          <w:sz w:val="24"/>
          <w:szCs w:val="24"/>
        </w:rPr>
        <w:t>обучающихся</w:t>
      </w:r>
      <w:proofErr w:type="gramEnd"/>
      <w:r w:rsidRPr="0063629A">
        <w:rPr>
          <w:sz w:val="24"/>
          <w:szCs w:val="24"/>
        </w:rPr>
        <w:t xml:space="preserve"> в одной группе; </w:t>
      </w:r>
    </w:p>
    <w:p w:rsidR="00CA4581" w:rsidRPr="0063629A" w:rsidRDefault="00CA4581" w:rsidP="00CA4581">
      <w:pPr>
        <w:spacing w:line="100" w:lineRule="atLeast"/>
        <w:ind w:firstLine="540"/>
        <w:jc w:val="both"/>
        <w:rPr>
          <w:sz w:val="24"/>
          <w:szCs w:val="24"/>
        </w:rPr>
      </w:pPr>
      <w:proofErr w:type="gramStart"/>
      <w:r w:rsidRPr="0063629A">
        <w:rPr>
          <w:sz w:val="24"/>
          <w:szCs w:val="24"/>
        </w:rPr>
        <w:t xml:space="preserve">14) минимальный и предельный объемы оказания услуги по реализации дополнительной общеразвивающей программы в соответствии с социальным сертификатом за текущий календарный год в человеко-часах </w:t>
      </w:r>
      <w:proofErr w:type="gramEnd"/>
    </w:p>
    <w:p w:rsidR="00CA4581" w:rsidRPr="0063629A" w:rsidRDefault="00CA4581" w:rsidP="00CA4581">
      <w:pPr>
        <w:spacing w:line="100" w:lineRule="atLeast"/>
        <w:ind w:firstLine="540"/>
        <w:jc w:val="both"/>
        <w:rPr>
          <w:sz w:val="24"/>
          <w:szCs w:val="24"/>
        </w:rPr>
      </w:pPr>
      <w:r w:rsidRPr="0063629A">
        <w:rPr>
          <w:sz w:val="24"/>
          <w:szCs w:val="24"/>
        </w:rPr>
        <w:t xml:space="preserve">15) сведения о квалификации педагогических работников, реализующих дополнительную общеразвивающую программу; </w:t>
      </w:r>
    </w:p>
    <w:p w:rsidR="00CA4581" w:rsidRPr="0063629A" w:rsidRDefault="00CA4581" w:rsidP="00CA4581">
      <w:pPr>
        <w:spacing w:line="100" w:lineRule="atLeast"/>
        <w:ind w:firstLine="540"/>
        <w:jc w:val="both"/>
        <w:rPr>
          <w:sz w:val="24"/>
          <w:szCs w:val="24"/>
        </w:rPr>
      </w:pPr>
      <w:r w:rsidRPr="0063629A">
        <w:rPr>
          <w:sz w:val="24"/>
          <w:szCs w:val="24"/>
        </w:rPr>
        <w:t xml:space="preserve">16) нормативные затраты (нормативная стоимость); </w:t>
      </w:r>
    </w:p>
    <w:p w:rsidR="00CA4581" w:rsidRPr="0063629A" w:rsidRDefault="00CA4581" w:rsidP="00CA4581">
      <w:pPr>
        <w:spacing w:line="100" w:lineRule="atLeast"/>
        <w:ind w:firstLine="540"/>
        <w:jc w:val="both"/>
        <w:rPr>
          <w:sz w:val="24"/>
          <w:szCs w:val="24"/>
        </w:rPr>
      </w:pPr>
      <w:r w:rsidRPr="0063629A">
        <w:rPr>
          <w:sz w:val="24"/>
          <w:szCs w:val="24"/>
        </w:rPr>
        <w:t xml:space="preserve">17) количество договоров об образовании по дополнительной общеразвивающей программе; </w:t>
      </w:r>
    </w:p>
    <w:p w:rsidR="00CA4581" w:rsidRPr="0063629A" w:rsidRDefault="00CA4581" w:rsidP="00CA4581">
      <w:pPr>
        <w:spacing w:line="100" w:lineRule="atLeast"/>
        <w:ind w:firstLine="540"/>
        <w:jc w:val="both"/>
        <w:rPr>
          <w:sz w:val="24"/>
          <w:szCs w:val="24"/>
        </w:rPr>
      </w:pPr>
      <w:r w:rsidRPr="0063629A">
        <w:rPr>
          <w:sz w:val="24"/>
          <w:szCs w:val="24"/>
        </w:rPr>
        <w:lastRenderedPageBreak/>
        <w:t xml:space="preserve">18) численность </w:t>
      </w:r>
      <w:proofErr w:type="gramStart"/>
      <w:r w:rsidRPr="0063629A">
        <w:rPr>
          <w:sz w:val="24"/>
          <w:szCs w:val="24"/>
        </w:rPr>
        <w:t>обучающихся</w:t>
      </w:r>
      <w:proofErr w:type="gramEnd"/>
      <w:r w:rsidRPr="0063629A">
        <w:rPr>
          <w:sz w:val="24"/>
          <w:szCs w:val="24"/>
        </w:rPr>
        <w:t xml:space="preserve">, завершивших обучение по дополнительной общеразвивающей программе; </w:t>
      </w:r>
    </w:p>
    <w:p w:rsidR="00CA4581" w:rsidRPr="0063629A" w:rsidRDefault="00CA4581" w:rsidP="00CA4581">
      <w:pPr>
        <w:spacing w:line="100" w:lineRule="atLeast"/>
        <w:ind w:firstLine="540"/>
        <w:jc w:val="both"/>
        <w:rPr>
          <w:sz w:val="24"/>
          <w:szCs w:val="24"/>
        </w:rPr>
      </w:pPr>
      <w:r w:rsidRPr="0063629A">
        <w:rPr>
          <w:sz w:val="24"/>
          <w:szCs w:val="24"/>
        </w:rPr>
        <w:t xml:space="preserve">19) сведения о результатах прохождения дополнительной общеразвивающей программой сертификации в форме независимой оценки качества дополнительных общеразвивающих программ; </w:t>
      </w:r>
    </w:p>
    <w:p w:rsidR="00CA4581" w:rsidRPr="0063629A" w:rsidRDefault="00CA4581" w:rsidP="00CA4581">
      <w:pPr>
        <w:spacing w:line="100" w:lineRule="atLeast"/>
        <w:ind w:firstLine="540"/>
        <w:jc w:val="both"/>
        <w:rPr>
          <w:sz w:val="24"/>
          <w:szCs w:val="24"/>
        </w:rPr>
      </w:pPr>
      <w:r w:rsidRPr="0063629A">
        <w:rPr>
          <w:sz w:val="24"/>
          <w:szCs w:val="24"/>
        </w:rPr>
        <w:t xml:space="preserve">20) дата включения дополнительной общеразвивающей программы в раздел III. </w:t>
      </w:r>
    </w:p>
    <w:p w:rsidR="00CA4581" w:rsidRPr="0063629A" w:rsidRDefault="00CA4581" w:rsidP="00CA4581">
      <w:pPr>
        <w:spacing w:line="100" w:lineRule="atLeast"/>
        <w:ind w:firstLine="540"/>
        <w:jc w:val="both"/>
        <w:rPr>
          <w:sz w:val="24"/>
          <w:szCs w:val="24"/>
        </w:rPr>
      </w:pPr>
      <w:r w:rsidRPr="0063629A">
        <w:rPr>
          <w:sz w:val="24"/>
          <w:szCs w:val="24"/>
        </w:rPr>
        <w:t xml:space="preserve">1.18. Сведения, указанные в подпунктах 3 - 15 пункта 3.1 настоящего Порядка, вносятся в информационную систему Оператором Реестра исполнителей услуги на основании информации, представленной исполнителем услуги в заявлении, предусмотренном пунктом 3.3 настоящего Порядка. </w:t>
      </w:r>
    </w:p>
    <w:p w:rsidR="00CA4581" w:rsidRPr="0063629A" w:rsidRDefault="00CA4581" w:rsidP="00CA4581">
      <w:pPr>
        <w:spacing w:line="100" w:lineRule="atLeast"/>
        <w:ind w:firstLine="540"/>
        <w:jc w:val="both"/>
        <w:rPr>
          <w:sz w:val="24"/>
          <w:szCs w:val="24"/>
        </w:rPr>
      </w:pPr>
      <w:r w:rsidRPr="0063629A">
        <w:rPr>
          <w:sz w:val="24"/>
          <w:szCs w:val="24"/>
        </w:rPr>
        <w:t xml:space="preserve">Сведения, указанные в подпунктах 1 - 2, 16 - 20 пункта 3.1 настоящего Порядка заполняются автоматически, в том числе посредством осуществления информационной системой автоматизированного учета договоров об образовании, заключенных за соответствующий период между исполнителем услуги и потребителями в соответствии с социальным сертификатом. </w:t>
      </w:r>
    </w:p>
    <w:p w:rsidR="00CA4581" w:rsidRPr="0063629A" w:rsidRDefault="00CA4581" w:rsidP="00CA4581">
      <w:pPr>
        <w:spacing w:line="100" w:lineRule="atLeast"/>
        <w:ind w:firstLine="540"/>
        <w:jc w:val="both"/>
        <w:rPr>
          <w:sz w:val="24"/>
          <w:szCs w:val="24"/>
        </w:rPr>
      </w:pPr>
      <w:r w:rsidRPr="0063629A">
        <w:rPr>
          <w:sz w:val="24"/>
          <w:szCs w:val="24"/>
        </w:rPr>
        <w:t xml:space="preserve">1.19. Основанием для включения сведений о дополнительной общеразвивающей программе в раздел III является заявление Исполнителя услуги, направленное в адрес уполномоченного органа путем заполнения экранных форм в информационной системе, содержащее сведения, предусмотренные подпунктами 3 - 15 пункта 3.1 настоящего Порядка. </w:t>
      </w:r>
    </w:p>
    <w:p w:rsidR="00CA4581" w:rsidRPr="0063629A" w:rsidRDefault="00CA4581" w:rsidP="00CA4581">
      <w:pPr>
        <w:spacing w:line="100" w:lineRule="atLeast"/>
        <w:ind w:firstLine="540"/>
        <w:jc w:val="both"/>
        <w:rPr>
          <w:sz w:val="24"/>
          <w:szCs w:val="24"/>
        </w:rPr>
      </w:pPr>
      <w:r w:rsidRPr="0063629A">
        <w:rPr>
          <w:sz w:val="24"/>
          <w:szCs w:val="24"/>
        </w:rPr>
        <w:t>1.20. К заявлению прикладывается соответствующая дополнительная общеразвивающая программа в форме прикрепления документ</w:t>
      </w:r>
      <w:proofErr w:type="gramStart"/>
      <w:r w:rsidRPr="0063629A">
        <w:rPr>
          <w:sz w:val="24"/>
          <w:szCs w:val="24"/>
        </w:rPr>
        <w:t>а(</w:t>
      </w:r>
      <w:proofErr w:type="gramEnd"/>
      <w:r w:rsidRPr="0063629A">
        <w:rPr>
          <w:sz w:val="24"/>
          <w:szCs w:val="24"/>
        </w:rPr>
        <w:t>-</w:t>
      </w:r>
      <w:proofErr w:type="spellStart"/>
      <w:r w:rsidRPr="0063629A">
        <w:rPr>
          <w:sz w:val="24"/>
          <w:szCs w:val="24"/>
        </w:rPr>
        <w:t>ов</w:t>
      </w:r>
      <w:proofErr w:type="spellEnd"/>
      <w:r w:rsidRPr="0063629A">
        <w:rPr>
          <w:sz w:val="24"/>
          <w:szCs w:val="24"/>
        </w:rPr>
        <w:t xml:space="preserve">) в электронном виде. </w:t>
      </w:r>
    </w:p>
    <w:p w:rsidR="00CA4581" w:rsidRPr="0063629A" w:rsidRDefault="00CA4581" w:rsidP="00CA4581">
      <w:pPr>
        <w:spacing w:line="100" w:lineRule="atLeast"/>
        <w:ind w:firstLine="540"/>
        <w:jc w:val="both"/>
        <w:rPr>
          <w:sz w:val="24"/>
          <w:szCs w:val="24"/>
        </w:rPr>
      </w:pPr>
      <w:r w:rsidRPr="0063629A">
        <w:rPr>
          <w:sz w:val="24"/>
          <w:szCs w:val="24"/>
        </w:rPr>
        <w:t xml:space="preserve">Для каждой дополнительной общеразвивающей программы подается отдельное заявление. </w:t>
      </w:r>
    </w:p>
    <w:p w:rsidR="00CA4581" w:rsidRPr="0063629A" w:rsidRDefault="00CA4581" w:rsidP="00CA4581">
      <w:pPr>
        <w:spacing w:line="100" w:lineRule="atLeast"/>
        <w:ind w:firstLine="540"/>
        <w:jc w:val="both"/>
        <w:rPr>
          <w:sz w:val="24"/>
          <w:szCs w:val="24"/>
        </w:rPr>
      </w:pPr>
      <w:r w:rsidRPr="0063629A">
        <w:rPr>
          <w:sz w:val="24"/>
          <w:szCs w:val="24"/>
        </w:rPr>
        <w:t xml:space="preserve">1.21. </w:t>
      </w:r>
      <w:proofErr w:type="gramStart"/>
      <w:r w:rsidRPr="0063629A">
        <w:rPr>
          <w:sz w:val="24"/>
          <w:szCs w:val="24"/>
        </w:rPr>
        <w:t xml:space="preserve">Уполномоченный орган в течение 10-ти дней со дня получения заявления исполнителя услуги, предусмотренного пунктом 3.3 настоящего Порядка, в целях подтверждения соответствия дополнительной общеразвивающей программы Требованиями к условиям и порядку оказания услуги, утвержденным приказом Уполномоченного органа, обеспечивает проведение процедуры сертификации в форме независимой оценки качества и включает сведения о дополнительной общеразвивающей программе в раздел III при одновременном выполнении следующих условий: </w:t>
      </w:r>
      <w:proofErr w:type="gramEnd"/>
    </w:p>
    <w:p w:rsidR="00CA4581" w:rsidRPr="0063629A" w:rsidRDefault="00CA4581" w:rsidP="00CA4581">
      <w:pPr>
        <w:spacing w:line="100" w:lineRule="atLeast"/>
        <w:ind w:firstLine="540"/>
        <w:jc w:val="both"/>
        <w:rPr>
          <w:sz w:val="24"/>
          <w:szCs w:val="24"/>
        </w:rPr>
      </w:pPr>
      <w:r w:rsidRPr="0063629A">
        <w:rPr>
          <w:sz w:val="24"/>
          <w:szCs w:val="24"/>
        </w:rPr>
        <w:t xml:space="preserve">1) представленная дополнительная общеразвивающая программа содержит все необходимые компоненты, предусмотренные законодательством Российской Федерации; </w:t>
      </w:r>
    </w:p>
    <w:p w:rsidR="00CA4581" w:rsidRPr="0063629A" w:rsidRDefault="00CA4581" w:rsidP="00CA4581">
      <w:pPr>
        <w:spacing w:line="100" w:lineRule="atLeast"/>
        <w:ind w:firstLine="540"/>
        <w:jc w:val="both"/>
        <w:rPr>
          <w:sz w:val="24"/>
          <w:szCs w:val="24"/>
        </w:rPr>
      </w:pPr>
      <w:r w:rsidRPr="0063629A">
        <w:rPr>
          <w:sz w:val="24"/>
          <w:szCs w:val="24"/>
        </w:rPr>
        <w:t xml:space="preserve">2) достоверность сведений, указанных в заявлении, предусмотренном пунктом 3.4 настоящего Порядка, подтверждается содержанием приложенной к заявлению дополнительной общеразвивающей программы; </w:t>
      </w:r>
    </w:p>
    <w:p w:rsidR="00CA4581" w:rsidRPr="0063629A" w:rsidRDefault="00CA4581" w:rsidP="00CA4581">
      <w:pPr>
        <w:spacing w:line="100" w:lineRule="atLeast"/>
        <w:ind w:firstLine="540"/>
        <w:jc w:val="both"/>
        <w:rPr>
          <w:sz w:val="24"/>
          <w:szCs w:val="24"/>
        </w:rPr>
      </w:pPr>
      <w:r w:rsidRPr="0063629A">
        <w:rPr>
          <w:sz w:val="24"/>
          <w:szCs w:val="24"/>
        </w:rPr>
        <w:t xml:space="preserve">3) по результатам сертификации в форме независимой оценки качества получен итоговый средний балл по результатам оценок всех экспертов. </w:t>
      </w:r>
    </w:p>
    <w:p w:rsidR="00CA4581" w:rsidRPr="0063629A" w:rsidRDefault="00CA4581" w:rsidP="00CA4581">
      <w:pPr>
        <w:spacing w:line="100" w:lineRule="atLeast"/>
        <w:ind w:firstLine="540"/>
        <w:jc w:val="both"/>
        <w:rPr>
          <w:sz w:val="24"/>
          <w:szCs w:val="24"/>
        </w:rPr>
      </w:pPr>
      <w:r w:rsidRPr="0063629A">
        <w:rPr>
          <w:sz w:val="24"/>
          <w:szCs w:val="24"/>
        </w:rPr>
        <w:t xml:space="preserve">1.22. Оператор Реестра исполнителей услуги направляет исполнителю услуг уведомление о включении сведений о дополнительной общеразвивающей программе в раздел III посредством информационной системы не позднее 2-х рабочих дней </w:t>
      </w:r>
      <w:proofErr w:type="gramStart"/>
      <w:r w:rsidRPr="0063629A">
        <w:rPr>
          <w:sz w:val="24"/>
          <w:szCs w:val="24"/>
        </w:rPr>
        <w:t>с даты включения</w:t>
      </w:r>
      <w:proofErr w:type="gramEnd"/>
      <w:r w:rsidRPr="0063629A">
        <w:rPr>
          <w:sz w:val="24"/>
          <w:szCs w:val="24"/>
        </w:rPr>
        <w:t xml:space="preserve"> указанных сведений в раздел III. </w:t>
      </w:r>
    </w:p>
    <w:p w:rsidR="00CA4581" w:rsidRPr="0063629A" w:rsidRDefault="00CA4581" w:rsidP="00CA4581">
      <w:pPr>
        <w:spacing w:line="100" w:lineRule="atLeast"/>
        <w:ind w:firstLine="540"/>
        <w:jc w:val="both"/>
        <w:rPr>
          <w:sz w:val="24"/>
          <w:szCs w:val="24"/>
        </w:rPr>
      </w:pPr>
      <w:r w:rsidRPr="0063629A">
        <w:rPr>
          <w:sz w:val="24"/>
          <w:szCs w:val="24"/>
        </w:rPr>
        <w:t xml:space="preserve">1.23. В случае установления факта невыполнения одного или более условий, установленных пунктом 3.5 настоящего Порядка, уполномоченный орган отказывает во включении сведений о дополнительной общеразвивающей программе в раздел III, при этом Оператор Реестра исполнителей услуги направляет исполнителю услуги уведомление об отказе во внесении сведений о дополнительной общеразвивающей программе в раздел III посредством информационной </w:t>
      </w:r>
      <w:proofErr w:type="gramStart"/>
      <w:r w:rsidRPr="0063629A">
        <w:rPr>
          <w:sz w:val="24"/>
          <w:szCs w:val="24"/>
        </w:rPr>
        <w:t>системы</w:t>
      </w:r>
      <w:proofErr w:type="gramEnd"/>
      <w:r w:rsidRPr="0063629A">
        <w:rPr>
          <w:sz w:val="24"/>
          <w:szCs w:val="24"/>
        </w:rPr>
        <w:t xml:space="preserve"> в течение установленного абзацем первым пункта 3.5 настоящего Порядка срока. </w:t>
      </w:r>
    </w:p>
    <w:p w:rsidR="00CA4581" w:rsidRPr="0063629A" w:rsidRDefault="00CA4581" w:rsidP="00CA4581">
      <w:pPr>
        <w:spacing w:line="100" w:lineRule="atLeast"/>
        <w:ind w:firstLine="540"/>
        <w:jc w:val="both"/>
        <w:rPr>
          <w:sz w:val="24"/>
          <w:szCs w:val="24"/>
        </w:rPr>
      </w:pPr>
      <w:r w:rsidRPr="0063629A">
        <w:rPr>
          <w:sz w:val="24"/>
          <w:szCs w:val="24"/>
        </w:rPr>
        <w:t xml:space="preserve">1.24. Исполнитель услуги имеет право подавать заявление, предусмотренное пунктом 3.3 настоящего Порядка, неограниченное число раз. </w:t>
      </w:r>
    </w:p>
    <w:p w:rsidR="00CA4581" w:rsidRPr="0063629A" w:rsidRDefault="00CA4581" w:rsidP="00CA4581">
      <w:pPr>
        <w:spacing w:line="100" w:lineRule="atLeast"/>
        <w:ind w:firstLine="540"/>
        <w:jc w:val="both"/>
        <w:rPr>
          <w:sz w:val="24"/>
          <w:szCs w:val="24"/>
        </w:rPr>
      </w:pPr>
      <w:r w:rsidRPr="0063629A">
        <w:rPr>
          <w:sz w:val="24"/>
          <w:szCs w:val="24"/>
        </w:rPr>
        <w:t xml:space="preserve">1.25. Исполнитель услуги имеет право изменить сведения о дополнительной </w:t>
      </w:r>
      <w:r w:rsidRPr="0063629A">
        <w:rPr>
          <w:sz w:val="24"/>
          <w:szCs w:val="24"/>
        </w:rPr>
        <w:lastRenderedPageBreak/>
        <w:t xml:space="preserve">общеразвивающей программе, включенной в раздел III, направив Оператору Реестра исполнителей услуги путем заполнения экранных форм в информационной системе заявление об изменении сведений о дополнительной общеразвивающей программе, содержащее новые, измененные сведения, предусмотренные пунктом 3.1 настоящего Порядка. </w:t>
      </w:r>
    </w:p>
    <w:p w:rsidR="00CA4581" w:rsidRPr="0063629A" w:rsidRDefault="00CA4581" w:rsidP="00CA4581">
      <w:pPr>
        <w:spacing w:line="100" w:lineRule="atLeast"/>
        <w:ind w:firstLine="540"/>
        <w:jc w:val="both"/>
        <w:rPr>
          <w:sz w:val="24"/>
          <w:szCs w:val="24"/>
        </w:rPr>
      </w:pPr>
      <w:r w:rsidRPr="0063629A">
        <w:rPr>
          <w:sz w:val="24"/>
          <w:szCs w:val="24"/>
        </w:rPr>
        <w:t xml:space="preserve">1.26. Оператор Реестра исполнителей услуги в течение 10-ти рабочих дней с момента получения заявления исполнителя услуги об изменении сведений о дополнительной программе проверяет выполнение условий, установленных пунктом 3.5 настоящего Порядка. </w:t>
      </w:r>
    </w:p>
    <w:p w:rsidR="00CA4581" w:rsidRPr="0063629A" w:rsidRDefault="00CA4581" w:rsidP="00CA4581">
      <w:pPr>
        <w:spacing w:line="100" w:lineRule="atLeast"/>
        <w:ind w:firstLine="540"/>
        <w:jc w:val="both"/>
        <w:rPr>
          <w:sz w:val="24"/>
          <w:szCs w:val="24"/>
        </w:rPr>
      </w:pPr>
      <w:r w:rsidRPr="0063629A">
        <w:rPr>
          <w:sz w:val="24"/>
          <w:szCs w:val="24"/>
        </w:rPr>
        <w:t xml:space="preserve">В случае выполнения исполнителем указанных условий Оператор Реестра исполнителей услуги вносит необходимые изменения в раздел III. </w:t>
      </w:r>
    </w:p>
    <w:p w:rsidR="00CA4581" w:rsidRPr="0063629A" w:rsidRDefault="00CA4581" w:rsidP="00CA4581">
      <w:pPr>
        <w:spacing w:line="100" w:lineRule="atLeast"/>
        <w:ind w:firstLine="540"/>
        <w:jc w:val="both"/>
        <w:rPr>
          <w:sz w:val="24"/>
          <w:szCs w:val="24"/>
        </w:rPr>
      </w:pPr>
      <w:r w:rsidRPr="0063629A">
        <w:rPr>
          <w:sz w:val="24"/>
          <w:szCs w:val="24"/>
        </w:rPr>
        <w:t xml:space="preserve">1.27. В случае невыполнения хотя бы одного из условий, установленных пунктом 3.5 настоящего Порядка, Оператор Реестра исполнителей услуги в срок, указанный в пункте 3.10 настоящего порядка, направляет исполнителю уведомление об отказе в изменении сведений о дополнительной общеразвивающей программе в разделе III с указанием причины такого отказа. </w:t>
      </w:r>
    </w:p>
    <w:p w:rsidR="00CA4581" w:rsidRPr="0063629A" w:rsidRDefault="00CA4581" w:rsidP="00CA4581">
      <w:pPr>
        <w:spacing w:line="100" w:lineRule="atLeast"/>
        <w:ind w:firstLine="540"/>
        <w:jc w:val="both"/>
        <w:rPr>
          <w:sz w:val="24"/>
          <w:szCs w:val="24"/>
        </w:rPr>
      </w:pPr>
      <w:r w:rsidRPr="0063629A">
        <w:rPr>
          <w:sz w:val="24"/>
          <w:szCs w:val="24"/>
        </w:rPr>
        <w:t xml:space="preserve">1.28. Формы заявлений и уведомлений, указанных в пунктах 3.3, 3.6 - 3.7, 3.9 и 3.11 настоящего Порядка, устанавливаются уполномоченным органом. </w:t>
      </w:r>
    </w:p>
    <w:p w:rsidR="00CA4581" w:rsidRPr="0063629A" w:rsidRDefault="00CA4581" w:rsidP="00CA4581">
      <w:pPr>
        <w:spacing w:line="100" w:lineRule="atLeast"/>
        <w:ind w:firstLine="540"/>
        <w:jc w:val="both"/>
        <w:rPr>
          <w:sz w:val="24"/>
          <w:szCs w:val="24"/>
        </w:rPr>
      </w:pPr>
      <w:r w:rsidRPr="0063629A">
        <w:rPr>
          <w:sz w:val="24"/>
          <w:szCs w:val="24"/>
        </w:rPr>
        <w:t xml:space="preserve">1.29. В случае исключения исполнителя услуги из Реестра исполнителей услуги сведения, указанные в пункте 3.1, сохраняются в разделе III в целях обеспечения осуществления автоматизированного учета в информационной системе. </w:t>
      </w:r>
    </w:p>
    <w:p w:rsidR="00CA4581" w:rsidRPr="0063629A" w:rsidRDefault="00CA4581" w:rsidP="00CA4581">
      <w:pPr>
        <w:spacing w:line="100" w:lineRule="atLeast"/>
        <w:ind w:firstLine="540"/>
        <w:jc w:val="both"/>
        <w:rPr>
          <w:sz w:val="24"/>
          <w:szCs w:val="24"/>
        </w:rPr>
      </w:pPr>
      <w:r w:rsidRPr="0063629A">
        <w:rPr>
          <w:sz w:val="24"/>
          <w:szCs w:val="24"/>
        </w:rPr>
        <w:t xml:space="preserve">  </w:t>
      </w:r>
    </w:p>
    <w:p w:rsidR="00CA4581" w:rsidRPr="0063629A" w:rsidRDefault="00CA4581" w:rsidP="00CA4581">
      <w:pPr>
        <w:spacing w:line="100" w:lineRule="atLeast"/>
        <w:jc w:val="center"/>
        <w:rPr>
          <w:sz w:val="24"/>
          <w:szCs w:val="24"/>
        </w:rPr>
      </w:pPr>
      <w:r w:rsidRPr="0063629A">
        <w:rPr>
          <w:sz w:val="24"/>
          <w:szCs w:val="24"/>
        </w:rPr>
        <w:t xml:space="preserve">4. Исключение исполнителей услуги из Реестра исполнителей услуги </w:t>
      </w:r>
    </w:p>
    <w:p w:rsidR="00CA4581" w:rsidRPr="0063629A" w:rsidRDefault="00CA4581" w:rsidP="00CA4581">
      <w:pPr>
        <w:spacing w:line="100" w:lineRule="atLeast"/>
        <w:ind w:firstLine="540"/>
        <w:jc w:val="both"/>
        <w:rPr>
          <w:sz w:val="24"/>
          <w:szCs w:val="24"/>
        </w:rPr>
      </w:pPr>
      <w:r w:rsidRPr="0063629A">
        <w:rPr>
          <w:sz w:val="24"/>
          <w:szCs w:val="24"/>
        </w:rPr>
        <w:t xml:space="preserve">  </w:t>
      </w:r>
    </w:p>
    <w:p w:rsidR="00CA4581" w:rsidRPr="0063629A" w:rsidRDefault="00CA4581" w:rsidP="00CA4581">
      <w:pPr>
        <w:spacing w:line="100" w:lineRule="atLeast"/>
        <w:ind w:firstLine="540"/>
        <w:jc w:val="both"/>
        <w:rPr>
          <w:sz w:val="24"/>
          <w:szCs w:val="24"/>
        </w:rPr>
      </w:pPr>
      <w:r w:rsidRPr="0063629A">
        <w:rPr>
          <w:sz w:val="24"/>
          <w:szCs w:val="24"/>
        </w:rPr>
        <w:t xml:space="preserve">1.30. Исключение исполнителя услуги из Реестра исполнителей услуги осуществляется в следующих случаях: </w:t>
      </w:r>
    </w:p>
    <w:p w:rsidR="00CA4581" w:rsidRPr="0063629A" w:rsidRDefault="00CA4581" w:rsidP="00CA4581">
      <w:pPr>
        <w:spacing w:line="100" w:lineRule="atLeast"/>
        <w:ind w:firstLine="540"/>
        <w:jc w:val="both"/>
        <w:rPr>
          <w:sz w:val="24"/>
          <w:szCs w:val="24"/>
        </w:rPr>
      </w:pPr>
      <w:proofErr w:type="gramStart"/>
      <w:r w:rsidRPr="0063629A">
        <w:rPr>
          <w:sz w:val="24"/>
          <w:szCs w:val="24"/>
        </w:rPr>
        <w:t xml:space="preserve">1) при несогласии исполнителя услуги с измененными в соответствии с частью 2 статьи 23 Федерального закона "О государственном (муниципальном) социальном заказе на оказание государственных (муниципальных) услуг в социальной сфере" условиями оказания услуги на основании заявления исполнителя услуги в Уполномоченный орган; </w:t>
      </w:r>
      <w:proofErr w:type="gramEnd"/>
    </w:p>
    <w:p w:rsidR="00CA4581" w:rsidRPr="0063629A" w:rsidRDefault="00CA4581" w:rsidP="00CA4581">
      <w:pPr>
        <w:spacing w:line="100" w:lineRule="atLeast"/>
        <w:ind w:firstLine="540"/>
        <w:jc w:val="both"/>
        <w:rPr>
          <w:sz w:val="24"/>
          <w:szCs w:val="24"/>
        </w:rPr>
      </w:pPr>
      <w:r w:rsidRPr="0063629A">
        <w:rPr>
          <w:sz w:val="24"/>
          <w:szCs w:val="24"/>
        </w:rPr>
        <w:t xml:space="preserve">2) включение исполнителя услуги в реестр недобросовестных исполнителей государственных (муниципальных) услуг в социальной сфере; </w:t>
      </w:r>
    </w:p>
    <w:p w:rsidR="00CA4581" w:rsidRPr="0063629A" w:rsidRDefault="00CA4581" w:rsidP="00CA4581">
      <w:pPr>
        <w:spacing w:line="100" w:lineRule="atLeast"/>
        <w:ind w:firstLine="540"/>
        <w:jc w:val="both"/>
        <w:rPr>
          <w:sz w:val="24"/>
          <w:szCs w:val="24"/>
        </w:rPr>
      </w:pPr>
      <w:r w:rsidRPr="0063629A">
        <w:rPr>
          <w:sz w:val="24"/>
          <w:szCs w:val="24"/>
        </w:rPr>
        <w:t xml:space="preserve">3) прекращение деятельности исполнителя (ликвидация, реорганизация, прекращение физическим лицом деятельности в качестве индивидуального предпринимателя); </w:t>
      </w:r>
    </w:p>
    <w:p w:rsidR="00CA4581" w:rsidRPr="0063629A" w:rsidRDefault="00CA4581" w:rsidP="00CA4581">
      <w:pPr>
        <w:spacing w:line="100" w:lineRule="atLeast"/>
        <w:ind w:firstLine="540"/>
        <w:jc w:val="both"/>
        <w:rPr>
          <w:sz w:val="24"/>
          <w:szCs w:val="24"/>
        </w:rPr>
      </w:pPr>
      <w:r w:rsidRPr="0063629A">
        <w:rPr>
          <w:sz w:val="24"/>
          <w:szCs w:val="24"/>
        </w:rPr>
        <w:t xml:space="preserve">4) утрата исполнителем права на осуществление образовательной деятельности по реализации дополнительных общеразвивающих программ; </w:t>
      </w:r>
    </w:p>
    <w:p w:rsidR="00CA4581" w:rsidRPr="0063629A" w:rsidRDefault="00CA4581" w:rsidP="00CA4581">
      <w:pPr>
        <w:spacing w:line="100" w:lineRule="atLeast"/>
        <w:ind w:firstLine="540"/>
        <w:jc w:val="both"/>
        <w:rPr>
          <w:sz w:val="24"/>
          <w:szCs w:val="24"/>
        </w:rPr>
      </w:pPr>
      <w:r w:rsidRPr="0063629A">
        <w:rPr>
          <w:sz w:val="24"/>
          <w:szCs w:val="24"/>
        </w:rPr>
        <w:t xml:space="preserve">5) направление исполнителем в адрес Уполномоченного органа посредством заполнения экранных форм в информационной системе заявления об исключении из Реестра исполнителей услуги. </w:t>
      </w:r>
    </w:p>
    <w:p w:rsidR="00CA4581" w:rsidRPr="0063629A" w:rsidRDefault="00CA4581" w:rsidP="00CA4581">
      <w:pPr>
        <w:spacing w:line="100" w:lineRule="atLeast"/>
        <w:ind w:firstLine="540"/>
        <w:jc w:val="both"/>
        <w:rPr>
          <w:sz w:val="24"/>
          <w:szCs w:val="24"/>
        </w:rPr>
      </w:pPr>
      <w:r w:rsidRPr="0063629A">
        <w:rPr>
          <w:sz w:val="24"/>
          <w:szCs w:val="24"/>
        </w:rPr>
        <w:t xml:space="preserve">1.31. В случае, предусмотренном подпунктом 1 пункта 4.1 настоящего Порядка, исключение исполнителя услуг из реестра исполнителей услуг осуществляется в соответствии с Правилами исключения. </w:t>
      </w:r>
    </w:p>
    <w:p w:rsidR="00CA4581" w:rsidRPr="0063629A" w:rsidRDefault="00CA4581" w:rsidP="00CA4581">
      <w:pPr>
        <w:spacing w:line="100" w:lineRule="atLeast"/>
        <w:ind w:firstLine="540"/>
        <w:jc w:val="both"/>
        <w:rPr>
          <w:sz w:val="24"/>
          <w:szCs w:val="24"/>
        </w:rPr>
      </w:pPr>
      <w:r w:rsidRPr="0063629A">
        <w:rPr>
          <w:sz w:val="24"/>
          <w:szCs w:val="24"/>
        </w:rPr>
        <w:t xml:space="preserve">1.32. </w:t>
      </w:r>
      <w:proofErr w:type="gramStart"/>
      <w:r w:rsidRPr="0063629A">
        <w:rPr>
          <w:sz w:val="24"/>
          <w:szCs w:val="24"/>
        </w:rPr>
        <w:t xml:space="preserve">В случае, предусмотренном подпунктом 2 пункта 4.1 настоящего Порядка, Уполномоченный орган в течение трех рабочих дней, следующих за днем включения исполнителя услуг в реестр недобросовестных исполнителей государственных (муниципальных) услуг в социальной сфере вносит соответствующие изменения в реестровую запись и переносит ее в архив, где она подлежит хранению в течение пяти лет. </w:t>
      </w:r>
      <w:proofErr w:type="gramEnd"/>
    </w:p>
    <w:p w:rsidR="00CA4581" w:rsidRPr="0063629A" w:rsidRDefault="00CA4581" w:rsidP="00CA4581">
      <w:pPr>
        <w:spacing w:line="100" w:lineRule="atLeast"/>
        <w:ind w:firstLine="540"/>
        <w:jc w:val="both"/>
        <w:rPr>
          <w:sz w:val="24"/>
          <w:szCs w:val="24"/>
        </w:rPr>
      </w:pPr>
      <w:r w:rsidRPr="0063629A">
        <w:rPr>
          <w:sz w:val="24"/>
          <w:szCs w:val="24"/>
        </w:rPr>
        <w:t xml:space="preserve">1.33. В случае выявления фактов, предусмотренных подпунктами 3 и 4 пункта 4.1 настоящего Порядка, уполномоченный орган направляет в течение 3 рабочих дней, следующих за днем их выявления, вносит соответствующие изменения в реестровую запись и переносит ее в архив, где она подлежит хранению в течение пяти лет. </w:t>
      </w:r>
    </w:p>
    <w:p w:rsidR="00CA4581" w:rsidRPr="0063629A" w:rsidRDefault="00CA4581" w:rsidP="00CA4581">
      <w:pPr>
        <w:spacing w:line="100" w:lineRule="atLeast"/>
        <w:ind w:firstLine="540"/>
        <w:jc w:val="both"/>
        <w:rPr>
          <w:sz w:val="24"/>
          <w:szCs w:val="24"/>
        </w:rPr>
      </w:pPr>
      <w:r w:rsidRPr="0063629A">
        <w:rPr>
          <w:sz w:val="24"/>
          <w:szCs w:val="24"/>
        </w:rPr>
        <w:lastRenderedPageBreak/>
        <w:t xml:space="preserve">1.34. Уполномоченный орган в течение двух рабочих дней </w:t>
      </w:r>
      <w:proofErr w:type="gramStart"/>
      <w:r w:rsidRPr="0063629A">
        <w:rPr>
          <w:sz w:val="24"/>
          <w:szCs w:val="24"/>
        </w:rPr>
        <w:t>с даты получения</w:t>
      </w:r>
      <w:proofErr w:type="gramEnd"/>
      <w:r w:rsidRPr="0063629A">
        <w:rPr>
          <w:sz w:val="24"/>
          <w:szCs w:val="24"/>
        </w:rPr>
        <w:t xml:space="preserve"> заявления об исключении исполнителя услуги из Реестра исполнителей услуги вносит соответствующие изменения в реестровую запись и переносит ее в архив, где она подлежит хранению в течение пяти лет. </w:t>
      </w:r>
    </w:p>
    <w:p w:rsidR="00CA4581" w:rsidRPr="0063629A" w:rsidRDefault="00CA4581" w:rsidP="00CA4581">
      <w:pPr>
        <w:spacing w:line="100" w:lineRule="atLeast"/>
        <w:ind w:firstLine="540"/>
        <w:jc w:val="both"/>
        <w:rPr>
          <w:sz w:val="24"/>
          <w:szCs w:val="24"/>
        </w:rPr>
      </w:pPr>
      <w:r w:rsidRPr="0063629A">
        <w:rPr>
          <w:sz w:val="24"/>
          <w:szCs w:val="24"/>
        </w:rPr>
        <w:t xml:space="preserve">1.35. Уполномоченный орган в день внесения изменений в Реестр исполнителей услуги формирует и направляет исполнителю услуги уведомление </w:t>
      </w:r>
      <w:proofErr w:type="gramStart"/>
      <w:r w:rsidRPr="0063629A">
        <w:rPr>
          <w:sz w:val="24"/>
          <w:szCs w:val="24"/>
        </w:rPr>
        <w:t>об исключении его из Реестра исполнителей услуги в электронном виде с использованием информационной системы с указанием</w:t>
      </w:r>
      <w:proofErr w:type="gramEnd"/>
      <w:r w:rsidRPr="0063629A">
        <w:rPr>
          <w:sz w:val="24"/>
          <w:szCs w:val="24"/>
        </w:rPr>
        <w:t xml:space="preserve"> основания для такого исключения. </w:t>
      </w:r>
    </w:p>
    <w:p w:rsidR="00CA4581" w:rsidRPr="0063629A" w:rsidRDefault="00CA4581" w:rsidP="00CA4581">
      <w:pPr>
        <w:spacing w:line="100" w:lineRule="atLeast"/>
        <w:ind w:firstLine="540"/>
        <w:jc w:val="both"/>
        <w:rPr>
          <w:sz w:val="24"/>
          <w:szCs w:val="24"/>
        </w:rPr>
      </w:pPr>
      <w:r w:rsidRPr="0063629A">
        <w:rPr>
          <w:sz w:val="24"/>
          <w:szCs w:val="24"/>
        </w:rPr>
        <w:t xml:space="preserve">1.36. Исполнитель услуги считается исключенным из Реестра исполнителей услуги </w:t>
      </w:r>
      <w:proofErr w:type="gramStart"/>
      <w:r w:rsidRPr="0063629A">
        <w:rPr>
          <w:sz w:val="24"/>
          <w:szCs w:val="24"/>
        </w:rPr>
        <w:t>с даты направления</w:t>
      </w:r>
      <w:proofErr w:type="gramEnd"/>
      <w:r w:rsidRPr="0063629A">
        <w:rPr>
          <w:sz w:val="24"/>
          <w:szCs w:val="24"/>
        </w:rPr>
        <w:t xml:space="preserve"> исполнителю услуги уведомления, предусмотренного пунктом 4.6 настоящего Порядка. </w:t>
      </w:r>
    </w:p>
    <w:p w:rsidR="00CA4581" w:rsidRPr="0063629A" w:rsidRDefault="00CA4581" w:rsidP="00CA4581">
      <w:pPr>
        <w:spacing w:line="100" w:lineRule="atLeast"/>
        <w:ind w:firstLine="540"/>
        <w:jc w:val="both"/>
        <w:rPr>
          <w:sz w:val="24"/>
          <w:szCs w:val="24"/>
        </w:rPr>
      </w:pPr>
      <w:r w:rsidRPr="0063629A">
        <w:rPr>
          <w:sz w:val="24"/>
          <w:szCs w:val="24"/>
        </w:rPr>
        <w:t xml:space="preserve">  </w:t>
      </w:r>
    </w:p>
    <w:p w:rsidR="00CA4581" w:rsidRPr="0063629A" w:rsidRDefault="00CA4581" w:rsidP="00CA4581">
      <w:pPr>
        <w:spacing w:line="100" w:lineRule="atLeast"/>
        <w:jc w:val="center"/>
        <w:rPr>
          <w:sz w:val="24"/>
          <w:szCs w:val="24"/>
        </w:rPr>
      </w:pPr>
    </w:p>
    <w:p w:rsidR="00CA4581" w:rsidRPr="0063629A" w:rsidRDefault="00CA4581" w:rsidP="00CA4581">
      <w:pPr>
        <w:spacing w:line="100" w:lineRule="atLeast"/>
        <w:jc w:val="center"/>
        <w:rPr>
          <w:sz w:val="24"/>
          <w:szCs w:val="24"/>
        </w:rPr>
      </w:pPr>
      <w:r>
        <w:rPr>
          <w:noProof/>
          <w:sz w:val="24"/>
          <w:szCs w:val="24"/>
        </w:rPr>
        <w:drawing>
          <wp:anchor distT="0" distB="0" distL="114935" distR="114935" simplePos="0" relativeHeight="251694080" behindDoc="0" locked="0" layoutInCell="1" allowOverlap="1" wp14:anchorId="515E9315" wp14:editId="343D6C77">
            <wp:simplePos x="0" y="0"/>
            <wp:positionH relativeFrom="column">
              <wp:posOffset>2599690</wp:posOffset>
            </wp:positionH>
            <wp:positionV relativeFrom="paragraph">
              <wp:posOffset>8255</wp:posOffset>
            </wp:positionV>
            <wp:extent cx="862965" cy="1053465"/>
            <wp:effectExtent l="0" t="0" r="0" b="0"/>
            <wp:wrapSquare wrapText="right"/>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862965" cy="10534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CA4581" w:rsidRPr="0063629A" w:rsidRDefault="00CA4581" w:rsidP="00CA4581">
      <w:pPr>
        <w:spacing w:line="100" w:lineRule="atLeast"/>
        <w:jc w:val="center"/>
        <w:rPr>
          <w:sz w:val="24"/>
          <w:szCs w:val="24"/>
        </w:rPr>
      </w:pPr>
    </w:p>
    <w:p w:rsidR="00CA4581" w:rsidRPr="0063629A" w:rsidRDefault="00CA4581" w:rsidP="00CA4581">
      <w:pPr>
        <w:spacing w:line="100" w:lineRule="atLeast"/>
        <w:jc w:val="center"/>
        <w:rPr>
          <w:sz w:val="24"/>
          <w:szCs w:val="24"/>
        </w:rPr>
      </w:pPr>
    </w:p>
    <w:p w:rsidR="00CA4581" w:rsidRDefault="00CA4581" w:rsidP="00CA4581">
      <w:pPr>
        <w:pStyle w:val="1fa"/>
        <w:jc w:val="center"/>
        <w:rPr>
          <w:b/>
          <w:sz w:val="24"/>
          <w:szCs w:val="24"/>
        </w:rPr>
      </w:pPr>
    </w:p>
    <w:p w:rsidR="00CA4581" w:rsidRPr="0063629A" w:rsidRDefault="00CA4581" w:rsidP="00CA4581">
      <w:pPr>
        <w:pStyle w:val="1fa"/>
        <w:jc w:val="center"/>
        <w:rPr>
          <w:b/>
          <w:sz w:val="24"/>
          <w:szCs w:val="24"/>
        </w:rPr>
      </w:pPr>
    </w:p>
    <w:p w:rsidR="00CA4581" w:rsidRPr="0063629A" w:rsidRDefault="00CA4581" w:rsidP="00CA4581">
      <w:pPr>
        <w:pStyle w:val="1fa"/>
        <w:jc w:val="center"/>
        <w:rPr>
          <w:b/>
          <w:sz w:val="24"/>
          <w:szCs w:val="24"/>
        </w:rPr>
      </w:pPr>
    </w:p>
    <w:p w:rsidR="00CA4581" w:rsidRPr="0063629A" w:rsidRDefault="00CA4581" w:rsidP="00CA4581">
      <w:pPr>
        <w:pStyle w:val="1fa"/>
        <w:jc w:val="center"/>
        <w:rPr>
          <w:b/>
          <w:sz w:val="24"/>
          <w:szCs w:val="24"/>
        </w:rPr>
      </w:pPr>
    </w:p>
    <w:p w:rsidR="00CA4581" w:rsidRPr="0063629A" w:rsidRDefault="00CA4581" w:rsidP="00CA4581">
      <w:pPr>
        <w:pStyle w:val="1fa"/>
        <w:jc w:val="center"/>
        <w:rPr>
          <w:b/>
          <w:sz w:val="24"/>
          <w:szCs w:val="24"/>
        </w:rPr>
      </w:pPr>
      <w:r w:rsidRPr="0063629A">
        <w:rPr>
          <w:b/>
          <w:sz w:val="24"/>
          <w:szCs w:val="24"/>
        </w:rPr>
        <w:t>АДМИНИСТРАЦИЯ КАМЕШКИРСКОГО РАЙОНА</w:t>
      </w:r>
    </w:p>
    <w:p w:rsidR="00CA4581" w:rsidRPr="0063629A" w:rsidRDefault="00CA4581" w:rsidP="00CA4581">
      <w:pPr>
        <w:pStyle w:val="1fa"/>
        <w:jc w:val="center"/>
        <w:rPr>
          <w:b/>
          <w:sz w:val="24"/>
          <w:szCs w:val="24"/>
        </w:rPr>
      </w:pPr>
      <w:r w:rsidRPr="0063629A">
        <w:rPr>
          <w:b/>
          <w:sz w:val="24"/>
          <w:szCs w:val="24"/>
        </w:rPr>
        <w:t>ПЕНЗЕНСКОЙ ОБЛАСТИ</w:t>
      </w:r>
    </w:p>
    <w:p w:rsidR="00CA4581" w:rsidRPr="0063629A" w:rsidRDefault="00CA4581" w:rsidP="00CA4581">
      <w:pPr>
        <w:pStyle w:val="1fa"/>
        <w:jc w:val="center"/>
        <w:rPr>
          <w:b/>
          <w:sz w:val="24"/>
          <w:szCs w:val="24"/>
        </w:rPr>
      </w:pPr>
    </w:p>
    <w:p w:rsidR="00CA4581" w:rsidRPr="0063629A" w:rsidRDefault="00CA4581" w:rsidP="00CA4581">
      <w:pPr>
        <w:pStyle w:val="1fa"/>
        <w:jc w:val="center"/>
        <w:rPr>
          <w:b/>
          <w:sz w:val="24"/>
          <w:szCs w:val="24"/>
        </w:rPr>
      </w:pPr>
      <w:r w:rsidRPr="0063629A">
        <w:rPr>
          <w:b/>
          <w:sz w:val="24"/>
          <w:szCs w:val="24"/>
        </w:rPr>
        <w:t>ПОСТАНОВЛЕНИЕ</w:t>
      </w:r>
    </w:p>
    <w:p w:rsidR="00CA4581" w:rsidRPr="0063629A" w:rsidRDefault="00CA4581" w:rsidP="00CA4581">
      <w:pPr>
        <w:pStyle w:val="1fa"/>
        <w:jc w:val="center"/>
        <w:rPr>
          <w:b/>
          <w:sz w:val="24"/>
          <w:szCs w:val="24"/>
        </w:rPr>
      </w:pPr>
    </w:p>
    <w:tbl>
      <w:tblPr>
        <w:tblW w:w="0" w:type="auto"/>
        <w:tblInd w:w="2311" w:type="dxa"/>
        <w:tblLayout w:type="fixed"/>
        <w:tblCellMar>
          <w:left w:w="70" w:type="dxa"/>
          <w:right w:w="70" w:type="dxa"/>
        </w:tblCellMar>
        <w:tblLook w:val="0000" w:firstRow="0" w:lastRow="0" w:firstColumn="0" w:lastColumn="0" w:noHBand="0" w:noVBand="0"/>
      </w:tblPr>
      <w:tblGrid>
        <w:gridCol w:w="495"/>
        <w:gridCol w:w="1842"/>
        <w:gridCol w:w="426"/>
        <w:gridCol w:w="1134"/>
      </w:tblGrid>
      <w:tr w:rsidR="00CA4581" w:rsidRPr="0063629A" w:rsidTr="00AB5674">
        <w:trPr>
          <w:trHeight w:val="329"/>
        </w:trPr>
        <w:tc>
          <w:tcPr>
            <w:tcW w:w="495" w:type="dxa"/>
            <w:shd w:val="clear" w:color="auto" w:fill="auto"/>
          </w:tcPr>
          <w:p w:rsidR="00CA4581" w:rsidRPr="0063629A" w:rsidRDefault="00CA4581" w:rsidP="00AB5674">
            <w:pPr>
              <w:pStyle w:val="1fa"/>
              <w:rPr>
                <w:sz w:val="24"/>
                <w:szCs w:val="24"/>
              </w:rPr>
            </w:pPr>
            <w:r w:rsidRPr="0063629A">
              <w:rPr>
                <w:sz w:val="24"/>
                <w:szCs w:val="24"/>
              </w:rPr>
              <w:t>от</w:t>
            </w:r>
          </w:p>
        </w:tc>
        <w:tc>
          <w:tcPr>
            <w:tcW w:w="1842" w:type="dxa"/>
            <w:tcBorders>
              <w:bottom w:val="single" w:sz="4" w:space="0" w:color="000000"/>
            </w:tcBorders>
            <w:shd w:val="clear" w:color="auto" w:fill="auto"/>
          </w:tcPr>
          <w:p w:rsidR="00CA4581" w:rsidRPr="0063629A" w:rsidRDefault="00CA4581" w:rsidP="00AB5674">
            <w:pPr>
              <w:pStyle w:val="1fa"/>
              <w:snapToGrid w:val="0"/>
              <w:rPr>
                <w:sz w:val="24"/>
                <w:szCs w:val="24"/>
              </w:rPr>
            </w:pPr>
            <w:r>
              <w:rPr>
                <w:sz w:val="24"/>
                <w:szCs w:val="24"/>
              </w:rPr>
              <w:t>03.11.2023</w:t>
            </w:r>
          </w:p>
        </w:tc>
        <w:tc>
          <w:tcPr>
            <w:tcW w:w="426" w:type="dxa"/>
            <w:shd w:val="clear" w:color="auto" w:fill="auto"/>
          </w:tcPr>
          <w:p w:rsidR="00CA4581" w:rsidRPr="0063629A" w:rsidRDefault="00CA4581" w:rsidP="00AB5674">
            <w:pPr>
              <w:pStyle w:val="1fa"/>
              <w:rPr>
                <w:sz w:val="24"/>
                <w:szCs w:val="24"/>
              </w:rPr>
            </w:pPr>
            <w:r w:rsidRPr="0063629A">
              <w:rPr>
                <w:sz w:val="24"/>
                <w:szCs w:val="24"/>
              </w:rPr>
              <w:t>№</w:t>
            </w:r>
          </w:p>
        </w:tc>
        <w:tc>
          <w:tcPr>
            <w:tcW w:w="1134" w:type="dxa"/>
            <w:tcBorders>
              <w:bottom w:val="single" w:sz="4" w:space="0" w:color="000000"/>
            </w:tcBorders>
            <w:shd w:val="clear" w:color="auto" w:fill="auto"/>
          </w:tcPr>
          <w:p w:rsidR="00CA4581" w:rsidRPr="0063629A" w:rsidRDefault="00CA4581" w:rsidP="00AB5674">
            <w:pPr>
              <w:pStyle w:val="1fa"/>
              <w:snapToGrid w:val="0"/>
              <w:rPr>
                <w:sz w:val="24"/>
                <w:szCs w:val="24"/>
              </w:rPr>
            </w:pPr>
            <w:r>
              <w:rPr>
                <w:sz w:val="24"/>
                <w:szCs w:val="24"/>
              </w:rPr>
              <w:t>401</w:t>
            </w:r>
          </w:p>
        </w:tc>
      </w:tr>
    </w:tbl>
    <w:p w:rsidR="00CA4581" w:rsidRPr="0063629A" w:rsidRDefault="00CA4581" w:rsidP="00CA4581">
      <w:pPr>
        <w:jc w:val="center"/>
        <w:rPr>
          <w:b/>
          <w:sz w:val="24"/>
          <w:szCs w:val="24"/>
        </w:rPr>
      </w:pPr>
      <w:r w:rsidRPr="0063629A">
        <w:rPr>
          <w:sz w:val="24"/>
          <w:szCs w:val="24"/>
        </w:rPr>
        <w:t>с. Русский Камешкир</w:t>
      </w:r>
    </w:p>
    <w:p w:rsidR="00CA4581" w:rsidRPr="0063629A" w:rsidRDefault="00CA4581" w:rsidP="00CA4581">
      <w:pPr>
        <w:pStyle w:val="1fa"/>
        <w:jc w:val="center"/>
        <w:rPr>
          <w:b/>
          <w:sz w:val="24"/>
          <w:szCs w:val="24"/>
        </w:rPr>
      </w:pPr>
      <w:r w:rsidRPr="0063629A">
        <w:rPr>
          <w:b/>
          <w:sz w:val="24"/>
          <w:szCs w:val="24"/>
        </w:rPr>
        <w:t>Об утверждении Порядка предоставления субсидии</w:t>
      </w:r>
    </w:p>
    <w:p w:rsidR="00CA4581" w:rsidRPr="0063629A" w:rsidRDefault="00CA4581" w:rsidP="00CA4581">
      <w:pPr>
        <w:pStyle w:val="1fa"/>
        <w:jc w:val="center"/>
        <w:rPr>
          <w:sz w:val="24"/>
          <w:szCs w:val="24"/>
        </w:rPr>
      </w:pPr>
      <w:r w:rsidRPr="0063629A">
        <w:rPr>
          <w:b/>
          <w:sz w:val="24"/>
          <w:szCs w:val="24"/>
        </w:rPr>
        <w:t>юридическим лицам, индивидуальным предпринимателям - производителям товаров, работ, услуг на оплату соглашения о финансовом обеспечении затрат, связанных с оказанием муниципальных услуг в социальной сфере в</w:t>
      </w:r>
      <w:r>
        <w:rPr>
          <w:b/>
          <w:sz w:val="24"/>
          <w:szCs w:val="24"/>
        </w:rPr>
        <w:t xml:space="preserve"> </w:t>
      </w:r>
      <w:r w:rsidRPr="0063629A">
        <w:rPr>
          <w:b/>
          <w:sz w:val="24"/>
          <w:szCs w:val="24"/>
        </w:rPr>
        <w:t xml:space="preserve">соответствии с социальным сертификатом в </w:t>
      </w:r>
      <w:proofErr w:type="spellStart"/>
      <w:r w:rsidRPr="0063629A">
        <w:rPr>
          <w:b/>
          <w:sz w:val="24"/>
          <w:szCs w:val="24"/>
        </w:rPr>
        <w:t>Камешкирском</w:t>
      </w:r>
      <w:proofErr w:type="spellEnd"/>
      <w:r w:rsidRPr="0063629A">
        <w:rPr>
          <w:b/>
          <w:sz w:val="24"/>
          <w:szCs w:val="24"/>
        </w:rPr>
        <w:t xml:space="preserve"> районе Пензенской области</w:t>
      </w:r>
    </w:p>
    <w:p w:rsidR="00CA4581" w:rsidRPr="0063629A" w:rsidRDefault="00CA4581" w:rsidP="00CA4581">
      <w:pPr>
        <w:spacing w:line="100" w:lineRule="atLeast"/>
        <w:ind w:firstLine="540"/>
        <w:jc w:val="both"/>
        <w:rPr>
          <w:sz w:val="24"/>
          <w:szCs w:val="24"/>
        </w:rPr>
      </w:pPr>
      <w:r w:rsidRPr="0063629A">
        <w:rPr>
          <w:sz w:val="24"/>
          <w:szCs w:val="24"/>
        </w:rPr>
        <w:t xml:space="preserve">  </w:t>
      </w:r>
    </w:p>
    <w:p w:rsidR="00CA4581" w:rsidRPr="00F10632" w:rsidRDefault="00CA4581" w:rsidP="00CA4581">
      <w:pPr>
        <w:spacing w:line="100" w:lineRule="atLeast"/>
        <w:ind w:firstLine="540"/>
        <w:jc w:val="both"/>
        <w:rPr>
          <w:sz w:val="24"/>
          <w:szCs w:val="24"/>
        </w:rPr>
      </w:pPr>
      <w:proofErr w:type="gramStart"/>
      <w:r w:rsidRPr="0063629A">
        <w:rPr>
          <w:sz w:val="24"/>
          <w:szCs w:val="24"/>
        </w:rPr>
        <w:t xml:space="preserve">В соответствии с Федеральными законами от 29.12.2012 N 273-ФЗ "Об образовании в Российской Федерации", от 06.10.2003 N 131-ФЗ "Об общих принципах организации местного самоуправления в Российской Федерации", от 13.07.2020 N 189-ФЗ "О государственном (муниципальном) социальном заказе на оказание государственных (муниципальных) услуг в социальной сфере" (далее - Федеральный закон N 189-ФЗ), Уставом </w:t>
      </w:r>
      <w:proofErr w:type="spellStart"/>
      <w:r w:rsidRPr="0063629A">
        <w:rPr>
          <w:sz w:val="24"/>
          <w:szCs w:val="24"/>
        </w:rPr>
        <w:t>Камешкирского</w:t>
      </w:r>
      <w:proofErr w:type="spellEnd"/>
      <w:r w:rsidRPr="0063629A">
        <w:rPr>
          <w:sz w:val="24"/>
          <w:szCs w:val="24"/>
        </w:rPr>
        <w:t xml:space="preserve"> района Пензенской области,</w:t>
      </w:r>
      <w:r>
        <w:rPr>
          <w:sz w:val="24"/>
          <w:szCs w:val="24"/>
        </w:rPr>
        <w:t xml:space="preserve"> а</w:t>
      </w:r>
      <w:r w:rsidRPr="00F10632">
        <w:rPr>
          <w:sz w:val="24"/>
          <w:szCs w:val="24"/>
        </w:rPr>
        <w:t xml:space="preserve">дминистрация </w:t>
      </w:r>
      <w:proofErr w:type="spellStart"/>
      <w:r w:rsidRPr="00F10632">
        <w:rPr>
          <w:sz w:val="24"/>
          <w:szCs w:val="24"/>
        </w:rPr>
        <w:t>Камешкирского</w:t>
      </w:r>
      <w:proofErr w:type="spellEnd"/>
      <w:r w:rsidRPr="00F10632">
        <w:rPr>
          <w:sz w:val="24"/>
          <w:szCs w:val="24"/>
        </w:rPr>
        <w:t xml:space="preserve"> района Пензенской области</w:t>
      </w:r>
      <w:proofErr w:type="gramEnd"/>
    </w:p>
    <w:p w:rsidR="00CA4581" w:rsidRPr="0063629A" w:rsidRDefault="00CA4581" w:rsidP="00CA4581">
      <w:pPr>
        <w:spacing w:line="100" w:lineRule="atLeast"/>
        <w:ind w:firstLine="540"/>
        <w:jc w:val="center"/>
        <w:rPr>
          <w:sz w:val="24"/>
          <w:szCs w:val="24"/>
        </w:rPr>
      </w:pPr>
      <w:r w:rsidRPr="0063629A">
        <w:rPr>
          <w:b/>
          <w:sz w:val="24"/>
          <w:szCs w:val="24"/>
        </w:rPr>
        <w:t>постановляет:</w:t>
      </w:r>
    </w:p>
    <w:p w:rsidR="00CA4581" w:rsidRPr="0063629A" w:rsidRDefault="00CA4581" w:rsidP="00CA4581">
      <w:pPr>
        <w:spacing w:line="100" w:lineRule="atLeast"/>
        <w:ind w:firstLine="540"/>
        <w:jc w:val="both"/>
        <w:rPr>
          <w:sz w:val="24"/>
          <w:szCs w:val="24"/>
        </w:rPr>
      </w:pPr>
      <w:r w:rsidRPr="0063629A">
        <w:rPr>
          <w:sz w:val="24"/>
          <w:szCs w:val="24"/>
        </w:rPr>
        <w:t xml:space="preserve">1. Утвердить Порядок предоставления субсидии юридическим лицам, индивидуальным предпринимателям - производителям товаров, работ, услуг на оплату соглашения о финансовом обеспечении затрат, связанных с оказанием муниципальных услуг в социальной сфере в соответствии с социальным сертификатом в </w:t>
      </w:r>
      <w:proofErr w:type="spellStart"/>
      <w:r w:rsidRPr="0063629A">
        <w:rPr>
          <w:sz w:val="24"/>
          <w:szCs w:val="24"/>
        </w:rPr>
        <w:t>Камешкирском</w:t>
      </w:r>
      <w:proofErr w:type="spellEnd"/>
      <w:r w:rsidRPr="0063629A">
        <w:rPr>
          <w:sz w:val="24"/>
          <w:szCs w:val="24"/>
        </w:rPr>
        <w:t xml:space="preserve"> районе Пензенской области. </w:t>
      </w:r>
    </w:p>
    <w:p w:rsidR="00CA4581" w:rsidRPr="0063629A" w:rsidRDefault="00CA4581" w:rsidP="00CA4581">
      <w:pPr>
        <w:spacing w:line="100" w:lineRule="atLeast"/>
        <w:ind w:firstLine="540"/>
        <w:jc w:val="both"/>
        <w:rPr>
          <w:sz w:val="24"/>
          <w:szCs w:val="24"/>
        </w:rPr>
      </w:pPr>
      <w:r w:rsidRPr="0063629A">
        <w:rPr>
          <w:sz w:val="24"/>
          <w:szCs w:val="24"/>
        </w:rPr>
        <w:t>2.Опубликовать настоящее постановление в информационном бюллетене «</w:t>
      </w:r>
      <w:proofErr w:type="spellStart"/>
      <w:r w:rsidRPr="0063629A">
        <w:rPr>
          <w:sz w:val="24"/>
          <w:szCs w:val="24"/>
        </w:rPr>
        <w:t>Камешкирские</w:t>
      </w:r>
      <w:proofErr w:type="spellEnd"/>
      <w:r w:rsidRPr="0063629A">
        <w:rPr>
          <w:sz w:val="24"/>
          <w:szCs w:val="24"/>
        </w:rPr>
        <w:t xml:space="preserve"> вестник».</w:t>
      </w:r>
    </w:p>
    <w:p w:rsidR="00CA4581" w:rsidRPr="0063629A" w:rsidRDefault="00CA4581" w:rsidP="00CA4581">
      <w:pPr>
        <w:spacing w:line="100" w:lineRule="atLeast"/>
        <w:ind w:firstLine="540"/>
        <w:jc w:val="both"/>
        <w:rPr>
          <w:sz w:val="24"/>
          <w:szCs w:val="24"/>
        </w:rPr>
      </w:pPr>
      <w:r w:rsidRPr="0063629A">
        <w:rPr>
          <w:sz w:val="24"/>
          <w:szCs w:val="24"/>
        </w:rPr>
        <w:t>3. Настоящее</w:t>
      </w:r>
      <w:r>
        <w:rPr>
          <w:sz w:val="24"/>
          <w:szCs w:val="24"/>
        </w:rPr>
        <w:t xml:space="preserve"> постановление вступает в силу на следующий день после дня его официального опубликования. </w:t>
      </w:r>
    </w:p>
    <w:p w:rsidR="00CA4581" w:rsidRPr="009C106A" w:rsidRDefault="00CA4581" w:rsidP="00CA4581">
      <w:pPr>
        <w:pStyle w:val="1d"/>
        <w:numPr>
          <w:ilvl w:val="0"/>
          <w:numId w:val="15"/>
        </w:numPr>
        <w:ind w:left="0" w:firstLine="0"/>
        <w:jc w:val="both"/>
      </w:pPr>
      <w:r w:rsidRPr="009C106A">
        <w:lastRenderedPageBreak/>
        <w:t xml:space="preserve">        4. </w:t>
      </w:r>
      <w:proofErr w:type="gramStart"/>
      <w:r w:rsidRPr="009C106A">
        <w:t>Контроль за</w:t>
      </w:r>
      <w:proofErr w:type="gramEnd"/>
      <w:r w:rsidRPr="009C106A">
        <w:t xml:space="preserve"> исполнением настоящего постановления возложить на заместителя главы администрации </w:t>
      </w:r>
      <w:proofErr w:type="spellStart"/>
      <w:r w:rsidRPr="009C106A">
        <w:t>Камешкирского</w:t>
      </w:r>
      <w:proofErr w:type="spellEnd"/>
      <w:r w:rsidRPr="009C106A">
        <w:t xml:space="preserve"> района Пензенской области, курирующего вопросы социальной сферы.</w:t>
      </w:r>
    </w:p>
    <w:p w:rsidR="00CA4581" w:rsidRDefault="00CA4581" w:rsidP="00CA4581">
      <w:pPr>
        <w:spacing w:line="100" w:lineRule="atLeast"/>
        <w:jc w:val="both"/>
        <w:rPr>
          <w:sz w:val="24"/>
          <w:szCs w:val="24"/>
        </w:rPr>
      </w:pPr>
    </w:p>
    <w:p w:rsidR="00CA4581" w:rsidRDefault="00CA4581" w:rsidP="00CA4581">
      <w:pPr>
        <w:spacing w:line="100" w:lineRule="atLeast"/>
        <w:jc w:val="both"/>
        <w:rPr>
          <w:sz w:val="24"/>
          <w:szCs w:val="24"/>
        </w:rPr>
      </w:pPr>
    </w:p>
    <w:p w:rsidR="00CA4581" w:rsidRDefault="00CA4581" w:rsidP="00CA4581">
      <w:pPr>
        <w:spacing w:line="100" w:lineRule="atLeast"/>
        <w:jc w:val="both"/>
        <w:rPr>
          <w:sz w:val="24"/>
          <w:szCs w:val="24"/>
        </w:rPr>
      </w:pPr>
    </w:p>
    <w:p w:rsidR="00CA4581" w:rsidRDefault="00CA4581" w:rsidP="00CA4581">
      <w:pPr>
        <w:spacing w:line="100" w:lineRule="atLeast"/>
        <w:jc w:val="both"/>
        <w:rPr>
          <w:sz w:val="24"/>
          <w:szCs w:val="24"/>
        </w:rPr>
      </w:pPr>
    </w:p>
    <w:p w:rsidR="00CA4581" w:rsidRPr="0063629A" w:rsidRDefault="00CA4581" w:rsidP="00CA4581">
      <w:pPr>
        <w:spacing w:line="100" w:lineRule="atLeast"/>
        <w:jc w:val="both"/>
        <w:rPr>
          <w:sz w:val="24"/>
          <w:szCs w:val="24"/>
        </w:rPr>
      </w:pPr>
    </w:p>
    <w:p w:rsidR="00CA4581" w:rsidRPr="0063629A" w:rsidRDefault="00CA4581" w:rsidP="00CA4581">
      <w:pPr>
        <w:spacing w:line="100" w:lineRule="atLeast"/>
        <w:jc w:val="both"/>
        <w:rPr>
          <w:sz w:val="24"/>
          <w:szCs w:val="24"/>
        </w:rPr>
      </w:pPr>
      <w:r>
        <w:rPr>
          <w:sz w:val="24"/>
          <w:szCs w:val="24"/>
        </w:rPr>
        <w:t>Глава</w:t>
      </w:r>
      <w:r w:rsidRPr="0063629A">
        <w:rPr>
          <w:sz w:val="24"/>
          <w:szCs w:val="24"/>
        </w:rPr>
        <w:t xml:space="preserve"> </w:t>
      </w:r>
      <w:proofErr w:type="spellStart"/>
      <w:r w:rsidRPr="0063629A">
        <w:rPr>
          <w:sz w:val="24"/>
          <w:szCs w:val="24"/>
        </w:rPr>
        <w:t>Камешкирского</w:t>
      </w:r>
      <w:proofErr w:type="spellEnd"/>
      <w:r w:rsidRPr="0063629A">
        <w:rPr>
          <w:sz w:val="24"/>
          <w:szCs w:val="24"/>
        </w:rPr>
        <w:t xml:space="preserve"> района </w:t>
      </w:r>
    </w:p>
    <w:p w:rsidR="00CA4581" w:rsidRPr="0063629A" w:rsidRDefault="00CA4581" w:rsidP="00CA4581">
      <w:pPr>
        <w:pStyle w:val="ConsPlusNormal"/>
        <w:tabs>
          <w:tab w:val="left" w:pos="8355"/>
        </w:tabs>
        <w:jc w:val="both"/>
        <w:rPr>
          <w:rFonts w:ascii="Times New Roman" w:hAnsi="Times New Roman" w:cs="Times New Roman"/>
          <w:sz w:val="24"/>
          <w:szCs w:val="24"/>
        </w:rPr>
      </w:pPr>
      <w:r w:rsidRPr="0063629A">
        <w:rPr>
          <w:rFonts w:ascii="Times New Roman" w:hAnsi="Times New Roman" w:cs="Times New Roman"/>
          <w:sz w:val="24"/>
          <w:szCs w:val="24"/>
        </w:rPr>
        <w:t xml:space="preserve">Пензенской области                                              </w:t>
      </w:r>
      <w:r>
        <w:rPr>
          <w:rFonts w:ascii="Times New Roman" w:hAnsi="Times New Roman" w:cs="Times New Roman"/>
          <w:sz w:val="24"/>
          <w:szCs w:val="24"/>
        </w:rPr>
        <w:t xml:space="preserve">                                                  </w:t>
      </w:r>
      <w:proofErr w:type="spellStart"/>
      <w:r>
        <w:rPr>
          <w:rFonts w:ascii="Times New Roman" w:hAnsi="Times New Roman" w:cs="Times New Roman"/>
          <w:sz w:val="24"/>
          <w:szCs w:val="24"/>
        </w:rPr>
        <w:t>О.Н.Белянина</w:t>
      </w:r>
      <w:proofErr w:type="spellEnd"/>
    </w:p>
    <w:p w:rsidR="00CA4581" w:rsidRDefault="00CA4581" w:rsidP="00CA4581">
      <w:pPr>
        <w:pStyle w:val="ConsPlusNormal"/>
        <w:jc w:val="right"/>
        <w:rPr>
          <w:rFonts w:ascii="Times New Roman" w:hAnsi="Times New Roman" w:cs="Times New Roman"/>
          <w:sz w:val="24"/>
          <w:szCs w:val="24"/>
        </w:rPr>
      </w:pPr>
    </w:p>
    <w:p w:rsidR="00CA4581" w:rsidRDefault="00CA4581" w:rsidP="00CA4581">
      <w:pPr>
        <w:pStyle w:val="ConsPlusNormal"/>
        <w:jc w:val="right"/>
        <w:rPr>
          <w:rFonts w:ascii="Times New Roman" w:hAnsi="Times New Roman" w:cs="Times New Roman"/>
          <w:sz w:val="24"/>
          <w:szCs w:val="24"/>
        </w:rPr>
      </w:pPr>
    </w:p>
    <w:p w:rsidR="00CA4581" w:rsidRDefault="00CA4581" w:rsidP="00CA4581">
      <w:pPr>
        <w:pStyle w:val="ConsPlusNormal"/>
        <w:jc w:val="right"/>
        <w:rPr>
          <w:rFonts w:ascii="Times New Roman" w:hAnsi="Times New Roman" w:cs="Times New Roman"/>
          <w:sz w:val="24"/>
          <w:szCs w:val="24"/>
        </w:rPr>
      </w:pPr>
    </w:p>
    <w:p w:rsidR="00CA4581" w:rsidRPr="0063629A" w:rsidRDefault="00CA4581" w:rsidP="00CA4581">
      <w:pPr>
        <w:pStyle w:val="ConsPlusNormal"/>
        <w:jc w:val="right"/>
        <w:rPr>
          <w:rFonts w:ascii="Times New Roman" w:hAnsi="Times New Roman" w:cs="Times New Roman"/>
          <w:sz w:val="24"/>
          <w:szCs w:val="24"/>
        </w:rPr>
      </w:pPr>
      <w:r w:rsidRPr="0063629A">
        <w:rPr>
          <w:rFonts w:ascii="Times New Roman" w:hAnsi="Times New Roman" w:cs="Times New Roman"/>
          <w:sz w:val="24"/>
          <w:szCs w:val="24"/>
        </w:rPr>
        <w:t xml:space="preserve">Приложение </w:t>
      </w:r>
    </w:p>
    <w:p w:rsidR="00CA4581" w:rsidRPr="0063629A" w:rsidRDefault="00CA4581" w:rsidP="00CA4581">
      <w:pPr>
        <w:pStyle w:val="ConsPlusNormal"/>
        <w:jc w:val="right"/>
        <w:rPr>
          <w:rFonts w:ascii="Times New Roman" w:hAnsi="Times New Roman" w:cs="Times New Roman"/>
          <w:sz w:val="24"/>
          <w:szCs w:val="24"/>
        </w:rPr>
      </w:pPr>
      <w:r w:rsidRPr="0063629A">
        <w:rPr>
          <w:rFonts w:ascii="Times New Roman" w:hAnsi="Times New Roman" w:cs="Times New Roman"/>
          <w:sz w:val="24"/>
          <w:szCs w:val="24"/>
        </w:rPr>
        <w:t>к постановлению Администрации</w:t>
      </w:r>
    </w:p>
    <w:p w:rsidR="00CA4581" w:rsidRPr="0063629A" w:rsidRDefault="00CA4581" w:rsidP="00CA4581">
      <w:pPr>
        <w:pStyle w:val="ConsPlusNormal"/>
        <w:jc w:val="right"/>
        <w:rPr>
          <w:rFonts w:ascii="Times New Roman" w:hAnsi="Times New Roman" w:cs="Times New Roman"/>
          <w:sz w:val="24"/>
          <w:szCs w:val="24"/>
        </w:rPr>
      </w:pPr>
      <w:proofErr w:type="spellStart"/>
      <w:r w:rsidRPr="0063629A">
        <w:rPr>
          <w:rFonts w:ascii="Times New Roman" w:hAnsi="Times New Roman" w:cs="Times New Roman"/>
          <w:sz w:val="24"/>
          <w:szCs w:val="24"/>
        </w:rPr>
        <w:t>Камешкирского</w:t>
      </w:r>
      <w:proofErr w:type="spellEnd"/>
      <w:r w:rsidRPr="0063629A">
        <w:rPr>
          <w:rFonts w:ascii="Times New Roman" w:hAnsi="Times New Roman" w:cs="Times New Roman"/>
          <w:sz w:val="24"/>
          <w:szCs w:val="24"/>
        </w:rPr>
        <w:t xml:space="preserve"> района Пензенской области</w:t>
      </w:r>
    </w:p>
    <w:p w:rsidR="00CA4581" w:rsidRPr="0063629A" w:rsidRDefault="00CA4581" w:rsidP="00CA4581">
      <w:pPr>
        <w:pStyle w:val="ConsPlusNormal"/>
        <w:jc w:val="right"/>
        <w:rPr>
          <w:rFonts w:ascii="Times New Roman" w:hAnsi="Times New Roman" w:cs="Times New Roman"/>
          <w:sz w:val="24"/>
          <w:szCs w:val="24"/>
        </w:rPr>
      </w:pPr>
      <w:r w:rsidRPr="0063629A">
        <w:rPr>
          <w:rFonts w:ascii="Times New Roman" w:hAnsi="Times New Roman" w:cs="Times New Roman"/>
          <w:sz w:val="24"/>
          <w:szCs w:val="24"/>
        </w:rPr>
        <w:t>от __________№______</w:t>
      </w:r>
    </w:p>
    <w:p w:rsidR="00CA4581" w:rsidRPr="0063629A" w:rsidRDefault="00CA4581" w:rsidP="00CA4581">
      <w:pPr>
        <w:spacing w:line="100" w:lineRule="atLeast"/>
        <w:jc w:val="both"/>
        <w:rPr>
          <w:b/>
          <w:sz w:val="24"/>
          <w:szCs w:val="24"/>
        </w:rPr>
      </w:pPr>
      <w:r w:rsidRPr="0063629A">
        <w:rPr>
          <w:sz w:val="24"/>
          <w:szCs w:val="24"/>
        </w:rPr>
        <w:t xml:space="preserve">  </w:t>
      </w:r>
    </w:p>
    <w:p w:rsidR="00CA4581" w:rsidRPr="0063629A" w:rsidRDefault="00CA4581" w:rsidP="00CA4581">
      <w:pPr>
        <w:spacing w:line="100" w:lineRule="atLeast"/>
        <w:jc w:val="center"/>
        <w:rPr>
          <w:b/>
          <w:sz w:val="24"/>
          <w:szCs w:val="24"/>
        </w:rPr>
      </w:pPr>
      <w:r w:rsidRPr="0063629A">
        <w:rPr>
          <w:b/>
          <w:sz w:val="24"/>
          <w:szCs w:val="24"/>
        </w:rPr>
        <w:t xml:space="preserve">Порядок </w:t>
      </w:r>
    </w:p>
    <w:p w:rsidR="00CA4581" w:rsidRPr="0063629A" w:rsidRDefault="00CA4581" w:rsidP="00CA4581">
      <w:pPr>
        <w:spacing w:line="100" w:lineRule="atLeast"/>
        <w:jc w:val="center"/>
        <w:rPr>
          <w:b/>
          <w:sz w:val="24"/>
          <w:szCs w:val="24"/>
        </w:rPr>
      </w:pPr>
      <w:r w:rsidRPr="0063629A">
        <w:rPr>
          <w:b/>
          <w:sz w:val="24"/>
          <w:szCs w:val="24"/>
        </w:rPr>
        <w:t xml:space="preserve">предоставления субсидии юридическим лицам, </w:t>
      </w:r>
    </w:p>
    <w:p w:rsidR="00CA4581" w:rsidRPr="0063629A" w:rsidRDefault="00CA4581" w:rsidP="00CA4581">
      <w:pPr>
        <w:spacing w:line="100" w:lineRule="atLeast"/>
        <w:jc w:val="center"/>
        <w:rPr>
          <w:b/>
          <w:sz w:val="24"/>
          <w:szCs w:val="24"/>
        </w:rPr>
      </w:pPr>
      <w:r w:rsidRPr="0063629A">
        <w:rPr>
          <w:b/>
          <w:sz w:val="24"/>
          <w:szCs w:val="24"/>
        </w:rPr>
        <w:t xml:space="preserve">индивидуальным предпринимателям - производителям товаров, </w:t>
      </w:r>
    </w:p>
    <w:p w:rsidR="00CA4581" w:rsidRPr="0063629A" w:rsidRDefault="00CA4581" w:rsidP="00CA4581">
      <w:pPr>
        <w:spacing w:line="100" w:lineRule="atLeast"/>
        <w:jc w:val="center"/>
        <w:rPr>
          <w:b/>
          <w:sz w:val="24"/>
          <w:szCs w:val="24"/>
        </w:rPr>
      </w:pPr>
      <w:r w:rsidRPr="0063629A">
        <w:rPr>
          <w:b/>
          <w:sz w:val="24"/>
          <w:szCs w:val="24"/>
        </w:rPr>
        <w:t xml:space="preserve">работ, услуг на оплату соглашения о финансовом обеспечении затрат, связанных с оказанием муниципальных услуг в </w:t>
      </w:r>
      <w:proofErr w:type="gramStart"/>
      <w:r w:rsidRPr="0063629A">
        <w:rPr>
          <w:b/>
          <w:sz w:val="24"/>
          <w:szCs w:val="24"/>
        </w:rPr>
        <w:t>социальной</w:t>
      </w:r>
      <w:proofErr w:type="gramEnd"/>
      <w:r w:rsidRPr="0063629A">
        <w:rPr>
          <w:b/>
          <w:sz w:val="24"/>
          <w:szCs w:val="24"/>
        </w:rPr>
        <w:t xml:space="preserve"> </w:t>
      </w:r>
    </w:p>
    <w:p w:rsidR="00CA4581" w:rsidRPr="0063629A" w:rsidRDefault="00CA4581" w:rsidP="00CA4581">
      <w:pPr>
        <w:spacing w:line="100" w:lineRule="atLeast"/>
        <w:jc w:val="center"/>
        <w:rPr>
          <w:b/>
          <w:sz w:val="24"/>
          <w:szCs w:val="24"/>
        </w:rPr>
      </w:pPr>
      <w:r w:rsidRPr="0063629A">
        <w:rPr>
          <w:b/>
          <w:sz w:val="24"/>
          <w:szCs w:val="24"/>
        </w:rPr>
        <w:t xml:space="preserve">сфере в соответствии с социальным сертификатом </w:t>
      </w:r>
      <w:proofErr w:type="gramStart"/>
      <w:r w:rsidRPr="0063629A">
        <w:rPr>
          <w:b/>
          <w:sz w:val="24"/>
          <w:szCs w:val="24"/>
        </w:rPr>
        <w:t>в</w:t>
      </w:r>
      <w:proofErr w:type="gramEnd"/>
      <w:r w:rsidRPr="0063629A">
        <w:rPr>
          <w:b/>
          <w:sz w:val="24"/>
          <w:szCs w:val="24"/>
        </w:rPr>
        <w:t xml:space="preserve"> </w:t>
      </w:r>
    </w:p>
    <w:p w:rsidR="00CA4581" w:rsidRPr="0063629A" w:rsidRDefault="00CA4581" w:rsidP="00CA4581">
      <w:pPr>
        <w:spacing w:line="100" w:lineRule="atLeast"/>
        <w:jc w:val="center"/>
        <w:rPr>
          <w:b/>
          <w:sz w:val="24"/>
          <w:szCs w:val="24"/>
        </w:rPr>
      </w:pPr>
      <w:proofErr w:type="spellStart"/>
      <w:r w:rsidRPr="0063629A">
        <w:rPr>
          <w:b/>
          <w:sz w:val="24"/>
          <w:szCs w:val="24"/>
        </w:rPr>
        <w:t>Камешкирском</w:t>
      </w:r>
      <w:proofErr w:type="spellEnd"/>
      <w:r w:rsidRPr="0063629A">
        <w:rPr>
          <w:b/>
          <w:sz w:val="24"/>
          <w:szCs w:val="24"/>
        </w:rPr>
        <w:t xml:space="preserve"> </w:t>
      </w:r>
      <w:proofErr w:type="gramStart"/>
      <w:r w:rsidRPr="0063629A">
        <w:rPr>
          <w:b/>
          <w:sz w:val="24"/>
          <w:szCs w:val="24"/>
        </w:rPr>
        <w:t>районе</w:t>
      </w:r>
      <w:proofErr w:type="gramEnd"/>
      <w:r w:rsidRPr="0063629A">
        <w:rPr>
          <w:b/>
          <w:sz w:val="24"/>
          <w:szCs w:val="24"/>
        </w:rPr>
        <w:t xml:space="preserve"> Пензенской области </w:t>
      </w:r>
    </w:p>
    <w:p w:rsidR="00CA4581" w:rsidRPr="0063629A" w:rsidRDefault="00CA4581" w:rsidP="00CA4581">
      <w:pPr>
        <w:spacing w:line="100" w:lineRule="atLeast"/>
        <w:ind w:firstLine="540"/>
        <w:jc w:val="both"/>
        <w:rPr>
          <w:sz w:val="24"/>
          <w:szCs w:val="24"/>
        </w:rPr>
      </w:pPr>
      <w:r w:rsidRPr="0063629A">
        <w:rPr>
          <w:b/>
          <w:sz w:val="24"/>
          <w:szCs w:val="24"/>
        </w:rPr>
        <w:t xml:space="preserve">  </w:t>
      </w:r>
    </w:p>
    <w:p w:rsidR="00CA4581" w:rsidRPr="0063629A" w:rsidRDefault="00CA4581" w:rsidP="00CA4581">
      <w:pPr>
        <w:spacing w:line="100" w:lineRule="atLeast"/>
        <w:ind w:firstLine="540"/>
        <w:jc w:val="both"/>
        <w:rPr>
          <w:sz w:val="24"/>
          <w:szCs w:val="24"/>
        </w:rPr>
      </w:pPr>
      <w:r w:rsidRPr="0063629A">
        <w:rPr>
          <w:sz w:val="24"/>
          <w:szCs w:val="24"/>
        </w:rPr>
        <w:t xml:space="preserve">1. </w:t>
      </w:r>
      <w:proofErr w:type="gramStart"/>
      <w:r w:rsidRPr="0063629A">
        <w:rPr>
          <w:sz w:val="24"/>
          <w:szCs w:val="24"/>
        </w:rPr>
        <w:t>Настоящий Порядок предоставления субсидии юридическим лицам, индивидуальным предпринимателям - производителям товаров, работ, услуг на оплату соглашения о финансовом обеспечении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(далее - Порядок), разработан в соответствии со статьей 78.4 Бюджетного кодекса Российской Федерации, частью 2 статьи 22 Федерального закона от 13.07.2020 N</w:t>
      </w:r>
      <w:proofErr w:type="gramEnd"/>
      <w:r w:rsidRPr="0063629A">
        <w:rPr>
          <w:sz w:val="24"/>
          <w:szCs w:val="24"/>
        </w:rPr>
        <w:t xml:space="preserve"> 189-ФЗ "О государственном (муниципальном) социальном заказе на оказание государственных (муниципальных) услуг в социальной сфере" (далее - Федеральный закон N 189-ФЗ) и определяет цели и условия предоставления субсидии из бюджета </w:t>
      </w:r>
      <w:proofErr w:type="spellStart"/>
      <w:r w:rsidRPr="0063629A">
        <w:rPr>
          <w:sz w:val="24"/>
          <w:szCs w:val="24"/>
        </w:rPr>
        <w:t>Камешкирского</w:t>
      </w:r>
      <w:proofErr w:type="spellEnd"/>
      <w:r w:rsidRPr="0063629A">
        <w:rPr>
          <w:sz w:val="24"/>
          <w:szCs w:val="24"/>
        </w:rPr>
        <w:t xml:space="preserve"> района юридическим лицам, индивидуальным предпринимателям - производителям товаров, работ, услуг. </w:t>
      </w:r>
    </w:p>
    <w:p w:rsidR="00CA4581" w:rsidRPr="0063629A" w:rsidRDefault="00CA4581" w:rsidP="00CA4581">
      <w:pPr>
        <w:spacing w:line="100" w:lineRule="atLeast"/>
        <w:ind w:firstLine="540"/>
        <w:jc w:val="both"/>
        <w:rPr>
          <w:sz w:val="24"/>
          <w:szCs w:val="24"/>
        </w:rPr>
      </w:pPr>
      <w:r w:rsidRPr="0063629A">
        <w:rPr>
          <w:sz w:val="24"/>
          <w:szCs w:val="24"/>
        </w:rPr>
        <w:t>2. Целью предоставления субсидии юридическим лицам, индивидуальным предпринимателям - производителям товаров, работ, услуг (далее - получатели субсидии) является исполнение муниципального социального заказа на оказание муниципальных услуг в социальной сфере по направлению деятельности "реализация дополнительных общеразвивающих программ для детей" (далее - муниципальная услуга) в соответствии с</w:t>
      </w:r>
      <w:r>
        <w:rPr>
          <w:sz w:val="24"/>
          <w:szCs w:val="24"/>
        </w:rPr>
        <w:t xml:space="preserve"> социальным сертификатом. </w:t>
      </w:r>
    </w:p>
    <w:p w:rsidR="00CA4581" w:rsidRPr="0063629A" w:rsidRDefault="00CA4581" w:rsidP="00CA4581">
      <w:pPr>
        <w:spacing w:line="100" w:lineRule="atLeast"/>
        <w:ind w:firstLine="540"/>
        <w:jc w:val="both"/>
        <w:rPr>
          <w:sz w:val="24"/>
          <w:szCs w:val="24"/>
        </w:rPr>
      </w:pPr>
      <w:r w:rsidRPr="0063629A">
        <w:rPr>
          <w:sz w:val="24"/>
          <w:szCs w:val="24"/>
        </w:rPr>
        <w:t xml:space="preserve">3. </w:t>
      </w:r>
      <w:proofErr w:type="gramStart"/>
      <w:r w:rsidRPr="0063629A">
        <w:rPr>
          <w:sz w:val="24"/>
          <w:szCs w:val="24"/>
        </w:rPr>
        <w:t xml:space="preserve">Предоставление субсидии осуществляется в пределах бюджетных ассигнований, предусмотренных решением о бюджете </w:t>
      </w:r>
      <w:proofErr w:type="spellStart"/>
      <w:r w:rsidRPr="0063629A">
        <w:rPr>
          <w:sz w:val="24"/>
          <w:szCs w:val="24"/>
        </w:rPr>
        <w:t>Камешкирского</w:t>
      </w:r>
      <w:proofErr w:type="spellEnd"/>
      <w:r w:rsidRPr="0063629A">
        <w:rPr>
          <w:sz w:val="24"/>
          <w:szCs w:val="24"/>
        </w:rPr>
        <w:t xml:space="preserve"> района Пензенской области на текущий финансовый год и плановый период и доведенных на цели, указанные в пункте 2 настоящего Порядка, отделом образования </w:t>
      </w:r>
      <w:proofErr w:type="spellStart"/>
      <w:r w:rsidRPr="0063629A">
        <w:rPr>
          <w:sz w:val="24"/>
          <w:szCs w:val="24"/>
        </w:rPr>
        <w:t>Камешкирского</w:t>
      </w:r>
      <w:proofErr w:type="spellEnd"/>
      <w:r w:rsidRPr="0063629A">
        <w:rPr>
          <w:sz w:val="24"/>
          <w:szCs w:val="24"/>
        </w:rPr>
        <w:t xml:space="preserve"> района Пензенской области (далее - Уполномоченный орган) лимитов бюджетных обязательств в рамках реализации мероприятия "Обеспечение персонифицированного финансирования дополнительного образования детей" муниципальной программы "Развитие образования".</w:t>
      </w:r>
      <w:proofErr w:type="gramEnd"/>
    </w:p>
    <w:p w:rsidR="00CA4581" w:rsidRPr="0063629A" w:rsidRDefault="00CA4581" w:rsidP="00CA4581">
      <w:pPr>
        <w:spacing w:line="100" w:lineRule="atLeast"/>
        <w:ind w:firstLine="540"/>
        <w:jc w:val="both"/>
        <w:rPr>
          <w:sz w:val="24"/>
          <w:szCs w:val="24"/>
        </w:rPr>
      </w:pPr>
      <w:r w:rsidRPr="0063629A">
        <w:rPr>
          <w:sz w:val="24"/>
          <w:szCs w:val="24"/>
        </w:rPr>
        <w:t xml:space="preserve">4. </w:t>
      </w:r>
      <w:proofErr w:type="gramStart"/>
      <w:r w:rsidRPr="0063629A">
        <w:rPr>
          <w:sz w:val="24"/>
          <w:szCs w:val="24"/>
        </w:rPr>
        <w:t xml:space="preserve">Результатом предоставления субсидии является оказание в соответствии с приказом отдела образования </w:t>
      </w:r>
      <w:proofErr w:type="spellStart"/>
      <w:r w:rsidRPr="0063629A">
        <w:rPr>
          <w:sz w:val="24"/>
          <w:szCs w:val="24"/>
        </w:rPr>
        <w:t>Камешкирского</w:t>
      </w:r>
      <w:proofErr w:type="spellEnd"/>
      <w:r w:rsidRPr="0063629A">
        <w:rPr>
          <w:sz w:val="24"/>
          <w:szCs w:val="24"/>
        </w:rPr>
        <w:t xml:space="preserve"> района Пензенской</w:t>
      </w:r>
      <w:r>
        <w:rPr>
          <w:sz w:val="24"/>
          <w:szCs w:val="24"/>
        </w:rPr>
        <w:t xml:space="preserve"> области от 27.06.2023 N </w:t>
      </w:r>
      <w:r>
        <w:rPr>
          <w:sz w:val="24"/>
          <w:szCs w:val="24"/>
        </w:rPr>
        <w:lastRenderedPageBreak/>
        <w:t xml:space="preserve">89 </w:t>
      </w:r>
      <w:r w:rsidRPr="0063629A">
        <w:rPr>
          <w:sz w:val="24"/>
          <w:szCs w:val="24"/>
        </w:rPr>
        <w:t xml:space="preserve">"Об утверждении требований к условиям и порядку оказания муниципальных услуг в социальной сфере по реализации дополнительных общеразвивающих программ в </w:t>
      </w:r>
      <w:proofErr w:type="spellStart"/>
      <w:r w:rsidRPr="0063629A">
        <w:rPr>
          <w:sz w:val="24"/>
          <w:szCs w:val="24"/>
        </w:rPr>
        <w:t>Камешкирском</w:t>
      </w:r>
      <w:proofErr w:type="spellEnd"/>
      <w:r w:rsidRPr="0063629A">
        <w:rPr>
          <w:sz w:val="24"/>
          <w:szCs w:val="24"/>
        </w:rPr>
        <w:t xml:space="preserve"> районе Пензенской области" (далее - Требования), муниципальной услуги потребителям услуг, предъявившим получателю субсидии социальный сертификат. </w:t>
      </w:r>
      <w:proofErr w:type="gramEnd"/>
    </w:p>
    <w:p w:rsidR="00CA4581" w:rsidRPr="0063629A" w:rsidRDefault="00CA4581" w:rsidP="00CA4581">
      <w:pPr>
        <w:spacing w:line="100" w:lineRule="atLeast"/>
        <w:ind w:firstLine="540"/>
        <w:jc w:val="both"/>
        <w:rPr>
          <w:sz w:val="24"/>
          <w:szCs w:val="24"/>
        </w:rPr>
      </w:pPr>
      <w:r w:rsidRPr="0063629A">
        <w:rPr>
          <w:sz w:val="24"/>
          <w:szCs w:val="24"/>
        </w:rPr>
        <w:t>5. Размер субсидии, предоставляемый i-</w:t>
      </w:r>
      <w:proofErr w:type="spellStart"/>
      <w:r w:rsidRPr="0063629A">
        <w:rPr>
          <w:sz w:val="24"/>
          <w:szCs w:val="24"/>
        </w:rPr>
        <w:t>му</w:t>
      </w:r>
      <w:proofErr w:type="spellEnd"/>
      <w:r w:rsidRPr="0063629A">
        <w:rPr>
          <w:sz w:val="24"/>
          <w:szCs w:val="24"/>
        </w:rPr>
        <w:t xml:space="preserve"> получателю субсидии (</w:t>
      </w:r>
      <w:proofErr w:type="spellStart"/>
      <w:r w:rsidRPr="0063629A">
        <w:rPr>
          <w:sz w:val="24"/>
          <w:szCs w:val="24"/>
        </w:rPr>
        <w:t>Vi</w:t>
      </w:r>
      <w:proofErr w:type="spellEnd"/>
      <w:r w:rsidRPr="0063629A">
        <w:rPr>
          <w:sz w:val="24"/>
          <w:szCs w:val="24"/>
        </w:rPr>
        <w:t xml:space="preserve">) определяется в формируемом Уполномоченным органом расчете, форма которого утверждается в составе приложения к соглашению по следующей формуле: </w:t>
      </w:r>
    </w:p>
    <w:p w:rsidR="00CA4581" w:rsidRPr="0063629A" w:rsidRDefault="00CA4581" w:rsidP="00CA4581">
      <w:pPr>
        <w:spacing w:line="100" w:lineRule="atLeast"/>
        <w:ind w:firstLine="540"/>
        <w:jc w:val="both"/>
        <w:rPr>
          <w:sz w:val="24"/>
          <w:szCs w:val="24"/>
        </w:rPr>
      </w:pPr>
      <w:r w:rsidRPr="0063629A">
        <w:rPr>
          <w:sz w:val="24"/>
          <w:szCs w:val="24"/>
        </w:rPr>
        <w:t xml:space="preserve">  где: </w:t>
      </w:r>
    </w:p>
    <w:p w:rsidR="00CA4581" w:rsidRPr="0063629A" w:rsidRDefault="00CA4581" w:rsidP="00CA4581">
      <w:pPr>
        <w:spacing w:line="100" w:lineRule="atLeast"/>
        <w:ind w:firstLine="540"/>
        <w:jc w:val="both"/>
        <w:rPr>
          <w:sz w:val="24"/>
          <w:szCs w:val="24"/>
        </w:rPr>
      </w:pPr>
      <w:r w:rsidRPr="0063629A">
        <w:rPr>
          <w:sz w:val="24"/>
          <w:szCs w:val="24"/>
        </w:rPr>
        <w:t xml:space="preserve">  </w:t>
      </w:r>
      <w:proofErr w:type="spellStart"/>
      <w:r w:rsidRPr="0063629A">
        <w:rPr>
          <w:sz w:val="24"/>
          <w:szCs w:val="24"/>
        </w:rPr>
        <w:t>Qj</w:t>
      </w:r>
      <w:proofErr w:type="spellEnd"/>
      <w:r w:rsidRPr="0063629A">
        <w:rPr>
          <w:sz w:val="24"/>
          <w:szCs w:val="24"/>
        </w:rPr>
        <w:t xml:space="preserve"> - объем муниципальной услуги, оказываемой в соответствии с социальным сертификатом j-</w:t>
      </w:r>
      <w:proofErr w:type="spellStart"/>
      <w:r w:rsidRPr="0063629A">
        <w:rPr>
          <w:sz w:val="24"/>
          <w:szCs w:val="24"/>
        </w:rPr>
        <w:t>му</w:t>
      </w:r>
      <w:proofErr w:type="spellEnd"/>
      <w:r w:rsidRPr="0063629A">
        <w:rPr>
          <w:sz w:val="24"/>
          <w:szCs w:val="24"/>
        </w:rPr>
        <w:t xml:space="preserve"> потребителю услуги; </w:t>
      </w:r>
    </w:p>
    <w:p w:rsidR="00CA4581" w:rsidRPr="0063629A" w:rsidRDefault="00CA4581" w:rsidP="00CA4581">
      <w:pPr>
        <w:spacing w:line="100" w:lineRule="atLeast"/>
        <w:ind w:firstLine="540"/>
        <w:jc w:val="both"/>
        <w:rPr>
          <w:sz w:val="24"/>
          <w:szCs w:val="24"/>
        </w:rPr>
      </w:pPr>
      <w:proofErr w:type="spellStart"/>
      <w:r w:rsidRPr="0063629A">
        <w:rPr>
          <w:sz w:val="24"/>
          <w:szCs w:val="24"/>
        </w:rPr>
        <w:t>Pj</w:t>
      </w:r>
      <w:proofErr w:type="spellEnd"/>
      <w:r w:rsidRPr="0063629A">
        <w:rPr>
          <w:sz w:val="24"/>
          <w:szCs w:val="24"/>
        </w:rPr>
        <w:t xml:space="preserve"> - нормативные затраты на оказание муниципальной услуги на единицу показателя объема муниципальной услуги, установленные на основании порядка определения нормативных затрат на оказание муниципальной услуги в соответствии с социальным сертификатом, утвержденного Уполномоченным органом; </w:t>
      </w:r>
    </w:p>
    <w:p w:rsidR="00CA4581" w:rsidRPr="0063629A" w:rsidRDefault="00CA4581" w:rsidP="00CA4581">
      <w:pPr>
        <w:spacing w:line="100" w:lineRule="atLeast"/>
        <w:ind w:firstLine="540"/>
        <w:jc w:val="both"/>
        <w:rPr>
          <w:sz w:val="24"/>
          <w:szCs w:val="24"/>
        </w:rPr>
      </w:pPr>
      <w:r w:rsidRPr="0063629A">
        <w:rPr>
          <w:sz w:val="24"/>
          <w:szCs w:val="24"/>
        </w:rPr>
        <w:t xml:space="preserve">n - число потребителей, которым муниципальная услуга в соответствии с социальным сертификатом оказывается i-м получателем субсидии. </w:t>
      </w:r>
    </w:p>
    <w:p w:rsidR="00CA4581" w:rsidRPr="0063629A" w:rsidRDefault="00CA4581" w:rsidP="00CA4581">
      <w:pPr>
        <w:spacing w:line="100" w:lineRule="atLeast"/>
        <w:ind w:firstLine="540"/>
        <w:jc w:val="both"/>
        <w:rPr>
          <w:sz w:val="24"/>
          <w:szCs w:val="24"/>
        </w:rPr>
      </w:pPr>
      <w:r w:rsidRPr="0063629A">
        <w:rPr>
          <w:sz w:val="24"/>
          <w:szCs w:val="24"/>
        </w:rPr>
        <w:t xml:space="preserve">Размер субсидий, предоставляемых в соответствии с соглашениями, не может превышать объем финансового обеспечения муниципального социального заказа на соответствующий год, в целях исполнения которого осуществляется отбор исполнителей услуг путем предоставления социального сертификата. </w:t>
      </w:r>
    </w:p>
    <w:p w:rsidR="00CA4581" w:rsidRPr="0063629A" w:rsidRDefault="00CA4581" w:rsidP="00CA4581">
      <w:pPr>
        <w:spacing w:line="100" w:lineRule="atLeast"/>
        <w:ind w:firstLine="540"/>
        <w:jc w:val="both"/>
        <w:rPr>
          <w:sz w:val="24"/>
          <w:szCs w:val="24"/>
        </w:rPr>
      </w:pPr>
      <w:r w:rsidRPr="0063629A">
        <w:rPr>
          <w:sz w:val="24"/>
          <w:szCs w:val="24"/>
        </w:rPr>
        <w:t xml:space="preserve">6. Субсидия перечисляется в целях оплаты соглашения в порядке финансового обеспечения затрат в сроки, установленные предусмотренным в составе расчета размера субсидии планом-графиком перечисления субсидии (далее - план-график). </w:t>
      </w:r>
    </w:p>
    <w:p w:rsidR="00CA4581" w:rsidRPr="0063629A" w:rsidRDefault="00CA4581" w:rsidP="00CA4581">
      <w:pPr>
        <w:spacing w:line="100" w:lineRule="atLeast"/>
        <w:ind w:firstLine="540"/>
        <w:jc w:val="both"/>
        <w:rPr>
          <w:sz w:val="24"/>
          <w:szCs w:val="24"/>
        </w:rPr>
      </w:pPr>
      <w:r w:rsidRPr="0063629A">
        <w:rPr>
          <w:sz w:val="24"/>
          <w:szCs w:val="24"/>
        </w:rPr>
        <w:t xml:space="preserve">Перечисление субсидии получателю субсидии в соответствии с заключенным соглашением, осуществляется на счета, определенные с учетом положений, установленных бюджетным законодательством Российской Федерации. </w:t>
      </w:r>
    </w:p>
    <w:p w:rsidR="00CA4581" w:rsidRPr="0063629A" w:rsidRDefault="00CA4581" w:rsidP="00CA4581">
      <w:pPr>
        <w:spacing w:line="100" w:lineRule="atLeast"/>
        <w:ind w:firstLine="540"/>
        <w:jc w:val="both"/>
        <w:rPr>
          <w:sz w:val="24"/>
          <w:szCs w:val="24"/>
        </w:rPr>
      </w:pPr>
      <w:r w:rsidRPr="0063629A">
        <w:rPr>
          <w:sz w:val="24"/>
          <w:szCs w:val="24"/>
        </w:rPr>
        <w:t xml:space="preserve">Перечисление субсидии осуществляется ежемесячно с учетом информации о фактическом объеме оказанных муниципальных услуг по договорам с потребителем услуг (в человеко-часах), представляемой получателем субсидии по форме, определенной приложением к соглашению, не ранее 1-го рабочего дня месяца, следующего за месяцем, за который будет осуществляться перечисление субсидии по фактически оказанным муниципальным услугам. </w:t>
      </w:r>
    </w:p>
    <w:p w:rsidR="00CA4581" w:rsidRPr="0063629A" w:rsidRDefault="00CA4581" w:rsidP="00CA4581">
      <w:pPr>
        <w:spacing w:line="100" w:lineRule="atLeast"/>
        <w:ind w:firstLine="540"/>
        <w:jc w:val="both"/>
        <w:rPr>
          <w:sz w:val="24"/>
          <w:szCs w:val="24"/>
        </w:rPr>
      </w:pPr>
      <w:proofErr w:type="gramStart"/>
      <w:r w:rsidRPr="0063629A">
        <w:rPr>
          <w:sz w:val="24"/>
          <w:szCs w:val="24"/>
        </w:rPr>
        <w:t xml:space="preserve">Перечисление субсидии при оплате объемов муниципальных услуг, оказываемых в декабре, осуществляется до 30 декабря текущего года с учетом информации об объеме муниципальных услуг по договорам с потребителем услуг (в человеко-часах), оказание которых будет обеспечено до конца текущего года, предоставляемой получателем субсидии по форме, определенной приложением к соглашению, не позднее 15 декабря текущего года. </w:t>
      </w:r>
      <w:proofErr w:type="gramEnd"/>
    </w:p>
    <w:p w:rsidR="00CA4581" w:rsidRPr="0063629A" w:rsidRDefault="00CA4581" w:rsidP="00CA4581">
      <w:pPr>
        <w:spacing w:line="100" w:lineRule="atLeast"/>
        <w:ind w:firstLine="540"/>
        <w:jc w:val="both"/>
        <w:rPr>
          <w:sz w:val="24"/>
          <w:szCs w:val="24"/>
        </w:rPr>
      </w:pPr>
      <w:r w:rsidRPr="0063629A">
        <w:rPr>
          <w:sz w:val="24"/>
          <w:szCs w:val="24"/>
        </w:rPr>
        <w:t xml:space="preserve">7. </w:t>
      </w:r>
      <w:proofErr w:type="gramStart"/>
      <w:r w:rsidRPr="0063629A">
        <w:rPr>
          <w:sz w:val="24"/>
          <w:szCs w:val="24"/>
        </w:rPr>
        <w:t xml:space="preserve">Получатель субсидии в срок до 15 октября текущего года и не позднее 1 марта года, следующего за отчетным, представляет в Уполномоченный орган отчет об исполнении соглашения за 9 месяцев текущего года и отчетный год соответственно по форме, определенной приложением к соглашению (далее - отчет), в порядке, установленном для заключения соглашения. </w:t>
      </w:r>
      <w:proofErr w:type="gramEnd"/>
    </w:p>
    <w:p w:rsidR="00CA4581" w:rsidRPr="0063629A" w:rsidRDefault="00CA4581" w:rsidP="00CA4581">
      <w:pPr>
        <w:spacing w:line="100" w:lineRule="atLeast"/>
        <w:ind w:firstLine="540"/>
        <w:jc w:val="both"/>
        <w:rPr>
          <w:sz w:val="24"/>
          <w:szCs w:val="24"/>
        </w:rPr>
      </w:pPr>
      <w:r w:rsidRPr="0063629A">
        <w:rPr>
          <w:sz w:val="24"/>
          <w:szCs w:val="24"/>
        </w:rPr>
        <w:t xml:space="preserve">8. Уполномоченный орган в течение 5 рабочих дней после представления получателем субсидии отчета осуществляет проверку отчета и наличия требуемых документов. </w:t>
      </w:r>
    </w:p>
    <w:p w:rsidR="00CA4581" w:rsidRPr="0063629A" w:rsidRDefault="00CA4581" w:rsidP="00CA4581">
      <w:pPr>
        <w:spacing w:line="100" w:lineRule="atLeast"/>
        <w:ind w:firstLine="540"/>
        <w:jc w:val="both"/>
        <w:rPr>
          <w:sz w:val="24"/>
          <w:szCs w:val="24"/>
        </w:rPr>
      </w:pPr>
      <w:r w:rsidRPr="0063629A">
        <w:rPr>
          <w:sz w:val="24"/>
          <w:szCs w:val="24"/>
        </w:rPr>
        <w:t>В случае выявления несоответствия установленным требованиям Уполномоченный орган в течение 1 рабочего дня направляет получателю субсидии требование об устранении факт</w:t>
      </w:r>
      <w:proofErr w:type="gramStart"/>
      <w:r w:rsidRPr="0063629A">
        <w:rPr>
          <w:sz w:val="24"/>
          <w:szCs w:val="24"/>
        </w:rPr>
        <w:t>а(</w:t>
      </w:r>
      <w:proofErr w:type="spellStart"/>
      <w:proofErr w:type="gramEnd"/>
      <w:r w:rsidRPr="0063629A">
        <w:rPr>
          <w:sz w:val="24"/>
          <w:szCs w:val="24"/>
        </w:rPr>
        <w:t>ов</w:t>
      </w:r>
      <w:proofErr w:type="spellEnd"/>
      <w:r w:rsidRPr="0063629A">
        <w:rPr>
          <w:sz w:val="24"/>
          <w:szCs w:val="24"/>
        </w:rPr>
        <w:t xml:space="preserve">) выявленных нарушений. </w:t>
      </w:r>
    </w:p>
    <w:p w:rsidR="00CA4581" w:rsidRPr="0063629A" w:rsidRDefault="00CA4581" w:rsidP="00CA4581">
      <w:pPr>
        <w:spacing w:line="100" w:lineRule="atLeast"/>
        <w:ind w:firstLine="540"/>
        <w:jc w:val="both"/>
        <w:rPr>
          <w:sz w:val="24"/>
          <w:szCs w:val="24"/>
        </w:rPr>
      </w:pPr>
      <w:r w:rsidRPr="0063629A">
        <w:rPr>
          <w:sz w:val="24"/>
          <w:szCs w:val="24"/>
        </w:rPr>
        <w:t>Получатель субсидии в течение 3 рабочих дней со дня получения требования устраняет фак</w:t>
      </w:r>
      <w:proofErr w:type="gramStart"/>
      <w:r w:rsidRPr="0063629A">
        <w:rPr>
          <w:sz w:val="24"/>
          <w:szCs w:val="24"/>
        </w:rPr>
        <w:t>т(</w:t>
      </w:r>
      <w:proofErr w:type="gramEnd"/>
      <w:r w:rsidRPr="0063629A">
        <w:rPr>
          <w:sz w:val="24"/>
          <w:szCs w:val="24"/>
        </w:rPr>
        <w:t xml:space="preserve">ы) выявленных нарушений и повторно предоставляет отчет, указанный в пункте 7 настоящего Порядка. </w:t>
      </w:r>
    </w:p>
    <w:p w:rsidR="00CA4581" w:rsidRPr="0063629A" w:rsidRDefault="00CA4581" w:rsidP="00CA4581">
      <w:pPr>
        <w:spacing w:line="100" w:lineRule="atLeast"/>
        <w:ind w:firstLine="540"/>
        <w:jc w:val="both"/>
        <w:rPr>
          <w:sz w:val="24"/>
          <w:szCs w:val="24"/>
        </w:rPr>
      </w:pPr>
      <w:r w:rsidRPr="0063629A">
        <w:rPr>
          <w:sz w:val="24"/>
          <w:szCs w:val="24"/>
        </w:rPr>
        <w:lastRenderedPageBreak/>
        <w:t xml:space="preserve">9. Уполномоченный орган осуществляет </w:t>
      </w:r>
      <w:proofErr w:type="gramStart"/>
      <w:r w:rsidRPr="0063629A">
        <w:rPr>
          <w:sz w:val="24"/>
          <w:szCs w:val="24"/>
        </w:rPr>
        <w:t>контроль за</w:t>
      </w:r>
      <w:proofErr w:type="gramEnd"/>
      <w:r w:rsidRPr="0063629A">
        <w:rPr>
          <w:sz w:val="24"/>
          <w:szCs w:val="24"/>
        </w:rPr>
        <w:t xml:space="preserve"> соблюдением получателем субсидии условий оказания муниципальной услуги, в том числе в части достижения результата предоставления субсидии. </w:t>
      </w:r>
    </w:p>
    <w:p w:rsidR="00CA4581" w:rsidRPr="0063629A" w:rsidRDefault="00CA4581" w:rsidP="00CA4581">
      <w:pPr>
        <w:spacing w:line="100" w:lineRule="atLeast"/>
        <w:ind w:firstLine="540"/>
        <w:jc w:val="both"/>
        <w:rPr>
          <w:sz w:val="24"/>
          <w:szCs w:val="24"/>
        </w:rPr>
      </w:pPr>
      <w:r w:rsidRPr="0063629A">
        <w:rPr>
          <w:sz w:val="24"/>
          <w:szCs w:val="24"/>
        </w:rPr>
        <w:t xml:space="preserve">10. Финансовое управление </w:t>
      </w:r>
      <w:proofErr w:type="spellStart"/>
      <w:r w:rsidRPr="0063629A">
        <w:rPr>
          <w:sz w:val="24"/>
          <w:szCs w:val="24"/>
        </w:rPr>
        <w:t>Камешкирского</w:t>
      </w:r>
      <w:proofErr w:type="spellEnd"/>
      <w:r w:rsidRPr="0063629A">
        <w:rPr>
          <w:sz w:val="24"/>
          <w:szCs w:val="24"/>
        </w:rPr>
        <w:t xml:space="preserve"> района Пензенской области осуществляют контроль в соответствии со статьей 26 Федерального закона N 189-ФЗ. </w:t>
      </w:r>
    </w:p>
    <w:p w:rsidR="00CA4581" w:rsidRPr="0063629A" w:rsidRDefault="00CA4581" w:rsidP="00CA4581">
      <w:pPr>
        <w:spacing w:line="100" w:lineRule="atLeast"/>
        <w:ind w:firstLine="540"/>
        <w:jc w:val="both"/>
        <w:rPr>
          <w:sz w:val="24"/>
          <w:szCs w:val="24"/>
        </w:rPr>
      </w:pPr>
      <w:r w:rsidRPr="0063629A">
        <w:rPr>
          <w:sz w:val="24"/>
          <w:szCs w:val="24"/>
        </w:rPr>
        <w:t xml:space="preserve">11. </w:t>
      </w:r>
      <w:proofErr w:type="gramStart"/>
      <w:r w:rsidRPr="0063629A">
        <w:rPr>
          <w:sz w:val="24"/>
          <w:szCs w:val="24"/>
        </w:rPr>
        <w:t xml:space="preserve">В случае установления факта </w:t>
      </w:r>
      <w:proofErr w:type="spellStart"/>
      <w:r w:rsidRPr="0063629A">
        <w:rPr>
          <w:sz w:val="24"/>
          <w:szCs w:val="24"/>
        </w:rPr>
        <w:t>недостижения</w:t>
      </w:r>
      <w:proofErr w:type="spellEnd"/>
      <w:r w:rsidRPr="0063629A">
        <w:rPr>
          <w:sz w:val="24"/>
          <w:szCs w:val="24"/>
        </w:rPr>
        <w:t xml:space="preserve"> получателем субсидии результата предоставления субсидии и (или) нарушения Требований, выявленного по результатам проверок, проведенных уполномоченным органом и (или) органами муниципального финансового контроля, получатель субсидии обязан возвратить субсидию в бюджет </w:t>
      </w:r>
      <w:proofErr w:type="spellStart"/>
      <w:r w:rsidRPr="0063629A">
        <w:rPr>
          <w:sz w:val="24"/>
          <w:szCs w:val="24"/>
        </w:rPr>
        <w:t>Камешкирского</w:t>
      </w:r>
      <w:proofErr w:type="spellEnd"/>
      <w:r w:rsidRPr="0063629A">
        <w:rPr>
          <w:sz w:val="24"/>
          <w:szCs w:val="24"/>
        </w:rPr>
        <w:t xml:space="preserve"> района Пензенской области в течение 10 календарных дней со дня завершения проверки в размере (R), рассчитанном по формуле: </w:t>
      </w:r>
      <w:proofErr w:type="gramEnd"/>
    </w:p>
    <w:p w:rsidR="00CA4581" w:rsidRPr="0063629A" w:rsidRDefault="00CA4581" w:rsidP="00CA4581">
      <w:pPr>
        <w:spacing w:line="100" w:lineRule="atLeast"/>
        <w:ind w:firstLine="540"/>
        <w:jc w:val="both"/>
        <w:rPr>
          <w:sz w:val="24"/>
          <w:szCs w:val="24"/>
        </w:rPr>
      </w:pPr>
      <w:r w:rsidRPr="0063629A">
        <w:rPr>
          <w:sz w:val="24"/>
          <w:szCs w:val="24"/>
        </w:rPr>
        <w:t xml:space="preserve">  где: </w:t>
      </w:r>
    </w:p>
    <w:p w:rsidR="00CA4581" w:rsidRPr="0063629A" w:rsidRDefault="00CA4581" w:rsidP="00CA4581">
      <w:pPr>
        <w:spacing w:line="100" w:lineRule="atLeast"/>
        <w:ind w:firstLine="540"/>
        <w:jc w:val="both"/>
        <w:rPr>
          <w:sz w:val="24"/>
          <w:szCs w:val="24"/>
        </w:rPr>
      </w:pPr>
      <w:r w:rsidRPr="0063629A">
        <w:rPr>
          <w:sz w:val="24"/>
          <w:szCs w:val="24"/>
        </w:rPr>
        <w:t>  j - объем муниципальной услуги, учтенной при расчете размера перечисленной субсидии, который получателем субсидии не оказан и (или) оказан j-</w:t>
      </w:r>
      <w:proofErr w:type="spellStart"/>
      <w:r w:rsidRPr="0063629A">
        <w:rPr>
          <w:sz w:val="24"/>
          <w:szCs w:val="24"/>
        </w:rPr>
        <w:t>му</w:t>
      </w:r>
      <w:proofErr w:type="spellEnd"/>
      <w:r w:rsidRPr="0063629A">
        <w:rPr>
          <w:sz w:val="24"/>
          <w:szCs w:val="24"/>
        </w:rPr>
        <w:t xml:space="preserve"> потребителю услуги с нарушением Требований; </w:t>
      </w:r>
    </w:p>
    <w:p w:rsidR="00CA4581" w:rsidRPr="0063629A" w:rsidRDefault="00CA4581" w:rsidP="00CA4581">
      <w:pPr>
        <w:spacing w:line="100" w:lineRule="atLeast"/>
        <w:ind w:firstLine="540"/>
        <w:jc w:val="both"/>
        <w:rPr>
          <w:sz w:val="24"/>
          <w:szCs w:val="24"/>
        </w:rPr>
      </w:pPr>
      <w:r w:rsidRPr="0063629A">
        <w:rPr>
          <w:sz w:val="24"/>
          <w:szCs w:val="24"/>
        </w:rPr>
        <w:t xml:space="preserve">  </w:t>
      </w:r>
      <w:proofErr w:type="spellStart"/>
      <w:r w:rsidRPr="0063629A">
        <w:rPr>
          <w:sz w:val="24"/>
          <w:szCs w:val="24"/>
        </w:rPr>
        <w:t>Pj</w:t>
      </w:r>
      <w:proofErr w:type="spellEnd"/>
      <w:r w:rsidRPr="0063629A">
        <w:rPr>
          <w:sz w:val="24"/>
          <w:szCs w:val="24"/>
        </w:rPr>
        <w:t xml:space="preserve"> - нормативные затраты на оказание муниципальной услуги на единицу показателя объема муниципальной услуги, установленные на основании порядка определения нормативных затрат на оказание муниципальной услуги в социальной сфере по реализации дополнительных общеразвивающих программ, в отношении которых осуществляется отбор исполнителей услуг; </w:t>
      </w:r>
    </w:p>
    <w:p w:rsidR="00CA4581" w:rsidRPr="0063629A" w:rsidRDefault="00CA4581" w:rsidP="00CA4581">
      <w:pPr>
        <w:spacing w:line="100" w:lineRule="atLeast"/>
        <w:ind w:firstLine="540"/>
        <w:jc w:val="both"/>
        <w:rPr>
          <w:sz w:val="24"/>
          <w:szCs w:val="24"/>
        </w:rPr>
      </w:pPr>
      <w:r w:rsidRPr="0063629A">
        <w:rPr>
          <w:sz w:val="24"/>
          <w:szCs w:val="24"/>
        </w:rPr>
        <w:t xml:space="preserve">n - число потребителей, которым муниципальная услуга в соответствии с социальным сертификатом i-м получателем субсидии не оказана и (или) оказана с нарушением Требований. </w:t>
      </w:r>
    </w:p>
    <w:p w:rsidR="00CA4581" w:rsidRPr="0063629A" w:rsidRDefault="00CA4581" w:rsidP="00CA4581">
      <w:pPr>
        <w:spacing w:line="100" w:lineRule="atLeast"/>
        <w:ind w:firstLine="540"/>
        <w:jc w:val="both"/>
        <w:rPr>
          <w:sz w:val="24"/>
          <w:szCs w:val="24"/>
        </w:rPr>
      </w:pPr>
      <w:r w:rsidRPr="0063629A">
        <w:rPr>
          <w:sz w:val="24"/>
          <w:szCs w:val="24"/>
        </w:rPr>
        <w:t xml:space="preserve">12. Не использованные в отчетном финансовом году остатки субсидий, предоставляемые в соответствии с соглашениями, остаются в распоряжении получателя субсидии при условии соблюдения достижения им в отчетном финансовом году результата предоставления субсидии, определенного соглашением на соответствующий финансовый год, и оказания муниципальной услуги в соответствии с Требованиями. </w:t>
      </w:r>
    </w:p>
    <w:p w:rsidR="00CA4581" w:rsidRPr="0063629A" w:rsidRDefault="00CA4581" w:rsidP="00CA4581">
      <w:pPr>
        <w:spacing w:line="100" w:lineRule="atLeast"/>
        <w:ind w:firstLine="540"/>
        <w:jc w:val="both"/>
        <w:rPr>
          <w:sz w:val="24"/>
          <w:szCs w:val="24"/>
        </w:rPr>
      </w:pPr>
      <w:r w:rsidRPr="0063629A">
        <w:rPr>
          <w:sz w:val="24"/>
          <w:szCs w:val="24"/>
        </w:rPr>
        <w:t xml:space="preserve">13. </w:t>
      </w:r>
      <w:proofErr w:type="gramStart"/>
      <w:r w:rsidRPr="0063629A">
        <w:rPr>
          <w:sz w:val="24"/>
          <w:szCs w:val="24"/>
        </w:rPr>
        <w:t xml:space="preserve">При расторжении соглашения получатель субсидии возвращает сумму субсидии, предоставленную ранее в целях оплаты соглашения, за исключением суммы, соответствующей объему муниципальных услуг, оказанных в надлежащем порядке до момента расторжения соглашения, в бюджет </w:t>
      </w:r>
      <w:proofErr w:type="spellStart"/>
      <w:r w:rsidRPr="0063629A">
        <w:rPr>
          <w:sz w:val="24"/>
          <w:szCs w:val="24"/>
        </w:rPr>
        <w:t>Камешкирского</w:t>
      </w:r>
      <w:proofErr w:type="spellEnd"/>
      <w:r w:rsidRPr="0063629A">
        <w:rPr>
          <w:sz w:val="24"/>
          <w:szCs w:val="24"/>
        </w:rPr>
        <w:t xml:space="preserve"> района Пензенской области, в том числе сумму возмещенного потребителю услуг вреда, причиненного его жизни и (или) здоровью, на основании решения Уполномоченного органа, в сроки, определенные условиями соглашения. </w:t>
      </w:r>
      <w:proofErr w:type="gramEnd"/>
    </w:p>
    <w:p w:rsidR="00CA4581" w:rsidRDefault="00CA4581" w:rsidP="00CA4581"/>
    <w:p w:rsidR="00CA4581" w:rsidRPr="0063629A" w:rsidRDefault="00CA4581" w:rsidP="00CA4581">
      <w:pPr>
        <w:pStyle w:val="1fa"/>
        <w:jc w:val="center"/>
        <w:rPr>
          <w:b/>
          <w:sz w:val="24"/>
          <w:szCs w:val="24"/>
        </w:rPr>
      </w:pPr>
      <w:r>
        <w:rPr>
          <w:b/>
          <w:noProof/>
          <w:sz w:val="24"/>
          <w:szCs w:val="24"/>
          <w:lang w:eastAsia="ru-RU"/>
        </w:rPr>
        <w:drawing>
          <wp:inline distT="0" distB="0" distL="0" distR="0" wp14:anchorId="3D7B17AA" wp14:editId="3647B471">
            <wp:extent cx="864870" cy="1063625"/>
            <wp:effectExtent l="0" t="0" r="0" b="317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4870" cy="1063625"/>
                    </a:xfrm>
                    <a:prstGeom prst="rect">
                      <a:avLst/>
                    </a:prstGeom>
                    <a:solidFill>
                      <a:srgbClr val="FFFFFF"/>
                    </a:solidFill>
                    <a:ln>
                      <a:noFill/>
                    </a:ln>
                  </pic:spPr>
                </pic:pic>
              </a:graphicData>
            </a:graphic>
          </wp:inline>
        </w:drawing>
      </w:r>
    </w:p>
    <w:p w:rsidR="00CA4581" w:rsidRPr="0063629A" w:rsidRDefault="00CA4581" w:rsidP="00CA4581">
      <w:pPr>
        <w:pStyle w:val="1fa"/>
        <w:jc w:val="center"/>
        <w:rPr>
          <w:b/>
          <w:sz w:val="24"/>
          <w:szCs w:val="24"/>
        </w:rPr>
      </w:pPr>
      <w:r w:rsidRPr="0063629A">
        <w:rPr>
          <w:b/>
          <w:sz w:val="24"/>
          <w:szCs w:val="24"/>
        </w:rPr>
        <w:t>АДМИНИСТРАЦИЯ КАМЕШКИРСКОГО РАЙОНА</w:t>
      </w:r>
    </w:p>
    <w:p w:rsidR="00CA4581" w:rsidRPr="0063629A" w:rsidRDefault="00CA4581" w:rsidP="00CA4581">
      <w:pPr>
        <w:pStyle w:val="1fa"/>
        <w:jc w:val="center"/>
        <w:rPr>
          <w:sz w:val="24"/>
          <w:szCs w:val="24"/>
        </w:rPr>
      </w:pPr>
      <w:r w:rsidRPr="0063629A">
        <w:rPr>
          <w:b/>
          <w:sz w:val="24"/>
          <w:szCs w:val="24"/>
        </w:rPr>
        <w:t>ПЕНЗЕНСКОЙ ОБЛАСТИ</w:t>
      </w:r>
    </w:p>
    <w:p w:rsidR="00CA4581" w:rsidRPr="0063629A" w:rsidRDefault="00CA4581" w:rsidP="00CA4581">
      <w:pPr>
        <w:pStyle w:val="1fa"/>
        <w:jc w:val="center"/>
        <w:rPr>
          <w:sz w:val="24"/>
          <w:szCs w:val="24"/>
        </w:rPr>
      </w:pPr>
    </w:p>
    <w:p w:rsidR="00CA4581" w:rsidRPr="0063629A" w:rsidRDefault="00CA4581" w:rsidP="00CA4581">
      <w:pPr>
        <w:pStyle w:val="1fa"/>
        <w:jc w:val="center"/>
        <w:rPr>
          <w:sz w:val="24"/>
          <w:szCs w:val="24"/>
        </w:rPr>
      </w:pPr>
      <w:r w:rsidRPr="0063629A">
        <w:rPr>
          <w:b/>
          <w:sz w:val="24"/>
          <w:szCs w:val="24"/>
        </w:rPr>
        <w:t>ПОСТАНОВЛЕНИЕ</w:t>
      </w:r>
    </w:p>
    <w:p w:rsidR="00CA4581" w:rsidRPr="0063629A" w:rsidRDefault="00CA4581" w:rsidP="00CA4581">
      <w:pPr>
        <w:pStyle w:val="1fa"/>
        <w:jc w:val="center"/>
        <w:rPr>
          <w:sz w:val="24"/>
          <w:szCs w:val="24"/>
        </w:rPr>
      </w:pPr>
    </w:p>
    <w:tbl>
      <w:tblPr>
        <w:tblW w:w="0" w:type="auto"/>
        <w:tblInd w:w="2311" w:type="dxa"/>
        <w:tblLayout w:type="fixed"/>
        <w:tblCellMar>
          <w:left w:w="70" w:type="dxa"/>
          <w:right w:w="70" w:type="dxa"/>
        </w:tblCellMar>
        <w:tblLook w:val="0000" w:firstRow="0" w:lastRow="0" w:firstColumn="0" w:lastColumn="0" w:noHBand="0" w:noVBand="0"/>
      </w:tblPr>
      <w:tblGrid>
        <w:gridCol w:w="495"/>
        <w:gridCol w:w="1842"/>
        <w:gridCol w:w="426"/>
        <w:gridCol w:w="1134"/>
      </w:tblGrid>
      <w:tr w:rsidR="00CA4581" w:rsidRPr="0063629A" w:rsidTr="00AB5674">
        <w:trPr>
          <w:trHeight w:val="329"/>
        </w:trPr>
        <w:tc>
          <w:tcPr>
            <w:tcW w:w="495" w:type="dxa"/>
            <w:shd w:val="clear" w:color="auto" w:fill="auto"/>
          </w:tcPr>
          <w:p w:rsidR="00CA4581" w:rsidRPr="0063629A" w:rsidRDefault="00CA4581" w:rsidP="00AB5674">
            <w:pPr>
              <w:pStyle w:val="1fa"/>
              <w:jc w:val="center"/>
              <w:rPr>
                <w:sz w:val="24"/>
                <w:szCs w:val="24"/>
              </w:rPr>
            </w:pPr>
            <w:r w:rsidRPr="0063629A">
              <w:rPr>
                <w:sz w:val="24"/>
                <w:szCs w:val="24"/>
              </w:rPr>
              <w:t>от</w:t>
            </w:r>
          </w:p>
        </w:tc>
        <w:tc>
          <w:tcPr>
            <w:tcW w:w="1842" w:type="dxa"/>
            <w:tcBorders>
              <w:bottom w:val="single" w:sz="4" w:space="0" w:color="000000"/>
            </w:tcBorders>
            <w:shd w:val="clear" w:color="auto" w:fill="auto"/>
          </w:tcPr>
          <w:p w:rsidR="00CA4581" w:rsidRPr="0063629A" w:rsidRDefault="00CA4581" w:rsidP="00AB5674">
            <w:pPr>
              <w:pStyle w:val="1fa"/>
              <w:snapToGrid w:val="0"/>
              <w:jc w:val="center"/>
              <w:rPr>
                <w:sz w:val="24"/>
                <w:szCs w:val="24"/>
              </w:rPr>
            </w:pPr>
            <w:r>
              <w:rPr>
                <w:sz w:val="24"/>
                <w:szCs w:val="24"/>
              </w:rPr>
              <w:t>03.11.2023</w:t>
            </w:r>
          </w:p>
        </w:tc>
        <w:tc>
          <w:tcPr>
            <w:tcW w:w="426" w:type="dxa"/>
            <w:shd w:val="clear" w:color="auto" w:fill="auto"/>
          </w:tcPr>
          <w:p w:rsidR="00CA4581" w:rsidRPr="0063629A" w:rsidRDefault="00CA4581" w:rsidP="00AB5674">
            <w:pPr>
              <w:pStyle w:val="1fa"/>
              <w:jc w:val="center"/>
              <w:rPr>
                <w:sz w:val="24"/>
                <w:szCs w:val="24"/>
              </w:rPr>
            </w:pPr>
            <w:r w:rsidRPr="0063629A">
              <w:rPr>
                <w:sz w:val="24"/>
                <w:szCs w:val="24"/>
              </w:rPr>
              <w:t>№</w:t>
            </w:r>
          </w:p>
        </w:tc>
        <w:tc>
          <w:tcPr>
            <w:tcW w:w="1134" w:type="dxa"/>
            <w:tcBorders>
              <w:bottom w:val="single" w:sz="4" w:space="0" w:color="000000"/>
            </w:tcBorders>
            <w:shd w:val="clear" w:color="auto" w:fill="auto"/>
          </w:tcPr>
          <w:p w:rsidR="00CA4581" w:rsidRPr="0063629A" w:rsidRDefault="00CA4581" w:rsidP="00AB5674">
            <w:pPr>
              <w:pStyle w:val="1fa"/>
              <w:snapToGrid w:val="0"/>
              <w:jc w:val="center"/>
              <w:rPr>
                <w:sz w:val="24"/>
                <w:szCs w:val="24"/>
              </w:rPr>
            </w:pPr>
            <w:r>
              <w:rPr>
                <w:sz w:val="24"/>
                <w:szCs w:val="24"/>
              </w:rPr>
              <w:t>402</w:t>
            </w:r>
          </w:p>
        </w:tc>
      </w:tr>
    </w:tbl>
    <w:p w:rsidR="00CA4581" w:rsidRPr="0063629A" w:rsidRDefault="00CA4581" w:rsidP="00CA4581">
      <w:pPr>
        <w:pStyle w:val="1fa"/>
        <w:jc w:val="center"/>
        <w:rPr>
          <w:sz w:val="24"/>
          <w:szCs w:val="24"/>
        </w:rPr>
      </w:pPr>
      <w:r w:rsidRPr="0063629A">
        <w:rPr>
          <w:sz w:val="24"/>
          <w:szCs w:val="24"/>
        </w:rPr>
        <w:t>с. Русский Камешкир</w:t>
      </w:r>
    </w:p>
    <w:p w:rsidR="00CA4581" w:rsidRPr="0063629A" w:rsidRDefault="00CA4581" w:rsidP="00CA4581">
      <w:pPr>
        <w:spacing w:line="100" w:lineRule="atLeast"/>
        <w:jc w:val="both"/>
        <w:rPr>
          <w:b/>
          <w:sz w:val="24"/>
          <w:szCs w:val="24"/>
        </w:rPr>
      </w:pPr>
      <w:r w:rsidRPr="0063629A">
        <w:rPr>
          <w:sz w:val="24"/>
          <w:szCs w:val="24"/>
        </w:rPr>
        <w:t xml:space="preserve">  </w:t>
      </w:r>
    </w:p>
    <w:p w:rsidR="00CA4581" w:rsidRPr="0063629A" w:rsidRDefault="00CA4581" w:rsidP="00CA4581">
      <w:pPr>
        <w:spacing w:line="100" w:lineRule="atLeast"/>
        <w:jc w:val="center"/>
        <w:rPr>
          <w:b/>
          <w:sz w:val="24"/>
          <w:szCs w:val="24"/>
        </w:rPr>
      </w:pPr>
      <w:r w:rsidRPr="0063629A">
        <w:rPr>
          <w:b/>
          <w:sz w:val="24"/>
          <w:szCs w:val="24"/>
        </w:rPr>
        <w:t xml:space="preserve">Об утверждении </w:t>
      </w:r>
      <w:bookmarkStart w:id="82" w:name="_GoBack"/>
      <w:bookmarkEnd w:id="82"/>
      <w:r w:rsidRPr="0063629A">
        <w:rPr>
          <w:b/>
          <w:sz w:val="24"/>
          <w:szCs w:val="24"/>
        </w:rPr>
        <w:t xml:space="preserve">Порядка заключения в электронной форме соглашения, заключаемого по результатам отбора исполнителя муниципальных услуг в </w:t>
      </w:r>
      <w:r w:rsidRPr="0063629A">
        <w:rPr>
          <w:b/>
          <w:sz w:val="24"/>
          <w:szCs w:val="24"/>
        </w:rPr>
        <w:lastRenderedPageBreak/>
        <w:t xml:space="preserve">социальной сфере в целях исполнения муниципального социального заказа на оказание муниципальных услуг в социальной сфере, отнесенных к полномочиям органов местного самоуправления муниципального района </w:t>
      </w:r>
      <w:proofErr w:type="spellStart"/>
      <w:r w:rsidRPr="0063629A">
        <w:rPr>
          <w:b/>
          <w:sz w:val="24"/>
          <w:szCs w:val="24"/>
        </w:rPr>
        <w:t>Камешкирского</w:t>
      </w:r>
      <w:proofErr w:type="spellEnd"/>
      <w:r w:rsidRPr="0063629A">
        <w:rPr>
          <w:b/>
          <w:sz w:val="24"/>
          <w:szCs w:val="24"/>
        </w:rPr>
        <w:t xml:space="preserve"> района Пензенской области</w:t>
      </w:r>
    </w:p>
    <w:p w:rsidR="00CA4581" w:rsidRPr="0063629A" w:rsidRDefault="00CA4581" w:rsidP="00CA4581">
      <w:pPr>
        <w:spacing w:line="100" w:lineRule="atLeast"/>
        <w:ind w:firstLine="540"/>
        <w:jc w:val="both"/>
        <w:rPr>
          <w:sz w:val="24"/>
          <w:szCs w:val="24"/>
        </w:rPr>
      </w:pPr>
      <w:r w:rsidRPr="0063629A">
        <w:rPr>
          <w:b/>
          <w:sz w:val="24"/>
          <w:szCs w:val="24"/>
        </w:rPr>
        <w:t xml:space="preserve">  </w:t>
      </w:r>
    </w:p>
    <w:p w:rsidR="00CA4581" w:rsidRPr="009F195F" w:rsidRDefault="00CA4581" w:rsidP="00CA4581">
      <w:pPr>
        <w:spacing w:line="100" w:lineRule="atLeast"/>
        <w:ind w:firstLine="540"/>
        <w:jc w:val="both"/>
        <w:rPr>
          <w:sz w:val="24"/>
          <w:szCs w:val="24"/>
        </w:rPr>
      </w:pPr>
      <w:r w:rsidRPr="0063629A">
        <w:rPr>
          <w:sz w:val="24"/>
          <w:szCs w:val="24"/>
        </w:rPr>
        <w:t xml:space="preserve">В соответствии с частью 3 статьи 21 Федерального закона от 13 июля 2020 года N 189-ФЗ "О государственном (муниципальном) социальном заказе на оказание государственных (муниципальных) услуг в социальной сфере", </w:t>
      </w:r>
      <w:r>
        <w:rPr>
          <w:sz w:val="24"/>
          <w:szCs w:val="24"/>
        </w:rPr>
        <w:t xml:space="preserve">руководствуясь Уставом </w:t>
      </w:r>
      <w:proofErr w:type="spellStart"/>
      <w:r>
        <w:rPr>
          <w:sz w:val="24"/>
          <w:szCs w:val="24"/>
        </w:rPr>
        <w:t>Камешкирского</w:t>
      </w:r>
      <w:proofErr w:type="spellEnd"/>
      <w:r>
        <w:rPr>
          <w:sz w:val="24"/>
          <w:szCs w:val="24"/>
        </w:rPr>
        <w:t xml:space="preserve"> района Пензенской области, </w:t>
      </w:r>
      <w:r w:rsidRPr="009F195F">
        <w:rPr>
          <w:sz w:val="24"/>
          <w:szCs w:val="24"/>
        </w:rPr>
        <w:t xml:space="preserve">администрация </w:t>
      </w:r>
      <w:proofErr w:type="spellStart"/>
      <w:r w:rsidRPr="009F195F">
        <w:rPr>
          <w:sz w:val="24"/>
          <w:szCs w:val="24"/>
        </w:rPr>
        <w:t>Камешкирского</w:t>
      </w:r>
      <w:proofErr w:type="spellEnd"/>
      <w:r w:rsidRPr="009F195F">
        <w:rPr>
          <w:sz w:val="24"/>
          <w:szCs w:val="24"/>
        </w:rPr>
        <w:t xml:space="preserve"> района Пензенской области </w:t>
      </w:r>
    </w:p>
    <w:p w:rsidR="00CA4581" w:rsidRPr="0063629A" w:rsidRDefault="00CA4581" w:rsidP="00CA4581">
      <w:pPr>
        <w:spacing w:line="100" w:lineRule="atLeast"/>
        <w:ind w:firstLine="540"/>
        <w:jc w:val="center"/>
        <w:rPr>
          <w:sz w:val="24"/>
          <w:szCs w:val="24"/>
        </w:rPr>
      </w:pPr>
      <w:r w:rsidRPr="0063629A">
        <w:rPr>
          <w:b/>
          <w:sz w:val="24"/>
          <w:szCs w:val="24"/>
        </w:rPr>
        <w:t>постановляет:</w:t>
      </w:r>
    </w:p>
    <w:p w:rsidR="00CA4581" w:rsidRPr="0063629A" w:rsidRDefault="00CA4581" w:rsidP="00CA4581">
      <w:pPr>
        <w:spacing w:line="100" w:lineRule="atLeast"/>
        <w:ind w:firstLine="540"/>
        <w:jc w:val="both"/>
        <w:rPr>
          <w:sz w:val="24"/>
          <w:szCs w:val="24"/>
        </w:rPr>
      </w:pPr>
    </w:p>
    <w:p w:rsidR="00CA4581" w:rsidRPr="0063629A" w:rsidRDefault="00CA4581" w:rsidP="00CA4581">
      <w:pPr>
        <w:spacing w:line="100" w:lineRule="atLeast"/>
        <w:ind w:firstLine="540"/>
        <w:jc w:val="both"/>
        <w:rPr>
          <w:sz w:val="24"/>
          <w:szCs w:val="24"/>
        </w:rPr>
      </w:pPr>
      <w:r w:rsidRPr="0063629A">
        <w:rPr>
          <w:sz w:val="24"/>
          <w:szCs w:val="24"/>
        </w:rPr>
        <w:t xml:space="preserve">1. Утвердить Порядок заключения в электронной форме соглашения, заключаемого по результатам отбора исполнителя муниципальных услуг в социальной сфере в целях исполнения муниципального социального заказа на оказание муниципальных услуг в социальной сфере, отнесенных к полномочиям органов местного самоуправления </w:t>
      </w:r>
      <w:proofErr w:type="spellStart"/>
      <w:r w:rsidRPr="0063629A">
        <w:rPr>
          <w:sz w:val="24"/>
          <w:szCs w:val="24"/>
        </w:rPr>
        <w:t>Камешкирского</w:t>
      </w:r>
      <w:proofErr w:type="spellEnd"/>
      <w:r w:rsidRPr="0063629A">
        <w:rPr>
          <w:sz w:val="24"/>
          <w:szCs w:val="24"/>
        </w:rPr>
        <w:t xml:space="preserve"> района Пензенской области.</w:t>
      </w:r>
    </w:p>
    <w:p w:rsidR="00CA4581" w:rsidRDefault="00CA4581" w:rsidP="00CA4581">
      <w:pPr>
        <w:pStyle w:val="ConsPlusNormal"/>
        <w:ind w:firstLine="539"/>
        <w:jc w:val="both"/>
        <w:rPr>
          <w:rFonts w:ascii="Times New Roman" w:hAnsi="Times New Roman" w:cs="Times New Roman"/>
          <w:sz w:val="24"/>
          <w:szCs w:val="24"/>
        </w:rPr>
      </w:pPr>
      <w:r w:rsidRPr="0063629A">
        <w:rPr>
          <w:rFonts w:ascii="Times New Roman" w:hAnsi="Times New Roman" w:cs="Times New Roman"/>
          <w:sz w:val="24"/>
          <w:szCs w:val="24"/>
        </w:rPr>
        <w:t>2. Опубликовать настоящее постановление в информационном бюллетене «</w:t>
      </w:r>
      <w:proofErr w:type="spellStart"/>
      <w:r w:rsidRPr="0063629A">
        <w:rPr>
          <w:rFonts w:ascii="Times New Roman" w:hAnsi="Times New Roman" w:cs="Times New Roman"/>
          <w:sz w:val="24"/>
          <w:szCs w:val="24"/>
        </w:rPr>
        <w:t>Камешкирский</w:t>
      </w:r>
      <w:proofErr w:type="spellEnd"/>
      <w:r w:rsidRPr="0063629A">
        <w:rPr>
          <w:rFonts w:ascii="Times New Roman" w:hAnsi="Times New Roman" w:cs="Times New Roman"/>
          <w:sz w:val="24"/>
          <w:szCs w:val="24"/>
        </w:rPr>
        <w:t xml:space="preserve"> вестник».</w:t>
      </w:r>
    </w:p>
    <w:p w:rsidR="00CA4581" w:rsidRPr="0063629A" w:rsidRDefault="00CA4581" w:rsidP="00CA4581">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3. Настоящее постановление вступает в силу на следующий день после дня его официального опубликования. </w:t>
      </w:r>
    </w:p>
    <w:p w:rsidR="00CA4581" w:rsidRPr="0063629A" w:rsidRDefault="00CA4581" w:rsidP="00CA4581">
      <w:pPr>
        <w:spacing w:line="100" w:lineRule="atLeast"/>
        <w:ind w:firstLine="539"/>
        <w:jc w:val="both"/>
        <w:rPr>
          <w:sz w:val="24"/>
          <w:szCs w:val="24"/>
        </w:rPr>
      </w:pPr>
      <w:r>
        <w:rPr>
          <w:sz w:val="24"/>
          <w:szCs w:val="24"/>
        </w:rPr>
        <w:t>4</w:t>
      </w:r>
      <w:r w:rsidRPr="0063629A">
        <w:rPr>
          <w:sz w:val="24"/>
          <w:szCs w:val="24"/>
        </w:rPr>
        <w:t xml:space="preserve">. </w:t>
      </w:r>
      <w:proofErr w:type="gramStart"/>
      <w:r w:rsidRPr="0063629A">
        <w:rPr>
          <w:sz w:val="24"/>
          <w:szCs w:val="24"/>
        </w:rPr>
        <w:t>Контроль за</w:t>
      </w:r>
      <w:proofErr w:type="gramEnd"/>
      <w:r w:rsidRPr="0063629A">
        <w:rPr>
          <w:sz w:val="24"/>
          <w:szCs w:val="24"/>
        </w:rPr>
        <w:t xml:space="preserve"> исполнением настоящего постановления возложить  на заместителя главы администрации </w:t>
      </w:r>
      <w:proofErr w:type="spellStart"/>
      <w:r w:rsidRPr="0063629A">
        <w:rPr>
          <w:sz w:val="24"/>
          <w:szCs w:val="24"/>
        </w:rPr>
        <w:t>Камешкирского</w:t>
      </w:r>
      <w:proofErr w:type="spellEnd"/>
      <w:r w:rsidRPr="0063629A">
        <w:rPr>
          <w:sz w:val="24"/>
          <w:szCs w:val="24"/>
        </w:rPr>
        <w:t xml:space="preserve"> района Пензенской области, курирующего вопросы социальной сферы.</w:t>
      </w:r>
    </w:p>
    <w:p w:rsidR="00CA4581" w:rsidRDefault="00CA4581" w:rsidP="00CA4581">
      <w:pPr>
        <w:spacing w:line="100" w:lineRule="atLeast"/>
        <w:ind w:firstLine="540"/>
        <w:jc w:val="both"/>
        <w:rPr>
          <w:sz w:val="24"/>
          <w:szCs w:val="24"/>
        </w:rPr>
      </w:pPr>
    </w:p>
    <w:p w:rsidR="00CA4581" w:rsidRDefault="00CA4581" w:rsidP="00CA4581">
      <w:pPr>
        <w:spacing w:line="100" w:lineRule="atLeast"/>
        <w:ind w:firstLine="540"/>
        <w:jc w:val="both"/>
        <w:rPr>
          <w:sz w:val="24"/>
          <w:szCs w:val="24"/>
        </w:rPr>
      </w:pPr>
    </w:p>
    <w:p w:rsidR="00CA4581" w:rsidRDefault="00CA4581" w:rsidP="00CA4581">
      <w:pPr>
        <w:spacing w:line="100" w:lineRule="atLeast"/>
        <w:ind w:firstLine="540"/>
        <w:jc w:val="both"/>
        <w:rPr>
          <w:sz w:val="24"/>
          <w:szCs w:val="24"/>
        </w:rPr>
      </w:pPr>
    </w:p>
    <w:p w:rsidR="00CA4581" w:rsidRPr="0063629A" w:rsidRDefault="00CA4581" w:rsidP="00CA4581">
      <w:pPr>
        <w:spacing w:line="100" w:lineRule="atLeast"/>
        <w:ind w:firstLine="540"/>
        <w:jc w:val="both"/>
        <w:rPr>
          <w:sz w:val="24"/>
          <w:szCs w:val="24"/>
        </w:rPr>
      </w:pPr>
    </w:p>
    <w:p w:rsidR="00CA4581" w:rsidRPr="0063629A" w:rsidRDefault="00CA4581" w:rsidP="00CA4581">
      <w:pPr>
        <w:pStyle w:val="ConsPlusNormal"/>
        <w:jc w:val="both"/>
        <w:rPr>
          <w:rFonts w:ascii="Times New Roman" w:hAnsi="Times New Roman" w:cs="Times New Roman"/>
          <w:sz w:val="24"/>
          <w:szCs w:val="24"/>
        </w:rPr>
      </w:pPr>
      <w:r>
        <w:rPr>
          <w:rFonts w:ascii="Times New Roman" w:hAnsi="Times New Roman" w:cs="Times New Roman"/>
          <w:sz w:val="24"/>
          <w:szCs w:val="24"/>
        </w:rPr>
        <w:t>Глава</w:t>
      </w:r>
      <w:r w:rsidRPr="0063629A">
        <w:rPr>
          <w:rFonts w:ascii="Times New Roman" w:hAnsi="Times New Roman" w:cs="Times New Roman"/>
          <w:sz w:val="24"/>
          <w:szCs w:val="24"/>
        </w:rPr>
        <w:t xml:space="preserve"> </w:t>
      </w:r>
      <w:proofErr w:type="spellStart"/>
      <w:r w:rsidRPr="0063629A">
        <w:rPr>
          <w:rFonts w:ascii="Times New Roman" w:hAnsi="Times New Roman" w:cs="Times New Roman"/>
          <w:sz w:val="24"/>
          <w:szCs w:val="24"/>
        </w:rPr>
        <w:t>Камешкирского</w:t>
      </w:r>
      <w:proofErr w:type="spellEnd"/>
      <w:r w:rsidRPr="0063629A">
        <w:rPr>
          <w:rFonts w:ascii="Times New Roman" w:hAnsi="Times New Roman" w:cs="Times New Roman"/>
          <w:sz w:val="24"/>
          <w:szCs w:val="24"/>
        </w:rPr>
        <w:t xml:space="preserve"> района        </w:t>
      </w:r>
    </w:p>
    <w:p w:rsidR="00CA4581" w:rsidRPr="0063629A" w:rsidRDefault="00CA4581" w:rsidP="00CA4581">
      <w:pPr>
        <w:pStyle w:val="ConsPlusNormal"/>
        <w:jc w:val="both"/>
        <w:rPr>
          <w:rFonts w:ascii="Times New Roman" w:hAnsi="Times New Roman" w:cs="Times New Roman"/>
          <w:sz w:val="24"/>
          <w:szCs w:val="24"/>
        </w:rPr>
      </w:pPr>
      <w:r w:rsidRPr="0063629A">
        <w:rPr>
          <w:rFonts w:ascii="Times New Roman" w:hAnsi="Times New Roman" w:cs="Times New Roman"/>
          <w:sz w:val="24"/>
          <w:szCs w:val="24"/>
        </w:rPr>
        <w:t xml:space="preserve">Пензенской области                                              </w:t>
      </w:r>
      <w:r>
        <w:rPr>
          <w:rFonts w:ascii="Times New Roman" w:hAnsi="Times New Roman" w:cs="Times New Roman"/>
          <w:sz w:val="24"/>
          <w:szCs w:val="24"/>
        </w:rPr>
        <w:t xml:space="preserve">                                                </w:t>
      </w:r>
      <w:r w:rsidRPr="0063629A">
        <w:rPr>
          <w:rFonts w:ascii="Times New Roman" w:hAnsi="Times New Roman" w:cs="Times New Roman"/>
          <w:sz w:val="24"/>
          <w:szCs w:val="24"/>
        </w:rPr>
        <w:t xml:space="preserve">   </w:t>
      </w:r>
      <w:proofErr w:type="spellStart"/>
      <w:r>
        <w:rPr>
          <w:rFonts w:ascii="Times New Roman" w:hAnsi="Times New Roman" w:cs="Times New Roman"/>
          <w:sz w:val="24"/>
          <w:szCs w:val="24"/>
        </w:rPr>
        <w:t>О.Н.Белянина</w:t>
      </w:r>
      <w:proofErr w:type="spellEnd"/>
    </w:p>
    <w:p w:rsidR="00CA4581" w:rsidRDefault="00CA4581" w:rsidP="00CA4581">
      <w:pPr>
        <w:spacing w:line="100" w:lineRule="atLeast"/>
        <w:jc w:val="right"/>
        <w:rPr>
          <w:sz w:val="24"/>
          <w:szCs w:val="24"/>
        </w:rPr>
      </w:pPr>
    </w:p>
    <w:p w:rsidR="00CA4581" w:rsidRDefault="00CA4581" w:rsidP="00CA4581">
      <w:pPr>
        <w:spacing w:line="100" w:lineRule="atLeast"/>
        <w:jc w:val="right"/>
        <w:rPr>
          <w:sz w:val="24"/>
          <w:szCs w:val="24"/>
        </w:rPr>
      </w:pPr>
    </w:p>
    <w:p w:rsidR="00CA4581" w:rsidRDefault="00CA4581" w:rsidP="00CA4581">
      <w:pPr>
        <w:spacing w:line="100" w:lineRule="atLeast"/>
        <w:jc w:val="right"/>
        <w:rPr>
          <w:sz w:val="24"/>
          <w:szCs w:val="24"/>
        </w:rPr>
      </w:pPr>
    </w:p>
    <w:p w:rsidR="00CA4581" w:rsidRDefault="00CA4581" w:rsidP="00CA4581">
      <w:pPr>
        <w:spacing w:line="100" w:lineRule="atLeast"/>
        <w:jc w:val="right"/>
        <w:rPr>
          <w:sz w:val="24"/>
          <w:szCs w:val="24"/>
        </w:rPr>
      </w:pPr>
    </w:p>
    <w:p w:rsidR="00CA4581" w:rsidRDefault="00CA4581" w:rsidP="00CA4581">
      <w:pPr>
        <w:spacing w:line="100" w:lineRule="atLeast"/>
        <w:jc w:val="right"/>
        <w:rPr>
          <w:sz w:val="24"/>
          <w:szCs w:val="24"/>
        </w:rPr>
      </w:pPr>
    </w:p>
    <w:p w:rsidR="00CA4581" w:rsidRDefault="00CA4581" w:rsidP="00CA4581">
      <w:pPr>
        <w:spacing w:line="100" w:lineRule="atLeast"/>
        <w:jc w:val="right"/>
        <w:rPr>
          <w:sz w:val="24"/>
          <w:szCs w:val="24"/>
        </w:rPr>
      </w:pPr>
    </w:p>
    <w:p w:rsidR="00CA4581" w:rsidRPr="0063629A" w:rsidRDefault="00CA4581" w:rsidP="00CA4581">
      <w:pPr>
        <w:spacing w:line="100" w:lineRule="atLeast"/>
        <w:jc w:val="right"/>
        <w:rPr>
          <w:sz w:val="24"/>
          <w:szCs w:val="24"/>
        </w:rPr>
      </w:pPr>
      <w:r w:rsidRPr="0063629A">
        <w:rPr>
          <w:sz w:val="24"/>
          <w:szCs w:val="24"/>
        </w:rPr>
        <w:t xml:space="preserve">Утвержден </w:t>
      </w:r>
    </w:p>
    <w:p w:rsidR="00CA4581" w:rsidRPr="0063629A" w:rsidRDefault="00CA4581" w:rsidP="00CA4581">
      <w:pPr>
        <w:spacing w:line="100" w:lineRule="atLeast"/>
        <w:jc w:val="right"/>
        <w:rPr>
          <w:sz w:val="24"/>
          <w:szCs w:val="24"/>
        </w:rPr>
      </w:pPr>
      <w:r w:rsidRPr="0063629A">
        <w:rPr>
          <w:sz w:val="24"/>
          <w:szCs w:val="24"/>
        </w:rPr>
        <w:t xml:space="preserve">постановлением администрации </w:t>
      </w:r>
    </w:p>
    <w:p w:rsidR="00CA4581" w:rsidRPr="0063629A" w:rsidRDefault="00CA4581" w:rsidP="00CA4581">
      <w:pPr>
        <w:spacing w:line="100" w:lineRule="atLeast"/>
        <w:jc w:val="right"/>
        <w:rPr>
          <w:sz w:val="24"/>
          <w:szCs w:val="24"/>
        </w:rPr>
      </w:pPr>
      <w:proofErr w:type="spellStart"/>
      <w:r w:rsidRPr="0063629A">
        <w:rPr>
          <w:sz w:val="24"/>
          <w:szCs w:val="24"/>
        </w:rPr>
        <w:t>Камешкирского</w:t>
      </w:r>
      <w:proofErr w:type="spellEnd"/>
      <w:r w:rsidRPr="0063629A">
        <w:rPr>
          <w:sz w:val="24"/>
          <w:szCs w:val="24"/>
        </w:rPr>
        <w:t xml:space="preserve"> района Пензенской области</w:t>
      </w:r>
    </w:p>
    <w:p w:rsidR="00CA4581" w:rsidRPr="0063629A" w:rsidRDefault="00CA4581" w:rsidP="00CA4581">
      <w:pPr>
        <w:pStyle w:val="ConsPlusNormal"/>
        <w:jc w:val="right"/>
        <w:rPr>
          <w:rFonts w:ascii="Times New Roman" w:hAnsi="Times New Roman" w:cs="Times New Roman"/>
          <w:sz w:val="24"/>
          <w:szCs w:val="24"/>
        </w:rPr>
      </w:pPr>
      <w:r w:rsidRPr="0063629A">
        <w:rPr>
          <w:rFonts w:ascii="Times New Roman" w:hAnsi="Times New Roman" w:cs="Times New Roman"/>
          <w:sz w:val="24"/>
          <w:szCs w:val="24"/>
        </w:rPr>
        <w:t>от ________________№______</w:t>
      </w:r>
    </w:p>
    <w:p w:rsidR="00CA4581" w:rsidRPr="0063629A" w:rsidRDefault="00CA4581" w:rsidP="00CA4581">
      <w:pPr>
        <w:pStyle w:val="ConsPlusNormal"/>
        <w:jc w:val="right"/>
        <w:rPr>
          <w:rFonts w:ascii="Times New Roman" w:hAnsi="Times New Roman" w:cs="Times New Roman"/>
          <w:sz w:val="24"/>
          <w:szCs w:val="24"/>
        </w:rPr>
      </w:pPr>
    </w:p>
    <w:p w:rsidR="00CA4581" w:rsidRPr="0063629A" w:rsidRDefault="00CA4581" w:rsidP="00CA4581">
      <w:pPr>
        <w:spacing w:line="100" w:lineRule="atLeast"/>
        <w:jc w:val="center"/>
        <w:rPr>
          <w:b/>
          <w:sz w:val="24"/>
          <w:szCs w:val="24"/>
        </w:rPr>
      </w:pPr>
      <w:r w:rsidRPr="0063629A">
        <w:rPr>
          <w:b/>
          <w:sz w:val="24"/>
          <w:szCs w:val="24"/>
        </w:rPr>
        <w:t xml:space="preserve">Порядок </w:t>
      </w:r>
    </w:p>
    <w:p w:rsidR="00CA4581" w:rsidRPr="0063629A" w:rsidRDefault="00CA4581" w:rsidP="00CA4581">
      <w:pPr>
        <w:spacing w:line="100" w:lineRule="atLeast"/>
        <w:jc w:val="center"/>
        <w:rPr>
          <w:sz w:val="24"/>
          <w:szCs w:val="24"/>
        </w:rPr>
      </w:pPr>
      <w:r w:rsidRPr="0063629A">
        <w:rPr>
          <w:b/>
          <w:sz w:val="24"/>
          <w:szCs w:val="24"/>
        </w:rPr>
        <w:t xml:space="preserve">заключения в электронной форме соглашения, заключаемого по результатам отбора исполнителя муниципальных услуг в социальной сфере в целях исполнения муниципального социального заказа на оказание муниципальных услуг в социальной сфере </w:t>
      </w:r>
    </w:p>
    <w:p w:rsidR="00CA4581" w:rsidRPr="0063629A" w:rsidRDefault="00CA4581" w:rsidP="00CA4581">
      <w:pPr>
        <w:spacing w:line="100" w:lineRule="atLeast"/>
        <w:ind w:firstLine="540"/>
        <w:jc w:val="both"/>
        <w:rPr>
          <w:sz w:val="24"/>
          <w:szCs w:val="24"/>
        </w:rPr>
      </w:pPr>
      <w:r w:rsidRPr="0063629A">
        <w:rPr>
          <w:sz w:val="24"/>
          <w:szCs w:val="24"/>
        </w:rPr>
        <w:t xml:space="preserve">  </w:t>
      </w:r>
    </w:p>
    <w:p w:rsidR="00CA4581" w:rsidRPr="0063629A" w:rsidRDefault="00CA4581" w:rsidP="00CA4581">
      <w:pPr>
        <w:spacing w:line="100" w:lineRule="atLeast"/>
        <w:ind w:firstLine="540"/>
        <w:jc w:val="both"/>
        <w:rPr>
          <w:sz w:val="24"/>
          <w:szCs w:val="24"/>
        </w:rPr>
      </w:pPr>
      <w:r w:rsidRPr="0063629A">
        <w:rPr>
          <w:sz w:val="24"/>
          <w:szCs w:val="24"/>
        </w:rPr>
        <w:t xml:space="preserve">1. </w:t>
      </w:r>
      <w:proofErr w:type="gramStart"/>
      <w:r w:rsidRPr="0063629A">
        <w:rPr>
          <w:sz w:val="24"/>
          <w:szCs w:val="24"/>
        </w:rPr>
        <w:t xml:space="preserve">Настоящий Порядок заключения в электронной форме соглашения, заключаемого по результатам отбора исполнителя муниципальных услуг в социальной сфере в целях исполнения муниципального социального заказа на оказание муниципальных услуг в социальной сфере, отнесенных к полномочиям органов местного самоуправления </w:t>
      </w:r>
      <w:proofErr w:type="spellStart"/>
      <w:r w:rsidRPr="0063629A">
        <w:rPr>
          <w:sz w:val="24"/>
          <w:szCs w:val="24"/>
        </w:rPr>
        <w:t>Камешкирского</w:t>
      </w:r>
      <w:proofErr w:type="spellEnd"/>
      <w:r w:rsidRPr="0063629A">
        <w:rPr>
          <w:sz w:val="24"/>
          <w:szCs w:val="24"/>
        </w:rPr>
        <w:t xml:space="preserve"> района Пензенской области (далее - Порядок) устанавливает правила </w:t>
      </w:r>
      <w:r w:rsidRPr="0063629A">
        <w:rPr>
          <w:sz w:val="24"/>
          <w:szCs w:val="24"/>
        </w:rPr>
        <w:lastRenderedPageBreak/>
        <w:t>заключения в электронной форме и подписания усиленной квалифицированной электронной подписью лица, имеющего право действовать от имени</w:t>
      </w:r>
      <w:proofErr w:type="gramEnd"/>
      <w:r w:rsidRPr="0063629A">
        <w:rPr>
          <w:sz w:val="24"/>
          <w:szCs w:val="24"/>
        </w:rPr>
        <w:t xml:space="preserve"> соответственно уполномоченного органа, исполнителя муниципальных услуг в социальной сфере, организация оказания которых отнесена к полномочиям органов местного самоуправления </w:t>
      </w:r>
      <w:proofErr w:type="spellStart"/>
      <w:r w:rsidRPr="0063629A">
        <w:rPr>
          <w:sz w:val="24"/>
          <w:szCs w:val="24"/>
        </w:rPr>
        <w:t>Камешкирского</w:t>
      </w:r>
      <w:proofErr w:type="spellEnd"/>
      <w:r w:rsidRPr="0063629A">
        <w:rPr>
          <w:sz w:val="24"/>
          <w:szCs w:val="24"/>
        </w:rPr>
        <w:t xml:space="preserve"> района Пензенской области (далее соответственно - исполнитель услуг, муниципальная услуга в социальной сфере), следующих соглашений: </w:t>
      </w:r>
    </w:p>
    <w:p w:rsidR="00CA4581" w:rsidRPr="0063629A" w:rsidRDefault="00CA4581" w:rsidP="00CA4581">
      <w:pPr>
        <w:spacing w:line="100" w:lineRule="atLeast"/>
        <w:ind w:firstLine="540"/>
        <w:jc w:val="both"/>
        <w:rPr>
          <w:sz w:val="24"/>
          <w:szCs w:val="24"/>
        </w:rPr>
      </w:pPr>
      <w:proofErr w:type="gramStart"/>
      <w:r w:rsidRPr="0063629A">
        <w:rPr>
          <w:sz w:val="24"/>
          <w:szCs w:val="24"/>
        </w:rPr>
        <w:t>соглашение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в случае предоставления исполнителем услуг социального сертификата на получение муниципальной услуги в социальной сфере в уполномоченный орган или без предоставления социального сертификата на получение муниципальной услуги в социальной сфере в соответствии с частью 12</w:t>
      </w:r>
      <w:proofErr w:type="gramEnd"/>
      <w:r w:rsidRPr="0063629A">
        <w:rPr>
          <w:sz w:val="24"/>
          <w:szCs w:val="24"/>
        </w:rPr>
        <w:t xml:space="preserve"> статьи 20 Федерального закона "О государственном (муниципальном) социальном заказе на оказание государственных (муниципальных) услуг в социальной сфере" (далее соответственно - социальный сертификат, соглашение в соответствии с сертификатом, Федеральный закон); </w:t>
      </w:r>
    </w:p>
    <w:p w:rsidR="00CA4581" w:rsidRPr="0063629A" w:rsidRDefault="00CA4581" w:rsidP="00CA4581">
      <w:pPr>
        <w:spacing w:line="100" w:lineRule="atLeast"/>
        <w:ind w:firstLine="540"/>
        <w:jc w:val="both"/>
        <w:rPr>
          <w:sz w:val="24"/>
          <w:szCs w:val="24"/>
        </w:rPr>
      </w:pPr>
      <w:r w:rsidRPr="0063629A">
        <w:rPr>
          <w:sz w:val="24"/>
          <w:szCs w:val="24"/>
        </w:rPr>
        <w:t xml:space="preserve">соглашение об оказании государственных услуг в социальной сфере, заключенное по результатам конкурса (далее - соглашение по результатам конкурса). </w:t>
      </w:r>
    </w:p>
    <w:p w:rsidR="00CA4581" w:rsidRPr="0063629A" w:rsidRDefault="00CA4581" w:rsidP="00CA4581">
      <w:pPr>
        <w:spacing w:line="100" w:lineRule="atLeast"/>
        <w:ind w:firstLine="540"/>
        <w:jc w:val="both"/>
        <w:rPr>
          <w:sz w:val="24"/>
          <w:szCs w:val="24"/>
        </w:rPr>
      </w:pPr>
      <w:proofErr w:type="gramStart"/>
      <w:r w:rsidRPr="0063629A">
        <w:rPr>
          <w:sz w:val="24"/>
          <w:szCs w:val="24"/>
        </w:rPr>
        <w:t xml:space="preserve">Под уполномоченным органом в целях настоящего Порядка понимается </w:t>
      </w:r>
      <w:r>
        <w:rPr>
          <w:sz w:val="24"/>
          <w:szCs w:val="24"/>
        </w:rPr>
        <w:t>отдел образования</w:t>
      </w:r>
      <w:r w:rsidRPr="0063629A">
        <w:rPr>
          <w:sz w:val="24"/>
          <w:szCs w:val="24"/>
        </w:rPr>
        <w:t xml:space="preserve"> </w:t>
      </w:r>
      <w:proofErr w:type="spellStart"/>
      <w:r w:rsidRPr="0063629A">
        <w:rPr>
          <w:sz w:val="24"/>
          <w:szCs w:val="24"/>
        </w:rPr>
        <w:t>Камешкирского</w:t>
      </w:r>
      <w:proofErr w:type="spellEnd"/>
      <w:r w:rsidRPr="0063629A">
        <w:rPr>
          <w:sz w:val="24"/>
          <w:szCs w:val="24"/>
        </w:rPr>
        <w:t xml:space="preserve"> района Пензенской области, осуществляющий функции по выработке муниципальной политики и нормативно-правовому регулированию в установленных сферах деятельности, утверждающий муниципальный социальный заказ на оказание муниципальных услуг в социальной сфере (далее - социальный заказ) и обеспечивающий предоставление муниципальных услуг потребителям муниципальных услуг в социальной сфере (далее - потребители услуг) в соответствии с показателями, характеризующими</w:t>
      </w:r>
      <w:proofErr w:type="gramEnd"/>
      <w:r w:rsidRPr="0063629A">
        <w:rPr>
          <w:sz w:val="24"/>
          <w:szCs w:val="24"/>
        </w:rPr>
        <w:t xml:space="preserve"> </w:t>
      </w:r>
      <w:proofErr w:type="gramStart"/>
      <w:r w:rsidRPr="0063629A">
        <w:rPr>
          <w:sz w:val="24"/>
          <w:szCs w:val="24"/>
        </w:rPr>
        <w:t xml:space="preserve">качество оказания муниципальных услуг в социальной сфере и (или) объем оказания таких услуг и установленными муниципальным социальным заказом. </w:t>
      </w:r>
      <w:proofErr w:type="gramEnd"/>
    </w:p>
    <w:p w:rsidR="00CA4581" w:rsidRPr="0063629A" w:rsidRDefault="00CA4581" w:rsidP="00CA4581">
      <w:pPr>
        <w:spacing w:line="100" w:lineRule="atLeast"/>
        <w:ind w:firstLine="540"/>
        <w:jc w:val="both"/>
        <w:rPr>
          <w:sz w:val="24"/>
          <w:szCs w:val="24"/>
        </w:rPr>
      </w:pPr>
      <w:proofErr w:type="gramStart"/>
      <w:r w:rsidRPr="0063629A">
        <w:rPr>
          <w:sz w:val="24"/>
          <w:szCs w:val="24"/>
        </w:rPr>
        <w:t xml:space="preserve">Под исполнителем услуг в целях настоящего Порядка понимаются юридическое лицо (кроме муниципального учреждения) либо, если иное не установлено федеральными законами, индивидуальный предприниматель или физическое лицо - производитель товаров, работ, услуг, оказывающий муниципальные услуги в социальной сфере потребителям услуг на основании соглашения в соответствии с сертификатом и соглашения по результатам конкурса, заключенных в соответствии с настоящим Порядком. </w:t>
      </w:r>
      <w:proofErr w:type="gramEnd"/>
    </w:p>
    <w:p w:rsidR="00CA4581" w:rsidRPr="0063629A" w:rsidRDefault="00CA4581" w:rsidP="00CA4581">
      <w:pPr>
        <w:spacing w:line="100" w:lineRule="atLeast"/>
        <w:ind w:firstLine="540"/>
        <w:jc w:val="both"/>
        <w:rPr>
          <w:sz w:val="24"/>
          <w:szCs w:val="24"/>
        </w:rPr>
      </w:pPr>
      <w:r w:rsidRPr="0063629A">
        <w:rPr>
          <w:sz w:val="24"/>
          <w:szCs w:val="24"/>
        </w:rPr>
        <w:t xml:space="preserve">Иные понятия, применяемые в настоящем Порядке, используются в значениях, указанных в Федеральном законе. </w:t>
      </w:r>
    </w:p>
    <w:p w:rsidR="00CA4581" w:rsidRPr="0063629A" w:rsidRDefault="00CA4581" w:rsidP="00CA4581">
      <w:pPr>
        <w:spacing w:line="100" w:lineRule="atLeast"/>
        <w:ind w:firstLine="540"/>
        <w:jc w:val="both"/>
        <w:rPr>
          <w:sz w:val="24"/>
          <w:szCs w:val="24"/>
        </w:rPr>
      </w:pPr>
      <w:r w:rsidRPr="0063629A">
        <w:rPr>
          <w:sz w:val="24"/>
          <w:szCs w:val="24"/>
        </w:rPr>
        <w:t xml:space="preserve">2. Внесение изменений в соглашение по результатам конкурса и в соглашение в соответствии с сертификатом, а также их расторжение осуществляются посредством заключения дополнительных соглашений к таким соглашениям (далее - дополнительные соглашения) в порядке и сроки, установленные пунктами 7, 8, 11 и 12 настоящего Порядка соответственно. Взаимодействие уполномоченного органа и исполнителя услуг при заключении и подписании соглашения в соответствии с сертификатом и соглашения по результатам конкурса, дополнительных соглашений осуществляется посредством государственной интегрированной информационной системы управления общественными финансами "Электронный бюджет" (далее - информационная система "Электронный бюджет") с использованием усиленных квалифицированных электронных подписей. </w:t>
      </w:r>
    </w:p>
    <w:p w:rsidR="00CA4581" w:rsidRPr="0063629A" w:rsidRDefault="00CA4581" w:rsidP="00CA4581">
      <w:pPr>
        <w:spacing w:line="100" w:lineRule="atLeast"/>
        <w:ind w:firstLine="540"/>
        <w:jc w:val="both"/>
        <w:rPr>
          <w:sz w:val="24"/>
          <w:szCs w:val="24"/>
        </w:rPr>
      </w:pPr>
      <w:r w:rsidRPr="0063629A">
        <w:rPr>
          <w:sz w:val="24"/>
          <w:szCs w:val="24"/>
        </w:rPr>
        <w:t xml:space="preserve">3. Соглашение в соответствии с сертификатом, соглашение по результатам конкурса и дополнительные соглашения формируются в форме электронного документа в информационной системе "Электронный бюджет" и подписываются усиленными квалифицированными электронными подписями лиц, имеющих право действовать от имени соответственно уполномоченного органа, исполнителя услуг. </w:t>
      </w:r>
    </w:p>
    <w:p w:rsidR="00CA4581" w:rsidRPr="0063629A" w:rsidRDefault="00CA4581" w:rsidP="00CA4581">
      <w:pPr>
        <w:spacing w:line="100" w:lineRule="atLeast"/>
        <w:ind w:firstLine="540"/>
        <w:jc w:val="both"/>
        <w:rPr>
          <w:sz w:val="24"/>
          <w:szCs w:val="24"/>
        </w:rPr>
      </w:pPr>
      <w:r w:rsidRPr="0063629A">
        <w:rPr>
          <w:sz w:val="24"/>
          <w:szCs w:val="24"/>
        </w:rPr>
        <w:t xml:space="preserve">4. Соглашение в соответствии с сертификатом, соглашение по результатам конкурса </w:t>
      </w:r>
      <w:r w:rsidRPr="0063629A">
        <w:rPr>
          <w:sz w:val="24"/>
          <w:szCs w:val="24"/>
        </w:rPr>
        <w:lastRenderedPageBreak/>
        <w:t>и дополнительные соглашения заключаются в соответствии с типовыми формами, утверждаемыми Правительством Пензенской области.</w:t>
      </w:r>
    </w:p>
    <w:p w:rsidR="00CA4581" w:rsidRPr="0063629A" w:rsidRDefault="00CA4581" w:rsidP="00CA4581">
      <w:pPr>
        <w:spacing w:line="100" w:lineRule="atLeast"/>
        <w:ind w:firstLine="540"/>
        <w:jc w:val="both"/>
        <w:rPr>
          <w:sz w:val="24"/>
          <w:szCs w:val="24"/>
        </w:rPr>
      </w:pPr>
      <w:r w:rsidRPr="0063629A">
        <w:rPr>
          <w:sz w:val="24"/>
          <w:szCs w:val="24"/>
        </w:rPr>
        <w:t xml:space="preserve">5. </w:t>
      </w:r>
      <w:proofErr w:type="gramStart"/>
      <w:r w:rsidRPr="0063629A">
        <w:rPr>
          <w:sz w:val="24"/>
          <w:szCs w:val="24"/>
        </w:rPr>
        <w:t>После размещения в соответствии с частью 13 статьи 17 Федерального закона на едином портале бюджетной системы Российской Федерации в информационно-телекоммуникационной сети "Интернет" (далее - единый портал) протокола рассмотрения и оценки предложений участников конкурса, предусмотренного частью 9 статьи 17 Федерального закона (далее - протокол рассмотрения и оценки предложений), или протокола рассмотрения единственного предложения участника конкурса, предусмотренного частью 10 статьи 17 Федерального закона (далее</w:t>
      </w:r>
      <w:proofErr w:type="gramEnd"/>
      <w:r w:rsidRPr="0063629A">
        <w:rPr>
          <w:sz w:val="24"/>
          <w:szCs w:val="24"/>
        </w:rPr>
        <w:t xml:space="preserve"> - </w:t>
      </w:r>
      <w:proofErr w:type="gramStart"/>
      <w:r w:rsidRPr="0063629A">
        <w:rPr>
          <w:sz w:val="24"/>
          <w:szCs w:val="24"/>
        </w:rPr>
        <w:t>протокол рассмотрения единственного предложения), соглашение (соглашения) по результатам конкурса заключается с победителем (победителями) конкурса или с участником конкурса, предложение которого имеет следующий в порядке убывания порядковый номер после предложения последнего участника конкурса, признанного победителем, в случае, предусмотренном частью 4 статьи 11 Федерального закона (далее - иной участник), и подписывается (подписываются) победителем (победителями) конкурса или иным участником в сроки, установленные объявлением о</w:t>
      </w:r>
      <w:proofErr w:type="gramEnd"/>
      <w:r w:rsidRPr="0063629A">
        <w:rPr>
          <w:sz w:val="24"/>
          <w:szCs w:val="24"/>
        </w:rPr>
        <w:t xml:space="preserve"> </w:t>
      </w:r>
      <w:proofErr w:type="gramStart"/>
      <w:r w:rsidRPr="0063629A">
        <w:rPr>
          <w:sz w:val="24"/>
          <w:szCs w:val="24"/>
        </w:rPr>
        <w:t>проведении</w:t>
      </w:r>
      <w:proofErr w:type="gramEnd"/>
      <w:r w:rsidRPr="0063629A">
        <w:rPr>
          <w:sz w:val="24"/>
          <w:szCs w:val="24"/>
        </w:rPr>
        <w:t xml:space="preserve"> конкурса. </w:t>
      </w:r>
    </w:p>
    <w:p w:rsidR="00CA4581" w:rsidRPr="0063629A" w:rsidRDefault="00CA4581" w:rsidP="00CA4581">
      <w:pPr>
        <w:spacing w:line="100" w:lineRule="atLeast"/>
        <w:ind w:firstLine="540"/>
        <w:jc w:val="both"/>
        <w:rPr>
          <w:sz w:val="24"/>
          <w:szCs w:val="24"/>
        </w:rPr>
      </w:pPr>
      <w:r w:rsidRPr="0063629A">
        <w:rPr>
          <w:sz w:val="24"/>
          <w:szCs w:val="24"/>
        </w:rPr>
        <w:t xml:space="preserve">6. По результатам конкурса проект соглашения по результатам конкурса формируется одновременно с протоколом рассмотрения и оценки предложений (протоколом рассмотрения единственного предложения) с указанием следующих сведений: </w:t>
      </w:r>
    </w:p>
    <w:p w:rsidR="00CA4581" w:rsidRPr="0063629A" w:rsidRDefault="00CA4581" w:rsidP="00CA4581">
      <w:pPr>
        <w:spacing w:line="100" w:lineRule="atLeast"/>
        <w:ind w:firstLine="540"/>
        <w:jc w:val="both"/>
        <w:rPr>
          <w:sz w:val="24"/>
          <w:szCs w:val="24"/>
        </w:rPr>
      </w:pPr>
      <w:r w:rsidRPr="0063629A">
        <w:rPr>
          <w:sz w:val="24"/>
          <w:szCs w:val="24"/>
        </w:rPr>
        <w:t xml:space="preserve">об уполномоченном органе и исполнителе услуг, наименование муниципальной услуги в социальной сфере и объем оказания муниципальной услуги в социальной сфере, в отношении которого участником (участниками) конкурса подавались предложения, которые формируются на основании протокола рассмотрения и оценки предложений (протокола рассмотрения единственного предложения); </w:t>
      </w:r>
    </w:p>
    <w:p w:rsidR="00CA4581" w:rsidRPr="0063629A" w:rsidRDefault="00CA4581" w:rsidP="00CA4581">
      <w:pPr>
        <w:spacing w:line="100" w:lineRule="atLeast"/>
        <w:ind w:firstLine="540"/>
        <w:jc w:val="both"/>
        <w:rPr>
          <w:sz w:val="24"/>
          <w:szCs w:val="24"/>
        </w:rPr>
      </w:pPr>
      <w:r w:rsidRPr="0063629A">
        <w:rPr>
          <w:sz w:val="24"/>
          <w:szCs w:val="24"/>
        </w:rPr>
        <w:t xml:space="preserve">  </w:t>
      </w:r>
      <w:proofErr w:type="gramStart"/>
      <w:r w:rsidRPr="0063629A">
        <w:rPr>
          <w:sz w:val="24"/>
          <w:szCs w:val="24"/>
        </w:rPr>
        <w:t xml:space="preserve">объем субсидии, предоставляемой исполнителю услуг в целях оплаты соглашения по результатам конкурса, которые формируются в проекте соглашения по результатам конкурса как произведение указанного в протоколе рассмотрения и оценки предложений (протоколе рассмотрения единственного предложения) объема оказания муниципальной услуги в социальной сфере и значения нормативных затрат на оказание муниципальной услуги в социальной сфере; </w:t>
      </w:r>
      <w:proofErr w:type="gramEnd"/>
    </w:p>
    <w:p w:rsidR="00CA4581" w:rsidRPr="0063629A" w:rsidRDefault="00CA4581" w:rsidP="00CA4581">
      <w:pPr>
        <w:spacing w:line="100" w:lineRule="atLeast"/>
        <w:ind w:firstLine="540"/>
        <w:jc w:val="both"/>
        <w:rPr>
          <w:sz w:val="24"/>
          <w:szCs w:val="24"/>
        </w:rPr>
      </w:pPr>
      <w:proofErr w:type="gramStart"/>
      <w:r w:rsidRPr="0063629A">
        <w:rPr>
          <w:sz w:val="24"/>
          <w:szCs w:val="24"/>
        </w:rPr>
        <w:t>сроки и порядок определения сроков осуществления оплаты по соглашению по результатам конкурса, условия предоставления исполнителю услуг субсидии в целях оплаты такого соглашения, перечень документов, представляемых исполнителем услуг в уполномоченный орган для предоставления субсидии исполнителю услуг в целях оплаты соглашения по результатам конкурса, порядок перечисления субсидии, предоставляемой исполнителю услуг в целях оплаты соглашения по результатам конкурса, права и обязанности уполномоченного органа</w:t>
      </w:r>
      <w:proofErr w:type="gramEnd"/>
      <w:r w:rsidRPr="0063629A">
        <w:rPr>
          <w:sz w:val="24"/>
          <w:szCs w:val="24"/>
        </w:rPr>
        <w:t xml:space="preserve">, </w:t>
      </w:r>
      <w:proofErr w:type="gramStart"/>
      <w:r w:rsidRPr="0063629A">
        <w:rPr>
          <w:sz w:val="24"/>
          <w:szCs w:val="24"/>
        </w:rPr>
        <w:t>права и обязанности исполнителя услуг, условия ответственности сторон соглашения по результатам конкурса за неисполнение или ненадлежащее исполнение обязательств по соглашению по результатам конкурса, дополнительные условия, установленные федеральными законами (при наличии), основания для расторжения такого соглашения, предусмотренные статьей 24 Федерального закона, которые формируются в соглашении по результатам конкурса в соответствии с проектом соглашения, размещенным на едином портале, в составе объявления о</w:t>
      </w:r>
      <w:proofErr w:type="gramEnd"/>
      <w:r w:rsidRPr="0063629A">
        <w:rPr>
          <w:sz w:val="24"/>
          <w:szCs w:val="24"/>
        </w:rPr>
        <w:t xml:space="preserve"> </w:t>
      </w:r>
      <w:proofErr w:type="gramStart"/>
      <w:r w:rsidRPr="0063629A">
        <w:rPr>
          <w:sz w:val="24"/>
          <w:szCs w:val="24"/>
        </w:rPr>
        <w:t>проведении</w:t>
      </w:r>
      <w:proofErr w:type="gramEnd"/>
      <w:r w:rsidRPr="0063629A">
        <w:rPr>
          <w:sz w:val="24"/>
          <w:szCs w:val="24"/>
        </w:rPr>
        <w:t xml:space="preserve"> конкурса. </w:t>
      </w:r>
    </w:p>
    <w:p w:rsidR="00CA4581" w:rsidRPr="0063629A" w:rsidRDefault="00CA4581" w:rsidP="00CA4581">
      <w:pPr>
        <w:spacing w:line="100" w:lineRule="atLeast"/>
        <w:ind w:firstLine="540"/>
        <w:jc w:val="both"/>
        <w:rPr>
          <w:sz w:val="24"/>
          <w:szCs w:val="24"/>
        </w:rPr>
      </w:pPr>
      <w:r w:rsidRPr="0063629A">
        <w:rPr>
          <w:sz w:val="24"/>
          <w:szCs w:val="24"/>
        </w:rPr>
        <w:t xml:space="preserve">7. </w:t>
      </w:r>
      <w:proofErr w:type="gramStart"/>
      <w:r w:rsidRPr="0063629A">
        <w:rPr>
          <w:sz w:val="24"/>
          <w:szCs w:val="24"/>
        </w:rPr>
        <w:t xml:space="preserve">Уполномоченный орган по результатам конкурса в течение одного рабочего дня, следующего за днем размещения в соответствии с частью 13 статьи 17 Федерального закона на едином портале протокола рассмотрения и оценки предложений или протокола рассмотрения единственного предложения, направляет с использованием информационной системы "Электронный бюджет" проект соглашения по результатам конкурса победителю или иному участнику для подписания. </w:t>
      </w:r>
      <w:proofErr w:type="gramEnd"/>
    </w:p>
    <w:p w:rsidR="00CA4581" w:rsidRPr="0063629A" w:rsidRDefault="00CA4581" w:rsidP="00CA4581">
      <w:pPr>
        <w:spacing w:line="100" w:lineRule="atLeast"/>
        <w:ind w:firstLine="540"/>
        <w:jc w:val="both"/>
        <w:rPr>
          <w:sz w:val="24"/>
          <w:szCs w:val="24"/>
        </w:rPr>
      </w:pPr>
      <w:r w:rsidRPr="0063629A">
        <w:rPr>
          <w:sz w:val="24"/>
          <w:szCs w:val="24"/>
        </w:rPr>
        <w:t xml:space="preserve">8. Подписанный победителем конкурса или иным участником проект соглашения по </w:t>
      </w:r>
      <w:r w:rsidRPr="0063629A">
        <w:rPr>
          <w:sz w:val="24"/>
          <w:szCs w:val="24"/>
        </w:rPr>
        <w:lastRenderedPageBreak/>
        <w:t xml:space="preserve">результатам конкурса направляется посредством информационной системы "Электронный бюджет" для подписания уполномоченному органу. В течение одного рабочего дня со дня, следующего за днем получения подписанного победителем конкурса или иным участником проекта соглашения по результатам конкурса, уполномоченный орган подписывает такой проект соглашения и направляет его посредством информационной системы "Электронный бюджет" победителю конкурса или иному участнику. </w:t>
      </w:r>
    </w:p>
    <w:p w:rsidR="00CA4581" w:rsidRPr="0063629A" w:rsidRDefault="00CA4581" w:rsidP="00CA4581">
      <w:pPr>
        <w:spacing w:line="100" w:lineRule="atLeast"/>
        <w:ind w:firstLine="540"/>
        <w:jc w:val="both"/>
        <w:rPr>
          <w:sz w:val="24"/>
          <w:szCs w:val="24"/>
        </w:rPr>
      </w:pPr>
      <w:r w:rsidRPr="0063629A">
        <w:rPr>
          <w:sz w:val="24"/>
          <w:szCs w:val="24"/>
        </w:rPr>
        <w:t xml:space="preserve">9. </w:t>
      </w:r>
      <w:proofErr w:type="gramStart"/>
      <w:r w:rsidRPr="0063629A">
        <w:rPr>
          <w:sz w:val="24"/>
          <w:szCs w:val="24"/>
        </w:rPr>
        <w:t>Проект соглашения в соответствии с сертификатом формируется уполномоченным органом в соответствии с пунктом 3 настоящего Порядка для подписания юридическим лицом, индивидуальным предпринимателем или физическим лицом - производителем товаров, работ, услуг, подавшим заявку на включение указанного лица в реестр исполнителей услуг по социальному сертификату (далее - лицо, подавшее заявку), и заключается с лицом, подавшим заявку, после принятия уполномоченным органом в соответствии с пунктом</w:t>
      </w:r>
      <w:proofErr w:type="gramEnd"/>
      <w:r w:rsidRPr="0063629A">
        <w:rPr>
          <w:sz w:val="24"/>
          <w:szCs w:val="24"/>
        </w:rPr>
        <w:t xml:space="preserve"> </w:t>
      </w:r>
      <w:proofErr w:type="gramStart"/>
      <w:r w:rsidRPr="0063629A">
        <w:rPr>
          <w:sz w:val="24"/>
          <w:szCs w:val="24"/>
        </w:rPr>
        <w:t>16 Положения о структуре 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и порядке формирования информации, включаемой в такой реестр, утвержденного постановлением Правительства Российской Федерации от 13 февраля 2021 года N 183 "Об утверждении Положения о структуре реестра исполнителей государственных (муниципальных) услуг в социальной сфере в соответствии</w:t>
      </w:r>
      <w:proofErr w:type="gramEnd"/>
      <w:r w:rsidRPr="0063629A">
        <w:rPr>
          <w:sz w:val="24"/>
          <w:szCs w:val="24"/>
        </w:rPr>
        <w:t xml:space="preserve"> </w:t>
      </w:r>
      <w:proofErr w:type="gramStart"/>
      <w:r w:rsidRPr="0063629A">
        <w:rPr>
          <w:sz w:val="24"/>
          <w:szCs w:val="24"/>
        </w:rPr>
        <w:t>с социальным сертификатом на получение государственной (муниципальной) услуги в социальной сфере и порядке формирования информации, включаемой в такой реестр, а также Правил исключения исполнителя государственных (муниципальных) услуг в социальной сфере из 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решения о формировании соответствующей информации, включаемой в реестр</w:t>
      </w:r>
      <w:proofErr w:type="gramEnd"/>
      <w:r w:rsidRPr="0063629A">
        <w:rPr>
          <w:sz w:val="24"/>
          <w:szCs w:val="24"/>
        </w:rPr>
        <w:t xml:space="preserve"> исполнителей муниципальных услуг в социальной сфере. </w:t>
      </w:r>
      <w:proofErr w:type="gramStart"/>
      <w:r w:rsidRPr="0063629A">
        <w:rPr>
          <w:sz w:val="24"/>
          <w:szCs w:val="24"/>
        </w:rPr>
        <w:t>В сформированном в соответствии с настоящим пунктом проекте соглашения в соответствии с сертификатом</w:t>
      </w:r>
      <w:proofErr w:type="gramEnd"/>
      <w:r w:rsidRPr="0063629A">
        <w:rPr>
          <w:sz w:val="24"/>
          <w:szCs w:val="24"/>
        </w:rPr>
        <w:t xml:space="preserve"> указываются следующие сведения: </w:t>
      </w:r>
    </w:p>
    <w:p w:rsidR="00CA4581" w:rsidRPr="0063629A" w:rsidRDefault="00CA4581" w:rsidP="00CA4581">
      <w:pPr>
        <w:spacing w:line="100" w:lineRule="atLeast"/>
        <w:ind w:firstLine="540"/>
        <w:jc w:val="both"/>
        <w:rPr>
          <w:sz w:val="24"/>
          <w:szCs w:val="24"/>
        </w:rPr>
      </w:pPr>
      <w:proofErr w:type="gramStart"/>
      <w:r w:rsidRPr="0063629A">
        <w:rPr>
          <w:sz w:val="24"/>
          <w:szCs w:val="24"/>
        </w:rPr>
        <w:t>общие сведения об исполнителе услуг, наименование муниципальной услуги в социальной сфере, условия (форма) оказания муниципальной услуги в социальной сфере, показатели, характеризующие качество и (или) объем оказания муниципальной услуги в социальной сфере, значения нормативных затрат на оказание муниципальной услуги в социальной сфере, предельные цены (тарифы) на оплату муниципальной услуги в социальной сфере потребителем услуг в случае, если законодательством Российской Федерации предусмотрено</w:t>
      </w:r>
      <w:proofErr w:type="gramEnd"/>
      <w:r w:rsidRPr="0063629A">
        <w:rPr>
          <w:sz w:val="24"/>
          <w:szCs w:val="24"/>
        </w:rPr>
        <w:t xml:space="preserve"> </w:t>
      </w:r>
      <w:proofErr w:type="gramStart"/>
      <w:r w:rsidRPr="0063629A">
        <w:rPr>
          <w:sz w:val="24"/>
          <w:szCs w:val="24"/>
        </w:rPr>
        <w:t>ее оказание на частично платной основе, или порядок установления указанных цен (тарифов) сверх объема финансового обеспечения, предоставляемого в соответствии с Федеральным законом, которые формируются на основании сформированной в соответствии с Положением о структуре 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и порядке формирования информации, включаемой в</w:t>
      </w:r>
      <w:proofErr w:type="gramEnd"/>
      <w:r w:rsidRPr="0063629A">
        <w:rPr>
          <w:sz w:val="24"/>
          <w:szCs w:val="24"/>
        </w:rPr>
        <w:t xml:space="preserve"> </w:t>
      </w:r>
      <w:proofErr w:type="gramStart"/>
      <w:r w:rsidRPr="0063629A">
        <w:rPr>
          <w:sz w:val="24"/>
          <w:szCs w:val="24"/>
        </w:rPr>
        <w:t>такой реестр, утвержденным постановлением Правительства Российской Федерации от 13 февраля 2021 года N 183 "Об утверждении Положения о структуре 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и порядке формирования информации, включаемой в такой реестр, а также Правил исключения исполнителя государственных (муниципальных) услуг в социальной сфере из</w:t>
      </w:r>
      <w:proofErr w:type="gramEnd"/>
      <w:r w:rsidRPr="0063629A">
        <w:rPr>
          <w:sz w:val="24"/>
          <w:szCs w:val="24"/>
        </w:rPr>
        <w:t xml:space="preserve"> 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реестровой записи об исполнителе услуг (далее - реестровая запись); </w:t>
      </w:r>
    </w:p>
    <w:p w:rsidR="00CA4581" w:rsidRPr="0063629A" w:rsidRDefault="00CA4581" w:rsidP="00CA4581">
      <w:pPr>
        <w:spacing w:line="100" w:lineRule="atLeast"/>
        <w:ind w:firstLine="540"/>
        <w:jc w:val="both"/>
        <w:rPr>
          <w:sz w:val="24"/>
          <w:szCs w:val="24"/>
        </w:rPr>
      </w:pPr>
      <w:proofErr w:type="gramStart"/>
      <w:r w:rsidRPr="0063629A">
        <w:rPr>
          <w:sz w:val="24"/>
          <w:szCs w:val="24"/>
        </w:rPr>
        <w:t xml:space="preserve">объем субсидии, предоставляемой исполнителю услуг в целях оплаты соглашения в </w:t>
      </w:r>
      <w:r w:rsidRPr="0063629A">
        <w:rPr>
          <w:sz w:val="24"/>
          <w:szCs w:val="24"/>
        </w:rPr>
        <w:lastRenderedPageBreak/>
        <w:t>соответствии с сертификатом, размер которой формируется уполномоченным органом в составе приложения к соглашению в соответствии с социальным сертификатом как произведение значения нормативных затрат на оказание муниципальных услуг в социальной сфере и объема оказания муниципальных услуг в социальной сфере, подлежащих оказанию исполнителем услуг потребителям услуг, в соответствии с информацией, включенной в</w:t>
      </w:r>
      <w:proofErr w:type="gramEnd"/>
      <w:r w:rsidRPr="0063629A">
        <w:rPr>
          <w:sz w:val="24"/>
          <w:szCs w:val="24"/>
        </w:rPr>
        <w:t xml:space="preserve"> реестр потребителей услуг, имеющих право на получение муниципальной услуги в социальной сфере в соответствии с социальным сертификатом (далее - реестр потребителей), формируемый в соответствии с частью 3 статьи 20 Федерального закона. </w:t>
      </w:r>
    </w:p>
    <w:p w:rsidR="00CA4581" w:rsidRPr="0063629A" w:rsidRDefault="00CA4581" w:rsidP="00CA4581">
      <w:pPr>
        <w:spacing w:line="100" w:lineRule="atLeast"/>
        <w:ind w:firstLine="540"/>
        <w:jc w:val="both"/>
        <w:rPr>
          <w:sz w:val="24"/>
          <w:szCs w:val="24"/>
        </w:rPr>
      </w:pPr>
      <w:r w:rsidRPr="0063629A">
        <w:rPr>
          <w:sz w:val="24"/>
          <w:szCs w:val="24"/>
        </w:rPr>
        <w:t xml:space="preserve">10. </w:t>
      </w:r>
      <w:proofErr w:type="gramStart"/>
      <w:r w:rsidRPr="0063629A">
        <w:rPr>
          <w:sz w:val="24"/>
          <w:szCs w:val="24"/>
        </w:rPr>
        <w:t xml:space="preserve">Сведения, предусмотренные абзацем третьим пункта 9 настоящего Порядка, формируются уполномоченным органом в составе приложения, указанного в абзаце третьем пункта 9 настоящего Порядка, не позднее одного рабочего дня, следующего за днем внесения соответствующих сведений в реестр потребителей, с направлением уведомления исполнителю услуг о формировании указанных сведений, в том числе посредством государственной информационной системы "Единый портал государственных и муниципальных услуг (функций)". </w:t>
      </w:r>
      <w:proofErr w:type="gramEnd"/>
    </w:p>
    <w:p w:rsidR="00CA4581" w:rsidRPr="0063629A" w:rsidRDefault="00CA4581" w:rsidP="00CA4581">
      <w:pPr>
        <w:spacing w:line="100" w:lineRule="atLeast"/>
        <w:ind w:firstLine="540"/>
        <w:jc w:val="both"/>
        <w:rPr>
          <w:sz w:val="24"/>
          <w:szCs w:val="24"/>
        </w:rPr>
      </w:pPr>
      <w:r w:rsidRPr="0063629A">
        <w:rPr>
          <w:sz w:val="24"/>
          <w:szCs w:val="24"/>
        </w:rPr>
        <w:t xml:space="preserve">11. В течение 3 рабочих дней, следующих за днем формирования в соответствии с пунктом 9 настоящих Правил в информационной системе "Электронный бюджет" проекта соглашения в соответствии с сертификатом, лицо, подавшее заявку, подписывает проект такого соглашения усиленной квалифицированной электронной подписью лица, имеющего право действовать от имени юридического лица, индивидуального предпринимателя. </w:t>
      </w:r>
    </w:p>
    <w:p w:rsidR="00CA4581" w:rsidRPr="0063629A" w:rsidRDefault="00CA4581" w:rsidP="00CA4581">
      <w:pPr>
        <w:spacing w:line="100" w:lineRule="atLeast"/>
        <w:ind w:firstLine="540"/>
        <w:jc w:val="both"/>
        <w:rPr>
          <w:sz w:val="24"/>
          <w:szCs w:val="24"/>
        </w:rPr>
      </w:pPr>
      <w:r w:rsidRPr="0063629A">
        <w:rPr>
          <w:sz w:val="24"/>
          <w:szCs w:val="24"/>
        </w:rPr>
        <w:t xml:space="preserve">12. Подписанный лицом, подавшим заявку, проект соглашения в соответствии с сертификатом направляется посредством информационной системы "Электронный бюджет" уполномоченному органу. В течение одного рабочего дня со дня, следующего за днем получения, подписанного лицом, подавшим заявку, проекта соглашения в соответствии с сертификатом, уполномоченный орган подписывает такой проект соглашения и направляет подписанное им соглашение в соответствии с сертификатом посредством информационной системы "Электронный бюджет" лицу, подавшему заявку. </w:t>
      </w:r>
    </w:p>
    <w:p w:rsidR="00CA4581" w:rsidRPr="0063629A" w:rsidRDefault="00CA4581" w:rsidP="00CA4581">
      <w:pPr>
        <w:spacing w:line="100" w:lineRule="atLeast"/>
        <w:ind w:firstLine="540"/>
        <w:jc w:val="both"/>
        <w:rPr>
          <w:sz w:val="24"/>
          <w:szCs w:val="24"/>
        </w:rPr>
      </w:pPr>
      <w:r w:rsidRPr="0063629A">
        <w:rPr>
          <w:sz w:val="24"/>
          <w:szCs w:val="24"/>
        </w:rPr>
        <w:t xml:space="preserve">13. </w:t>
      </w:r>
      <w:proofErr w:type="gramStart"/>
      <w:r w:rsidRPr="0063629A">
        <w:rPr>
          <w:sz w:val="24"/>
          <w:szCs w:val="24"/>
        </w:rPr>
        <w:t>В случае наличия у победителя конкурса (лица, подавшего заявку) разногласий по проекту соглашения по результатам конкурса (проекту соглашения в соответствии с сертификатом) победитель конкурса (лицо, подавшее заявку) формирует в течение одного рабочего дня, следующего за днем размещения проекта соглашения по результатам конкурса (проекта соглашения в соответствии с сертификатом), в информационной системе "Электронный бюджет" возражения, которые размещаются не более чем один</w:t>
      </w:r>
      <w:proofErr w:type="gramEnd"/>
      <w:r w:rsidRPr="0063629A">
        <w:rPr>
          <w:sz w:val="24"/>
          <w:szCs w:val="24"/>
        </w:rPr>
        <w:t xml:space="preserve"> раз в информационной системе "Электронный бюджет" в отношении соответствующего проекта </w:t>
      </w:r>
      <w:proofErr w:type="gramStart"/>
      <w:r w:rsidRPr="0063629A">
        <w:rPr>
          <w:sz w:val="24"/>
          <w:szCs w:val="24"/>
        </w:rPr>
        <w:t>соглашения</w:t>
      </w:r>
      <w:proofErr w:type="gramEnd"/>
      <w:r w:rsidRPr="0063629A">
        <w:rPr>
          <w:sz w:val="24"/>
          <w:szCs w:val="24"/>
        </w:rPr>
        <w:t xml:space="preserve"> и </w:t>
      </w:r>
      <w:proofErr w:type="gramStart"/>
      <w:r w:rsidRPr="0063629A">
        <w:rPr>
          <w:sz w:val="24"/>
          <w:szCs w:val="24"/>
        </w:rPr>
        <w:t>которые</w:t>
      </w:r>
      <w:proofErr w:type="gramEnd"/>
      <w:r w:rsidRPr="0063629A">
        <w:rPr>
          <w:sz w:val="24"/>
          <w:szCs w:val="24"/>
        </w:rPr>
        <w:t xml:space="preserve"> содержат замечания к соответствующим положениям проекта соглашения по результатам конкурса (проекта соглашения в соответствии с сертификатом). </w:t>
      </w:r>
    </w:p>
    <w:p w:rsidR="00CA4581" w:rsidRPr="0063629A" w:rsidRDefault="00CA4581" w:rsidP="00CA4581">
      <w:pPr>
        <w:spacing w:line="100" w:lineRule="atLeast"/>
        <w:ind w:firstLine="540"/>
        <w:jc w:val="both"/>
        <w:rPr>
          <w:sz w:val="24"/>
          <w:szCs w:val="24"/>
        </w:rPr>
      </w:pPr>
      <w:r w:rsidRPr="0063629A">
        <w:rPr>
          <w:sz w:val="24"/>
          <w:szCs w:val="24"/>
        </w:rPr>
        <w:t xml:space="preserve">14. </w:t>
      </w:r>
      <w:proofErr w:type="gramStart"/>
      <w:r w:rsidRPr="0063629A">
        <w:rPr>
          <w:sz w:val="24"/>
          <w:szCs w:val="24"/>
        </w:rPr>
        <w:t>В течение 3 рабочих дней, следующих за днем размещения победителем конкурса (лицом, подавшим заявку) в информационной системе "Электронный бюджет" в соответствии с пунктом 13 настоящих Правил возражений, уполномоченный орган рассматривает такие возражения и формирует в информационной системе "Электронный бюджет" протокол разногласий, подписанный усиленной квалифицированной электронной подписью лица, имеющего право действовать от имени уполномоченного органа, об учете содержащихся в возражениях замечаний</w:t>
      </w:r>
      <w:proofErr w:type="gramEnd"/>
      <w:r w:rsidRPr="0063629A">
        <w:rPr>
          <w:sz w:val="24"/>
          <w:szCs w:val="24"/>
        </w:rPr>
        <w:t xml:space="preserve"> победителя конкурса (лица, подавшего заявку) с приложением доработанного проекта соглашения по результатам конкурса (проекта соглашения в соответствии с сертификатом) или об отказе учесть возражения с обоснованием такого отказа с приложением проекта соглашения по результатам конкурса (проекта соглашения в соответствии с сертификатом). </w:t>
      </w:r>
    </w:p>
    <w:p w:rsidR="00CA4581" w:rsidRPr="0063629A" w:rsidRDefault="00CA4581" w:rsidP="00CA4581">
      <w:pPr>
        <w:spacing w:line="100" w:lineRule="atLeast"/>
        <w:ind w:firstLine="540"/>
        <w:jc w:val="both"/>
        <w:rPr>
          <w:sz w:val="24"/>
          <w:szCs w:val="24"/>
        </w:rPr>
      </w:pPr>
      <w:r w:rsidRPr="0063629A">
        <w:rPr>
          <w:sz w:val="24"/>
          <w:szCs w:val="24"/>
        </w:rPr>
        <w:t xml:space="preserve">15. В случае наличия у исполнителя услуг разногласий по проекту дополнительного соглашения формирование исполнителем услуг возражений в отношении </w:t>
      </w:r>
      <w:r w:rsidRPr="0063629A">
        <w:rPr>
          <w:sz w:val="24"/>
          <w:szCs w:val="24"/>
        </w:rPr>
        <w:lastRenderedPageBreak/>
        <w:t xml:space="preserve">соответствующего проекта дополнительного соглашения и их рассмотрение уполномоченным органом осуществляются в порядке и сроки, которые установлены пунктами 13 и 14 настоящих Правил. </w:t>
      </w:r>
    </w:p>
    <w:p w:rsidR="00CA4581" w:rsidRPr="0063629A" w:rsidRDefault="00CA4581" w:rsidP="00CA4581">
      <w:pPr>
        <w:widowControl/>
        <w:numPr>
          <w:ilvl w:val="1"/>
          <w:numId w:val="26"/>
        </w:numPr>
        <w:tabs>
          <w:tab w:val="clear" w:pos="0"/>
          <w:tab w:val="num" w:pos="1080"/>
        </w:tabs>
        <w:suppressAutoHyphens/>
        <w:spacing w:line="100" w:lineRule="atLeast"/>
        <w:ind w:left="0" w:firstLine="540"/>
        <w:jc w:val="both"/>
        <w:rPr>
          <w:sz w:val="24"/>
          <w:szCs w:val="24"/>
        </w:rPr>
      </w:pPr>
      <w:proofErr w:type="gramStart"/>
      <w:r w:rsidRPr="0063629A">
        <w:rPr>
          <w:sz w:val="24"/>
          <w:szCs w:val="24"/>
        </w:rPr>
        <w:t>В случае, предусмотренном пунктами 14 и 15 настоящего Порядка, соглашение по результатам конкурса (дополнительное соглашение по результатам конкурса) заключается в порядке и сроки, которые установлены пунктами 7 и 8 настоящего Порядка, соглашение в соответствии с сертификатом (дополнительное соглашение в соответствии с сертификатом) заключается в порядке, установленном пунктами 11 и 12 настоящего Порядка.</w:t>
      </w:r>
      <w:proofErr w:type="gramEnd"/>
    </w:p>
    <w:p w:rsidR="00CA4581" w:rsidRPr="0063629A" w:rsidRDefault="00CA4581" w:rsidP="00CA4581">
      <w:pPr>
        <w:rPr>
          <w:sz w:val="24"/>
          <w:szCs w:val="24"/>
        </w:rPr>
      </w:pPr>
    </w:p>
    <w:p w:rsidR="00CA4581" w:rsidRPr="0063629A" w:rsidRDefault="00CA4581" w:rsidP="00CA4581">
      <w:pPr>
        <w:rPr>
          <w:sz w:val="24"/>
          <w:szCs w:val="24"/>
        </w:rPr>
      </w:pPr>
    </w:p>
    <w:p w:rsidR="00CA4581" w:rsidRPr="0063629A" w:rsidRDefault="00CA4581" w:rsidP="00CA4581">
      <w:pPr>
        <w:rPr>
          <w:sz w:val="24"/>
          <w:szCs w:val="24"/>
        </w:rPr>
      </w:pPr>
    </w:p>
    <w:p w:rsidR="00CA4581" w:rsidRDefault="00CA4581" w:rsidP="00CA4581"/>
    <w:p w:rsidR="00CA4581" w:rsidRPr="0063629A" w:rsidRDefault="00CA4581" w:rsidP="00CA4581">
      <w:pPr>
        <w:rPr>
          <w:sz w:val="24"/>
          <w:szCs w:val="24"/>
        </w:rPr>
      </w:pPr>
    </w:p>
    <w:p w:rsidR="00CA4581" w:rsidRPr="0063629A" w:rsidRDefault="00CA4581" w:rsidP="00CA4581">
      <w:pPr>
        <w:rPr>
          <w:sz w:val="24"/>
          <w:szCs w:val="24"/>
        </w:rPr>
      </w:pPr>
    </w:p>
    <w:p w:rsidR="00CA4581" w:rsidRPr="0063629A" w:rsidRDefault="00CA4581" w:rsidP="00CA4581">
      <w:pPr>
        <w:rPr>
          <w:sz w:val="24"/>
          <w:szCs w:val="24"/>
        </w:rPr>
      </w:pPr>
    </w:p>
    <w:p w:rsidR="00CA4581" w:rsidRDefault="00CA4581" w:rsidP="00CA4581"/>
    <w:p w:rsidR="00CA4581" w:rsidRPr="00C64D37" w:rsidRDefault="00CA4581" w:rsidP="00C217C5">
      <w:pPr>
        <w:jc w:val="both"/>
        <w:rPr>
          <w:sz w:val="24"/>
          <w:szCs w:val="24"/>
        </w:rPr>
      </w:pPr>
    </w:p>
    <w:p w:rsidR="007A0217" w:rsidRPr="00A22896" w:rsidRDefault="007A0217" w:rsidP="007A0217">
      <w:pPr>
        <w:jc w:val="right"/>
        <w:rPr>
          <w:sz w:val="24"/>
          <w:szCs w:val="24"/>
        </w:rPr>
      </w:pPr>
    </w:p>
    <w:p w:rsidR="007A0217" w:rsidRPr="00A22896" w:rsidRDefault="007A0217" w:rsidP="007A0217">
      <w:pPr>
        <w:ind w:firstLine="567"/>
        <w:jc w:val="right"/>
        <w:rPr>
          <w:sz w:val="24"/>
          <w:szCs w:val="24"/>
        </w:rPr>
      </w:pPr>
    </w:p>
    <w:p w:rsidR="007A0217" w:rsidRPr="00A22896" w:rsidRDefault="007A0217" w:rsidP="007A0217">
      <w:pPr>
        <w:ind w:firstLine="567"/>
        <w:jc w:val="right"/>
        <w:rPr>
          <w:sz w:val="24"/>
          <w:szCs w:val="24"/>
        </w:rPr>
      </w:pPr>
    </w:p>
    <w:bookmarkEnd w:id="79"/>
    <w:p w:rsidR="00BA5A53" w:rsidRDefault="00BA5A53" w:rsidP="00003109">
      <w:pPr>
        <w:shd w:val="clear" w:color="auto" w:fill="FFFFFF"/>
        <w:ind w:firstLine="669"/>
        <w:jc w:val="both"/>
        <w:rPr>
          <w:sz w:val="24"/>
          <w:szCs w:val="24"/>
        </w:rPr>
      </w:pPr>
    </w:p>
    <w:sectPr w:rsidR="00BA5A53" w:rsidSect="006738C9">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1D99" w:rsidRDefault="00C81D99" w:rsidP="00003109">
      <w:r>
        <w:separator/>
      </w:r>
    </w:p>
  </w:endnote>
  <w:endnote w:type="continuationSeparator" w:id="0">
    <w:p w:rsidR="00C81D99" w:rsidRDefault="00C81D99" w:rsidP="00003109">
      <w:r>
        <w:continuationSeparator/>
      </w:r>
    </w:p>
  </w:endnote>
  <w:endnote w:id="1">
    <w:p w:rsidR="003A5F88" w:rsidRDefault="003A5F88" w:rsidP="00003109">
      <w:pPr>
        <w:pStyle w:val="1f4"/>
        <w:pageBreakBefore/>
        <w:jc w:val="both"/>
      </w:pPr>
      <w:r>
        <w:rPr>
          <w:rStyle w:val="18"/>
          <w:rFonts w:ascii="Times New Roman" w:hAnsi="Times New Roman" w:cs="Times New Roman"/>
          <w:color w:val="FFFFFF"/>
          <w:sz w:val="2"/>
          <w:szCs w:val="2"/>
        </w:rPr>
        <w:tab/>
      </w:r>
      <w:r>
        <w:rPr>
          <w:rFonts w:ascii="Times New Roman" w:hAnsi="Times New Roman" w:cs="Times New Roman"/>
          <w:color w:val="FFFFFF"/>
          <w:sz w:val="2"/>
          <w:szCs w:val="2"/>
        </w:rPr>
        <w:t xml:space="preserve"> </w:t>
      </w:r>
      <w:proofErr w:type="gramStart"/>
      <w:r>
        <w:rPr>
          <w:rFonts w:ascii="Times New Roman" w:hAnsi="Times New Roman" w:cs="Times New Roman"/>
          <w:color w:val="FFFFFF"/>
          <w:sz w:val="2"/>
          <w:szCs w:val="2"/>
        </w:rPr>
        <w:t>Формируется с использованием государственной интегрированной информационной системы управления общественными финансами «Электронный бюджет», в том числе посредством информационного взаимодействия с иными информационными системами органов государственной власти Чувашской Республики (государственных органов), осуществляющих функции и полномочия учредителей в отношении бюджетных или автономных учреждений Чувашской Республики, исполняющих государственный социальный заказ на оказание государственных услуг в социальной сфере, отнесенных к полномочиям органов государственной власти Чувашский</w:t>
      </w:r>
      <w:proofErr w:type="gramEnd"/>
      <w:r>
        <w:rPr>
          <w:rFonts w:ascii="Times New Roman" w:hAnsi="Times New Roman" w:cs="Times New Roman"/>
          <w:color w:val="FFFFFF"/>
          <w:sz w:val="2"/>
          <w:szCs w:val="2"/>
        </w:rPr>
        <w:t xml:space="preserve"> Республики (далее – государственный социальный заказ), а также главных распорядителей средств республиканского бюджета Чувашской Республики, в ведении которых находятся казенные учреждения Чувашской Республики, оказывающие государственные услуги в социальной сфере, включенные в государственный социальный заказ, и подписывается усиленной квалифицированной электронной подписью лица, имеющего право действовать от имени уполномоченного органа.</w:t>
      </w:r>
    </w:p>
  </w:endnote>
  <w:endnote w:id="2">
    <w:p w:rsidR="003A5F88" w:rsidRDefault="003A5F88" w:rsidP="00003109">
      <w:pPr>
        <w:pStyle w:val="ConsPlusNormal"/>
        <w:pageBreakBefore/>
        <w:jc w:val="both"/>
      </w:pPr>
      <w:r>
        <w:rPr>
          <w:rStyle w:val="18"/>
          <w:rFonts w:ascii="Times New Roman" w:hAnsi="Times New Roman" w:cs="Times New Roman"/>
          <w:color w:val="FFFFFF"/>
          <w:sz w:val="2"/>
          <w:szCs w:val="2"/>
        </w:rPr>
        <w:tab/>
      </w:r>
      <w:r>
        <w:rPr>
          <w:rFonts w:ascii="Times New Roman" w:hAnsi="Times New Roman" w:cs="Times New Roman"/>
          <w:color w:val="FFFFFF"/>
          <w:sz w:val="2"/>
          <w:szCs w:val="2"/>
        </w:rPr>
        <w:t xml:space="preserve"> Указывается дата, на которую составляется отчет об исполнении государственного социального заказа на оказание государственных услуг в социальной сфере, отнесенных к полномочиям органов государственной власти Чувашской Республики.</w:t>
      </w:r>
    </w:p>
  </w:endnote>
  <w:endnote w:id="3">
    <w:p w:rsidR="003A5F88" w:rsidRDefault="003A5F88" w:rsidP="00003109">
      <w:pPr>
        <w:pStyle w:val="1f4"/>
        <w:pageBreakBefore/>
      </w:pPr>
      <w:r>
        <w:rPr>
          <w:rStyle w:val="18"/>
          <w:rFonts w:ascii="Times New Roman" w:hAnsi="Times New Roman" w:cs="Times New Roman"/>
          <w:color w:val="FFFFFF"/>
          <w:sz w:val="2"/>
          <w:szCs w:val="2"/>
        </w:rPr>
        <w:tab/>
      </w:r>
      <w:r>
        <w:rPr>
          <w:rFonts w:ascii="Times New Roman" w:hAnsi="Times New Roman" w:cs="Times New Roman"/>
          <w:color w:val="FFFFFF"/>
          <w:sz w:val="2"/>
          <w:szCs w:val="2"/>
        </w:rPr>
        <w:t xml:space="preserve"> Указывается полное наименование уполномоченного органа, утверждающего государственный социальный заказ.</w:t>
      </w:r>
    </w:p>
  </w:endnote>
  <w:endnote w:id="4">
    <w:p w:rsidR="003A5F88" w:rsidRDefault="003A5F88" w:rsidP="00003109">
      <w:pPr>
        <w:pStyle w:val="1f4"/>
        <w:pageBreakBefore/>
        <w:jc w:val="both"/>
      </w:pPr>
      <w:r>
        <w:rPr>
          <w:rStyle w:val="18"/>
          <w:rFonts w:ascii="Times New Roman" w:hAnsi="Times New Roman" w:cs="Times New Roman"/>
          <w:color w:val="FFFFFF"/>
          <w:sz w:val="2"/>
          <w:szCs w:val="2"/>
        </w:rPr>
        <w:tab/>
      </w:r>
      <w:r>
        <w:rPr>
          <w:rFonts w:ascii="Times New Roman" w:hAnsi="Times New Roman" w:cs="Times New Roman"/>
          <w:color w:val="FFFFFF"/>
          <w:sz w:val="2"/>
          <w:szCs w:val="2"/>
        </w:rPr>
        <w:t xml:space="preserve"> Указывается направление деятельности, в отношении которого формируется государственный социальный заказ, соответствующее направлению деятельности, определенному </w:t>
      </w:r>
      <w:hyperlink r:id="rId1" w:history="1">
        <w:r>
          <w:rPr>
            <w:rStyle w:val="afc"/>
            <w:rFonts w:ascii="Times New Roman" w:hAnsi="Times New Roman" w:cs="Times New Roman"/>
            <w:color w:val="FFFFFF"/>
            <w:sz w:val="2"/>
            <w:szCs w:val="2"/>
          </w:rPr>
          <w:t>частью 2 статьи 28</w:t>
        </w:r>
      </w:hyperlink>
      <w:r>
        <w:rPr>
          <w:rFonts w:ascii="Times New Roman" w:hAnsi="Times New Roman" w:cs="Times New Roman"/>
          <w:color w:val="FFFFFF"/>
          <w:sz w:val="2"/>
          <w:szCs w:val="2"/>
        </w:rPr>
        <w:t xml:space="preserve"> Федерального закона «О государственном (муниципальном) социальном заказе на оказание государственных (муниципальных) услуг в социальной сфере».</w:t>
      </w:r>
    </w:p>
  </w:endnote>
  <w:endnote w:id="5">
    <w:p w:rsidR="003A5F88" w:rsidRDefault="003A5F88" w:rsidP="00003109">
      <w:pPr>
        <w:pStyle w:val="1f4"/>
        <w:pageBreakBefore/>
        <w:jc w:val="both"/>
        <w:rPr>
          <w:rFonts w:ascii="Times New Roman" w:hAnsi="Times New Roman" w:cs="Times New Roman"/>
          <w:color w:val="FFFFFF"/>
          <w:sz w:val="2"/>
          <w:szCs w:val="2"/>
        </w:rPr>
      </w:pPr>
      <w:r>
        <w:rPr>
          <w:rStyle w:val="18"/>
          <w:rFonts w:ascii="Times New Roman" w:hAnsi="Times New Roman" w:cs="Times New Roman"/>
          <w:color w:val="FFFFFF"/>
          <w:sz w:val="2"/>
          <w:szCs w:val="2"/>
        </w:rPr>
        <w:tab/>
      </w:r>
      <w:r>
        <w:rPr>
          <w:rFonts w:ascii="Times New Roman" w:hAnsi="Times New Roman" w:cs="Times New Roman"/>
          <w:color w:val="FFFFFF"/>
          <w:sz w:val="2"/>
          <w:szCs w:val="2"/>
        </w:rPr>
        <w:t xml:space="preserve"> Указывается 9 месяцев при формировании отчета по итогам исполнения государственного социального заказа за 9 месяцев текущего финансового года или один год при формировании отчета по итогам исполнения государственного социального заказа </w:t>
      </w:r>
      <w:proofErr w:type="gramStart"/>
      <w:r>
        <w:rPr>
          <w:rFonts w:ascii="Times New Roman" w:hAnsi="Times New Roman" w:cs="Times New Roman"/>
          <w:color w:val="FFFFFF"/>
          <w:sz w:val="2"/>
          <w:szCs w:val="2"/>
        </w:rPr>
        <w:t>за</w:t>
      </w:r>
      <w:proofErr w:type="gramEnd"/>
      <w:r>
        <w:rPr>
          <w:rFonts w:ascii="Times New Roman" w:hAnsi="Times New Roman" w:cs="Times New Roman"/>
          <w:color w:val="FFFFFF"/>
          <w:sz w:val="2"/>
          <w:szCs w:val="2"/>
        </w:rPr>
        <w:t xml:space="preserve"> отчетный финансов</w:t>
      </w:r>
    </w:p>
    <w:p w:rsidR="003A5F88" w:rsidRDefault="003A5F88" w:rsidP="00003109">
      <w:pPr>
        <w:pStyle w:val="1f4"/>
        <w:jc w:val="both"/>
        <w:rPr>
          <w:rFonts w:ascii="Times New Roman" w:hAnsi="Times New Roman" w:cs="Times New Roman"/>
          <w:color w:val="FFFFFF"/>
          <w:sz w:val="2"/>
          <w:szCs w:val="2"/>
        </w:rPr>
      </w:pPr>
    </w:p>
    <w:p w:rsidR="003A5F88" w:rsidRDefault="003A5F88" w:rsidP="00003109">
      <w:pPr>
        <w:pStyle w:val="1f4"/>
        <w:jc w:val="both"/>
        <w:rPr>
          <w:rFonts w:ascii="Times New Roman" w:hAnsi="Times New Roman" w:cs="Times New Roman"/>
          <w:color w:val="FFFFFF"/>
          <w:sz w:val="2"/>
          <w:szCs w:val="2"/>
        </w:rPr>
      </w:pPr>
      <w:r>
        <w:rPr>
          <w:rFonts w:ascii="Times New Roman" w:hAnsi="Times New Roman" w:cs="Times New Roman"/>
          <w:color w:val="FFFFFF"/>
          <w:sz w:val="2"/>
          <w:szCs w:val="2"/>
        </w:rPr>
        <w:tab/>
      </w:r>
      <w:proofErr w:type="spellStart"/>
      <w:r>
        <w:rPr>
          <w:rFonts w:ascii="Times New Roman" w:hAnsi="Times New Roman" w:cs="Times New Roman"/>
          <w:color w:val="FFFFFF"/>
          <w:sz w:val="2"/>
          <w:szCs w:val="2"/>
        </w:rPr>
        <w:t>ый</w:t>
      </w:r>
      <w:proofErr w:type="spellEnd"/>
      <w:r>
        <w:rPr>
          <w:rFonts w:ascii="Times New Roman" w:hAnsi="Times New Roman" w:cs="Times New Roman"/>
          <w:color w:val="FFFFFF"/>
          <w:sz w:val="2"/>
          <w:szCs w:val="2"/>
        </w:rPr>
        <w:t xml:space="preserve"> год.</w:t>
      </w:r>
    </w:p>
    <w:p w:rsidR="003A5F88" w:rsidRDefault="003A5F88" w:rsidP="00003109">
      <w:pPr>
        <w:pStyle w:val="1f4"/>
        <w:jc w:val="both"/>
        <w:rPr>
          <w:rFonts w:ascii="Times New Roman" w:hAnsi="Times New Roman" w:cs="Times New Roman"/>
          <w:color w:val="FFFFFF"/>
          <w:sz w:val="2"/>
          <w:szCs w:val="2"/>
        </w:rPr>
      </w:pPr>
    </w:p>
    <w:p w:rsidR="003A5F88" w:rsidRDefault="003A5F88" w:rsidP="00003109">
      <w:pPr>
        <w:pStyle w:val="1f4"/>
        <w:jc w:val="both"/>
        <w:rPr>
          <w:rFonts w:ascii="Times New Roman" w:hAnsi="Times New Roman" w:cs="Times New Roman"/>
          <w:color w:val="FFFFFF"/>
          <w:sz w:val="2"/>
          <w:szCs w:val="2"/>
        </w:rPr>
      </w:pPr>
    </w:p>
    <w:p w:rsidR="003A5F88" w:rsidRDefault="003A5F88" w:rsidP="00003109">
      <w:pPr>
        <w:pStyle w:val="1f4"/>
        <w:jc w:val="both"/>
        <w:rPr>
          <w:rFonts w:ascii="Times New Roman" w:hAnsi="Times New Roman" w:cs="Times New Roman"/>
          <w:color w:val="FFFFFF"/>
          <w:sz w:val="2"/>
          <w:szCs w:val="2"/>
        </w:rPr>
      </w:pPr>
    </w:p>
    <w:p w:rsidR="003A5F88" w:rsidRDefault="003A5F88" w:rsidP="00003109">
      <w:pPr>
        <w:pStyle w:val="1f4"/>
        <w:jc w:val="both"/>
        <w:rPr>
          <w:rFonts w:ascii="Times New Roman" w:hAnsi="Times New Roman" w:cs="Times New Roman"/>
          <w:color w:val="FFFFFF"/>
          <w:sz w:val="2"/>
          <w:szCs w:val="2"/>
        </w:rPr>
      </w:pPr>
    </w:p>
    <w:p w:rsidR="003A5F88" w:rsidRDefault="003A5F88" w:rsidP="00003109">
      <w:pPr>
        <w:pStyle w:val="1f4"/>
        <w:jc w:val="both"/>
        <w:rPr>
          <w:rFonts w:ascii="Times New Roman" w:hAnsi="Times New Roman" w:cs="Times New Roman"/>
          <w:color w:val="FFFFFF"/>
          <w:sz w:val="2"/>
          <w:szCs w:val="2"/>
        </w:rPr>
      </w:pPr>
    </w:p>
    <w:p w:rsidR="003A5F88" w:rsidRDefault="003A5F88" w:rsidP="00003109">
      <w:pPr>
        <w:pStyle w:val="1f4"/>
        <w:jc w:val="both"/>
        <w:rPr>
          <w:rFonts w:ascii="Times New Roman" w:hAnsi="Times New Roman" w:cs="Times New Roman"/>
          <w:color w:val="FFFFFF"/>
          <w:sz w:val="2"/>
          <w:szCs w:val="2"/>
        </w:rPr>
      </w:pPr>
    </w:p>
    <w:p w:rsidR="003A5F88" w:rsidRDefault="003A5F88" w:rsidP="00003109">
      <w:pPr>
        <w:pStyle w:val="1f4"/>
        <w:jc w:val="both"/>
        <w:rPr>
          <w:rFonts w:ascii="Times New Roman" w:hAnsi="Times New Roman" w:cs="Times New Roman"/>
          <w:color w:val="FFFFFF"/>
          <w:sz w:val="2"/>
          <w:szCs w:val="2"/>
        </w:rPr>
      </w:pPr>
    </w:p>
    <w:p w:rsidR="003A5F88" w:rsidRDefault="003A5F88" w:rsidP="00003109">
      <w:pPr>
        <w:pStyle w:val="1f4"/>
        <w:jc w:val="both"/>
      </w:pPr>
    </w:p>
    <w:p w:rsidR="003A5F88" w:rsidRDefault="003A5F88" w:rsidP="00003109">
      <w:pPr>
        <w:pStyle w:val="1f4"/>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charset w:val="CC"/>
    <w:family w:val="swiss"/>
    <w:pitch w:val="variable"/>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24">
    <w:altName w:val="Times New Roman"/>
    <w:charset w:val="CC"/>
    <w:family w:val="auto"/>
    <w:pitch w:val="variable"/>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1D99" w:rsidRDefault="00C81D99" w:rsidP="00003109">
      <w:r>
        <w:separator/>
      </w:r>
    </w:p>
  </w:footnote>
  <w:footnote w:type="continuationSeparator" w:id="0">
    <w:p w:rsidR="00C81D99" w:rsidRDefault="00C81D99" w:rsidP="000031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decimal"/>
      <w:lvlText w:val="%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2.%3."/>
      <w:lvlJc w:val="right"/>
      <w:pPr>
        <w:tabs>
          <w:tab w:val="num" w:pos="0"/>
        </w:tabs>
        <w:ind w:left="2340" w:hanging="180"/>
      </w:pPr>
    </w:lvl>
    <w:lvl w:ilvl="3">
      <w:start w:val="1"/>
      <w:numFmt w:val="decimal"/>
      <w:lvlText w:val="%2.%3.%4."/>
      <w:lvlJc w:val="left"/>
      <w:pPr>
        <w:tabs>
          <w:tab w:val="num" w:pos="0"/>
        </w:tabs>
        <w:ind w:left="3060" w:hanging="360"/>
      </w:pPr>
    </w:lvl>
    <w:lvl w:ilvl="4">
      <w:start w:val="1"/>
      <w:numFmt w:val="lowerLetter"/>
      <w:lvlText w:val="%2.%3.%4.%5."/>
      <w:lvlJc w:val="left"/>
      <w:pPr>
        <w:tabs>
          <w:tab w:val="num" w:pos="0"/>
        </w:tabs>
        <w:ind w:left="3780" w:hanging="360"/>
      </w:pPr>
    </w:lvl>
    <w:lvl w:ilvl="5">
      <w:start w:val="1"/>
      <w:numFmt w:val="lowerRoman"/>
      <w:lvlText w:val="%2.%3.%4.%5.%6."/>
      <w:lvlJc w:val="right"/>
      <w:pPr>
        <w:tabs>
          <w:tab w:val="num" w:pos="0"/>
        </w:tabs>
        <w:ind w:left="4500" w:hanging="180"/>
      </w:pPr>
    </w:lvl>
    <w:lvl w:ilvl="6">
      <w:start w:val="1"/>
      <w:numFmt w:val="decimal"/>
      <w:lvlText w:val="%2.%3.%4.%5.%6.%7."/>
      <w:lvlJc w:val="left"/>
      <w:pPr>
        <w:tabs>
          <w:tab w:val="num" w:pos="0"/>
        </w:tabs>
        <w:ind w:left="5220" w:hanging="360"/>
      </w:pPr>
    </w:lvl>
    <w:lvl w:ilvl="7">
      <w:start w:val="1"/>
      <w:numFmt w:val="lowerLetter"/>
      <w:lvlText w:val="%2.%3.%4.%5.%6.%7.%8."/>
      <w:lvlJc w:val="left"/>
      <w:pPr>
        <w:tabs>
          <w:tab w:val="num" w:pos="0"/>
        </w:tabs>
        <w:ind w:left="5940" w:hanging="360"/>
      </w:pPr>
    </w:lvl>
    <w:lvl w:ilvl="8">
      <w:start w:val="1"/>
      <w:numFmt w:val="lowerRoman"/>
      <w:lvlText w:val="%2.%3.%4.%5.%6.%7.%8.%9."/>
      <w:lvlJc w:val="right"/>
      <w:pPr>
        <w:tabs>
          <w:tab w:val="num" w:pos="0"/>
        </w:tabs>
        <w:ind w:left="6660" w:hanging="180"/>
      </w:pPr>
    </w:lvl>
  </w:abstractNum>
  <w:abstractNum w:abstractNumId="2">
    <w:nsid w:val="00000003"/>
    <w:multiLevelType w:val="multilevel"/>
    <w:tmpl w:val="00000003"/>
    <w:name w:val="WW8Num3"/>
    <w:lvl w:ilvl="0">
      <w:start w:val="1"/>
      <w:numFmt w:val="decimal"/>
      <w:lvlText w:val="%1."/>
      <w:lvlJc w:val="left"/>
      <w:pPr>
        <w:tabs>
          <w:tab w:val="num" w:pos="0"/>
        </w:tabs>
        <w:ind w:left="1572" w:hanging="1032"/>
      </w:pPr>
      <w:rPr>
        <w:sz w:val="28"/>
        <w:szCs w:val="28"/>
      </w:rPr>
    </w:lvl>
    <w:lvl w:ilvl="1">
      <w:start w:val="1"/>
      <w:numFmt w:val="lowerLetter"/>
      <w:lvlText w:val="%2."/>
      <w:lvlJc w:val="left"/>
      <w:pPr>
        <w:tabs>
          <w:tab w:val="num" w:pos="0"/>
        </w:tabs>
        <w:ind w:left="1620" w:hanging="360"/>
      </w:pPr>
    </w:lvl>
    <w:lvl w:ilvl="2">
      <w:start w:val="1"/>
      <w:numFmt w:val="lowerRoman"/>
      <w:lvlText w:val="%2.%3."/>
      <w:lvlJc w:val="right"/>
      <w:pPr>
        <w:tabs>
          <w:tab w:val="num" w:pos="0"/>
        </w:tabs>
        <w:ind w:left="2340" w:hanging="180"/>
      </w:pPr>
    </w:lvl>
    <w:lvl w:ilvl="3">
      <w:start w:val="1"/>
      <w:numFmt w:val="decimal"/>
      <w:lvlText w:val="%2.%3.%4."/>
      <w:lvlJc w:val="left"/>
      <w:pPr>
        <w:tabs>
          <w:tab w:val="num" w:pos="0"/>
        </w:tabs>
        <w:ind w:left="3060" w:hanging="360"/>
      </w:pPr>
    </w:lvl>
    <w:lvl w:ilvl="4">
      <w:start w:val="1"/>
      <w:numFmt w:val="lowerLetter"/>
      <w:lvlText w:val="%2.%3.%4.%5."/>
      <w:lvlJc w:val="left"/>
      <w:pPr>
        <w:tabs>
          <w:tab w:val="num" w:pos="0"/>
        </w:tabs>
        <w:ind w:left="3780" w:hanging="360"/>
      </w:pPr>
    </w:lvl>
    <w:lvl w:ilvl="5">
      <w:start w:val="1"/>
      <w:numFmt w:val="lowerRoman"/>
      <w:lvlText w:val="%2.%3.%4.%5.%6."/>
      <w:lvlJc w:val="right"/>
      <w:pPr>
        <w:tabs>
          <w:tab w:val="num" w:pos="0"/>
        </w:tabs>
        <w:ind w:left="4500" w:hanging="180"/>
      </w:pPr>
    </w:lvl>
    <w:lvl w:ilvl="6">
      <w:start w:val="1"/>
      <w:numFmt w:val="decimal"/>
      <w:lvlText w:val="%2.%3.%4.%5.%6.%7."/>
      <w:lvlJc w:val="left"/>
      <w:pPr>
        <w:tabs>
          <w:tab w:val="num" w:pos="0"/>
        </w:tabs>
        <w:ind w:left="5220" w:hanging="360"/>
      </w:pPr>
    </w:lvl>
    <w:lvl w:ilvl="7">
      <w:start w:val="1"/>
      <w:numFmt w:val="lowerLetter"/>
      <w:lvlText w:val="%2.%3.%4.%5.%6.%7.%8."/>
      <w:lvlJc w:val="left"/>
      <w:pPr>
        <w:tabs>
          <w:tab w:val="num" w:pos="0"/>
        </w:tabs>
        <w:ind w:left="5940" w:hanging="360"/>
      </w:pPr>
    </w:lvl>
    <w:lvl w:ilvl="8">
      <w:start w:val="1"/>
      <w:numFmt w:val="lowerRoman"/>
      <w:lvlText w:val="%2.%3.%4.%5.%6.%7.%8.%9."/>
      <w:lvlJc w:val="right"/>
      <w:pPr>
        <w:tabs>
          <w:tab w:val="num" w:pos="0"/>
        </w:tabs>
        <w:ind w:left="6660" w:hanging="180"/>
      </w:pPr>
    </w:lvl>
  </w:abstractNum>
  <w:abstractNum w:abstractNumId="3">
    <w:nsid w:val="02E95F07"/>
    <w:multiLevelType w:val="hybridMultilevel"/>
    <w:tmpl w:val="155227B6"/>
    <w:lvl w:ilvl="0" w:tplc="04DCE1C0">
      <w:start w:val="1"/>
      <w:numFmt w:val="decimal"/>
      <w:lvlText w:val="%1."/>
      <w:lvlJc w:val="left"/>
      <w:pPr>
        <w:ind w:left="360" w:hanging="360"/>
      </w:pPr>
      <w:rPr>
        <w:rFonts w:hint="default"/>
        <w:color w:val="0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046712CC"/>
    <w:multiLevelType w:val="multilevel"/>
    <w:tmpl w:val="5ED6B76C"/>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6005592"/>
    <w:multiLevelType w:val="hybridMultilevel"/>
    <w:tmpl w:val="0BEE15F0"/>
    <w:lvl w:ilvl="0" w:tplc="1724201C">
      <w:start w:val="1"/>
      <w:numFmt w:val="bullet"/>
      <w:lvlText w:val=""/>
      <w:lvlJc w:val="left"/>
      <w:pPr>
        <w:ind w:left="720" w:hanging="360"/>
      </w:pPr>
      <w:rPr>
        <w:rFonts w:ascii="Symbol" w:hAnsi="Symbol" w:hint="default"/>
      </w:rPr>
    </w:lvl>
    <w:lvl w:ilvl="1" w:tplc="4C6AFAA6" w:tentative="1">
      <w:start w:val="1"/>
      <w:numFmt w:val="bullet"/>
      <w:lvlText w:val="o"/>
      <w:lvlJc w:val="left"/>
      <w:pPr>
        <w:ind w:left="1440" w:hanging="360"/>
      </w:pPr>
      <w:rPr>
        <w:rFonts w:ascii="Courier New" w:hAnsi="Courier New" w:cs="Courier New" w:hint="default"/>
      </w:rPr>
    </w:lvl>
    <w:lvl w:ilvl="2" w:tplc="710A0EC6" w:tentative="1">
      <w:start w:val="1"/>
      <w:numFmt w:val="bullet"/>
      <w:lvlText w:val=""/>
      <w:lvlJc w:val="left"/>
      <w:pPr>
        <w:ind w:left="2160" w:hanging="360"/>
      </w:pPr>
      <w:rPr>
        <w:rFonts w:ascii="Wingdings" w:hAnsi="Wingdings" w:hint="default"/>
      </w:rPr>
    </w:lvl>
    <w:lvl w:ilvl="3" w:tplc="25BC1DFC" w:tentative="1">
      <w:start w:val="1"/>
      <w:numFmt w:val="bullet"/>
      <w:lvlText w:val=""/>
      <w:lvlJc w:val="left"/>
      <w:pPr>
        <w:ind w:left="2880" w:hanging="360"/>
      </w:pPr>
      <w:rPr>
        <w:rFonts w:ascii="Symbol" w:hAnsi="Symbol" w:hint="default"/>
      </w:rPr>
    </w:lvl>
    <w:lvl w:ilvl="4" w:tplc="CE645B68" w:tentative="1">
      <w:start w:val="1"/>
      <w:numFmt w:val="bullet"/>
      <w:lvlText w:val="o"/>
      <w:lvlJc w:val="left"/>
      <w:pPr>
        <w:ind w:left="3600" w:hanging="360"/>
      </w:pPr>
      <w:rPr>
        <w:rFonts w:ascii="Courier New" w:hAnsi="Courier New" w:cs="Courier New" w:hint="default"/>
      </w:rPr>
    </w:lvl>
    <w:lvl w:ilvl="5" w:tplc="2F02DCB8" w:tentative="1">
      <w:start w:val="1"/>
      <w:numFmt w:val="bullet"/>
      <w:lvlText w:val=""/>
      <w:lvlJc w:val="left"/>
      <w:pPr>
        <w:ind w:left="4320" w:hanging="360"/>
      </w:pPr>
      <w:rPr>
        <w:rFonts w:ascii="Wingdings" w:hAnsi="Wingdings" w:hint="default"/>
      </w:rPr>
    </w:lvl>
    <w:lvl w:ilvl="6" w:tplc="0B4A84AC" w:tentative="1">
      <w:start w:val="1"/>
      <w:numFmt w:val="bullet"/>
      <w:lvlText w:val=""/>
      <w:lvlJc w:val="left"/>
      <w:pPr>
        <w:ind w:left="5040" w:hanging="360"/>
      </w:pPr>
      <w:rPr>
        <w:rFonts w:ascii="Symbol" w:hAnsi="Symbol" w:hint="default"/>
      </w:rPr>
    </w:lvl>
    <w:lvl w:ilvl="7" w:tplc="3E407D10" w:tentative="1">
      <w:start w:val="1"/>
      <w:numFmt w:val="bullet"/>
      <w:lvlText w:val="o"/>
      <w:lvlJc w:val="left"/>
      <w:pPr>
        <w:ind w:left="5760" w:hanging="360"/>
      </w:pPr>
      <w:rPr>
        <w:rFonts w:ascii="Courier New" w:hAnsi="Courier New" w:cs="Courier New" w:hint="default"/>
      </w:rPr>
    </w:lvl>
    <w:lvl w:ilvl="8" w:tplc="39166522" w:tentative="1">
      <w:start w:val="1"/>
      <w:numFmt w:val="bullet"/>
      <w:lvlText w:val=""/>
      <w:lvlJc w:val="left"/>
      <w:pPr>
        <w:ind w:left="6480" w:hanging="360"/>
      </w:pPr>
      <w:rPr>
        <w:rFonts w:ascii="Wingdings" w:hAnsi="Wingdings" w:hint="default"/>
      </w:rPr>
    </w:lvl>
  </w:abstractNum>
  <w:abstractNum w:abstractNumId="6">
    <w:nsid w:val="13CD5223"/>
    <w:multiLevelType w:val="hybridMultilevel"/>
    <w:tmpl w:val="D6CC05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D1D5B67"/>
    <w:multiLevelType w:val="hybridMultilevel"/>
    <w:tmpl w:val="3FB0904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37404CCD"/>
    <w:multiLevelType w:val="multilevel"/>
    <w:tmpl w:val="108659F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B0B43C0"/>
    <w:multiLevelType w:val="multilevel"/>
    <w:tmpl w:val="BF42DE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color w:val="auto"/>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C763392"/>
    <w:multiLevelType w:val="multilevel"/>
    <w:tmpl w:val="54C21E42"/>
    <w:lvl w:ilvl="0">
      <w:start w:val="1"/>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D187EA1"/>
    <w:multiLevelType w:val="multilevel"/>
    <w:tmpl w:val="70C6B5EA"/>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3E64420D"/>
    <w:multiLevelType w:val="multilevel"/>
    <w:tmpl w:val="6F28A99E"/>
    <w:lvl w:ilvl="0">
      <w:start w:val="3"/>
      <w:numFmt w:val="decimal"/>
      <w:lvlText w:val="%1.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tentative="1">
      <w:start w:val="1"/>
      <w:numFmt w:val="decimal"/>
      <w:lvlText w:val="%1.%2.%3.%4."/>
      <w:lvlJc w:val="left"/>
      <w:pPr>
        <w:ind w:left="2835" w:hanging="720"/>
      </w:pPr>
      <w:rPr>
        <w:rFonts w:hint="default"/>
      </w:rPr>
    </w:lvl>
    <w:lvl w:ilvl="4" w:tentative="1">
      <w:start w:val="1"/>
      <w:numFmt w:val="decimal"/>
      <w:lvlText w:val="%1.%2.%3.%4.%5."/>
      <w:lvlJc w:val="left"/>
      <w:pPr>
        <w:ind w:left="3900" w:hanging="1080"/>
      </w:pPr>
      <w:rPr>
        <w:rFonts w:hint="default"/>
      </w:rPr>
    </w:lvl>
    <w:lvl w:ilvl="5" w:tentative="1">
      <w:start w:val="1"/>
      <w:numFmt w:val="decimal"/>
      <w:lvlText w:val="%1.%2.%3.%4.%5.%6."/>
      <w:lvlJc w:val="left"/>
      <w:pPr>
        <w:ind w:left="4605" w:hanging="1080"/>
      </w:pPr>
      <w:rPr>
        <w:rFonts w:hint="default"/>
      </w:rPr>
    </w:lvl>
    <w:lvl w:ilvl="6" w:tentative="1">
      <w:start w:val="1"/>
      <w:numFmt w:val="decimal"/>
      <w:lvlText w:val="%1.%2.%3.%4.%5.%6.%7."/>
      <w:lvlJc w:val="left"/>
      <w:pPr>
        <w:ind w:left="5670" w:hanging="1440"/>
      </w:pPr>
      <w:rPr>
        <w:rFonts w:hint="default"/>
      </w:rPr>
    </w:lvl>
    <w:lvl w:ilvl="7" w:tentative="1">
      <w:start w:val="1"/>
      <w:numFmt w:val="decimal"/>
      <w:lvlText w:val="%1.%2.%3.%4.%5.%6.%7.%8."/>
      <w:lvlJc w:val="left"/>
      <w:pPr>
        <w:ind w:left="6375" w:hanging="1440"/>
      </w:pPr>
      <w:rPr>
        <w:rFonts w:hint="default"/>
      </w:rPr>
    </w:lvl>
    <w:lvl w:ilvl="8" w:tentative="1">
      <w:start w:val="1"/>
      <w:numFmt w:val="decimal"/>
      <w:lvlText w:val="%1.%2.%3.%4.%5.%6.%7.%8.%9."/>
      <w:lvlJc w:val="left"/>
      <w:pPr>
        <w:ind w:left="7440" w:hanging="1800"/>
      </w:pPr>
      <w:rPr>
        <w:rFonts w:hint="default"/>
      </w:rPr>
    </w:lvl>
  </w:abstractNum>
  <w:abstractNum w:abstractNumId="13">
    <w:nsid w:val="3F7F282C"/>
    <w:multiLevelType w:val="multilevel"/>
    <w:tmpl w:val="CCD463F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upperRoman"/>
      <w:lvlText w:val="%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42127F7C"/>
    <w:multiLevelType w:val="hybridMultilevel"/>
    <w:tmpl w:val="1AAEFC8C"/>
    <w:lvl w:ilvl="0" w:tplc="47760AFA">
      <w:start w:val="1"/>
      <w:numFmt w:val="decimal"/>
      <w:lvlText w:val="%1."/>
      <w:lvlJc w:val="left"/>
      <w:pPr>
        <w:ind w:left="720" w:hanging="360"/>
      </w:pPr>
      <w:rPr>
        <w:rFonts w:hint="default"/>
        <w:i w:val="0"/>
        <w:color w:val="2D2D2D"/>
      </w:rPr>
    </w:lvl>
    <w:lvl w:ilvl="1" w:tplc="74F0A89A" w:tentative="1">
      <w:start w:val="1"/>
      <w:numFmt w:val="lowerLetter"/>
      <w:lvlText w:val="%2."/>
      <w:lvlJc w:val="left"/>
      <w:pPr>
        <w:ind w:left="1440" w:hanging="360"/>
      </w:pPr>
    </w:lvl>
    <w:lvl w:ilvl="2" w:tplc="A4EED658" w:tentative="1">
      <w:start w:val="1"/>
      <w:numFmt w:val="lowerRoman"/>
      <w:lvlText w:val="%3."/>
      <w:lvlJc w:val="right"/>
      <w:pPr>
        <w:ind w:left="2160" w:hanging="180"/>
      </w:pPr>
    </w:lvl>
    <w:lvl w:ilvl="3" w:tplc="806C305C" w:tentative="1">
      <w:start w:val="1"/>
      <w:numFmt w:val="decimal"/>
      <w:lvlText w:val="%4."/>
      <w:lvlJc w:val="left"/>
      <w:pPr>
        <w:ind w:left="2880" w:hanging="360"/>
      </w:pPr>
    </w:lvl>
    <w:lvl w:ilvl="4" w:tplc="9A7C2992" w:tentative="1">
      <w:start w:val="1"/>
      <w:numFmt w:val="lowerLetter"/>
      <w:lvlText w:val="%5."/>
      <w:lvlJc w:val="left"/>
      <w:pPr>
        <w:ind w:left="3600" w:hanging="360"/>
      </w:pPr>
    </w:lvl>
    <w:lvl w:ilvl="5" w:tplc="4CBC3316" w:tentative="1">
      <w:start w:val="1"/>
      <w:numFmt w:val="lowerRoman"/>
      <w:lvlText w:val="%6."/>
      <w:lvlJc w:val="right"/>
      <w:pPr>
        <w:ind w:left="4320" w:hanging="180"/>
      </w:pPr>
    </w:lvl>
    <w:lvl w:ilvl="6" w:tplc="50D0B5B6" w:tentative="1">
      <w:start w:val="1"/>
      <w:numFmt w:val="decimal"/>
      <w:lvlText w:val="%7."/>
      <w:lvlJc w:val="left"/>
      <w:pPr>
        <w:ind w:left="5040" w:hanging="360"/>
      </w:pPr>
    </w:lvl>
    <w:lvl w:ilvl="7" w:tplc="8F4E2D98" w:tentative="1">
      <w:start w:val="1"/>
      <w:numFmt w:val="lowerLetter"/>
      <w:lvlText w:val="%8."/>
      <w:lvlJc w:val="left"/>
      <w:pPr>
        <w:ind w:left="5760" w:hanging="360"/>
      </w:pPr>
    </w:lvl>
    <w:lvl w:ilvl="8" w:tplc="A7C81BA4" w:tentative="1">
      <w:start w:val="1"/>
      <w:numFmt w:val="lowerRoman"/>
      <w:lvlText w:val="%9."/>
      <w:lvlJc w:val="right"/>
      <w:pPr>
        <w:ind w:left="6480" w:hanging="180"/>
      </w:pPr>
    </w:lvl>
  </w:abstractNum>
  <w:abstractNum w:abstractNumId="15">
    <w:nsid w:val="45F041D6"/>
    <w:multiLevelType w:val="multilevel"/>
    <w:tmpl w:val="7846943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color w:val="000000"/>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520" w:hanging="108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600" w:hanging="1440"/>
      </w:pPr>
      <w:rPr>
        <w:rFonts w:hint="default"/>
        <w:color w:val="000000"/>
      </w:rPr>
    </w:lvl>
    <w:lvl w:ilvl="6">
      <w:start w:val="1"/>
      <w:numFmt w:val="decimal"/>
      <w:isLgl/>
      <w:lvlText w:val="%1.%2.%3.%4.%5.%6.%7."/>
      <w:lvlJc w:val="left"/>
      <w:pPr>
        <w:ind w:left="4320" w:hanging="1800"/>
      </w:pPr>
      <w:rPr>
        <w:rFonts w:hint="default"/>
        <w:color w:val="000000"/>
      </w:rPr>
    </w:lvl>
    <w:lvl w:ilvl="7">
      <w:start w:val="1"/>
      <w:numFmt w:val="decimal"/>
      <w:isLgl/>
      <w:lvlText w:val="%1.%2.%3.%4.%5.%6.%7.%8."/>
      <w:lvlJc w:val="left"/>
      <w:pPr>
        <w:ind w:left="4680" w:hanging="1800"/>
      </w:pPr>
      <w:rPr>
        <w:rFonts w:hint="default"/>
        <w:color w:val="000000"/>
      </w:rPr>
    </w:lvl>
    <w:lvl w:ilvl="8">
      <w:start w:val="1"/>
      <w:numFmt w:val="decimal"/>
      <w:isLgl/>
      <w:lvlText w:val="%1.%2.%3.%4.%5.%6.%7.%8.%9."/>
      <w:lvlJc w:val="left"/>
      <w:pPr>
        <w:ind w:left="5400" w:hanging="2160"/>
      </w:pPr>
      <w:rPr>
        <w:rFonts w:hint="default"/>
        <w:color w:val="000000"/>
      </w:rPr>
    </w:lvl>
  </w:abstractNum>
  <w:abstractNum w:abstractNumId="16">
    <w:nsid w:val="4F4C5814"/>
    <w:multiLevelType w:val="hybridMultilevel"/>
    <w:tmpl w:val="3D80AB6E"/>
    <w:lvl w:ilvl="0" w:tplc="04190013">
      <w:start w:val="1"/>
      <w:numFmt w:val="upperRoman"/>
      <w:lvlText w:val="%1."/>
      <w:lvlJc w:val="right"/>
      <w:pPr>
        <w:ind w:left="1854" w:hanging="720"/>
      </w:pPr>
      <w:rPr>
        <w:rFonts w:hint="default"/>
      </w:rPr>
    </w:lvl>
    <w:lvl w:ilvl="1" w:tplc="3840578E" w:tentative="1">
      <w:start w:val="1"/>
      <w:numFmt w:val="lowerLetter"/>
      <w:lvlText w:val="%2."/>
      <w:lvlJc w:val="left"/>
      <w:pPr>
        <w:ind w:left="1440" w:hanging="360"/>
      </w:pPr>
    </w:lvl>
    <w:lvl w:ilvl="2" w:tplc="76980B9C" w:tentative="1">
      <w:start w:val="1"/>
      <w:numFmt w:val="lowerRoman"/>
      <w:lvlText w:val="%3."/>
      <w:lvlJc w:val="right"/>
      <w:pPr>
        <w:ind w:left="2160" w:hanging="180"/>
      </w:pPr>
    </w:lvl>
    <w:lvl w:ilvl="3" w:tplc="C0F2A49C" w:tentative="1">
      <w:start w:val="1"/>
      <w:numFmt w:val="decimal"/>
      <w:lvlText w:val="%4."/>
      <w:lvlJc w:val="left"/>
      <w:pPr>
        <w:ind w:left="2880" w:hanging="360"/>
      </w:pPr>
    </w:lvl>
    <w:lvl w:ilvl="4" w:tplc="A6A6C214" w:tentative="1">
      <w:start w:val="1"/>
      <w:numFmt w:val="lowerLetter"/>
      <w:lvlText w:val="%5."/>
      <w:lvlJc w:val="left"/>
      <w:pPr>
        <w:ind w:left="3600" w:hanging="360"/>
      </w:pPr>
    </w:lvl>
    <w:lvl w:ilvl="5" w:tplc="0596B0BA" w:tentative="1">
      <w:start w:val="1"/>
      <w:numFmt w:val="lowerRoman"/>
      <w:lvlText w:val="%6."/>
      <w:lvlJc w:val="right"/>
      <w:pPr>
        <w:ind w:left="4320" w:hanging="180"/>
      </w:pPr>
    </w:lvl>
    <w:lvl w:ilvl="6" w:tplc="6320420C" w:tentative="1">
      <w:start w:val="1"/>
      <w:numFmt w:val="decimal"/>
      <w:lvlText w:val="%7."/>
      <w:lvlJc w:val="left"/>
      <w:pPr>
        <w:ind w:left="5040" w:hanging="360"/>
      </w:pPr>
    </w:lvl>
    <w:lvl w:ilvl="7" w:tplc="58506AE0" w:tentative="1">
      <w:start w:val="1"/>
      <w:numFmt w:val="lowerLetter"/>
      <w:lvlText w:val="%8."/>
      <w:lvlJc w:val="left"/>
      <w:pPr>
        <w:ind w:left="5760" w:hanging="360"/>
      </w:pPr>
    </w:lvl>
    <w:lvl w:ilvl="8" w:tplc="9850AC2E" w:tentative="1">
      <w:start w:val="1"/>
      <w:numFmt w:val="lowerRoman"/>
      <w:lvlText w:val="%9."/>
      <w:lvlJc w:val="right"/>
      <w:pPr>
        <w:ind w:left="6480" w:hanging="180"/>
      </w:pPr>
    </w:lvl>
  </w:abstractNum>
  <w:abstractNum w:abstractNumId="17">
    <w:nsid w:val="53B46E17"/>
    <w:multiLevelType w:val="hybridMultilevel"/>
    <w:tmpl w:val="7698394E"/>
    <w:lvl w:ilvl="0" w:tplc="B59488AE">
      <w:start w:val="1"/>
      <w:numFmt w:val="upperRoman"/>
      <w:pStyle w:val="a"/>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18">
    <w:nsid w:val="58D10573"/>
    <w:multiLevelType w:val="multilevel"/>
    <w:tmpl w:val="9012765A"/>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nsid w:val="5E08163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65216C6"/>
    <w:multiLevelType w:val="multilevel"/>
    <w:tmpl w:val="EBF26A70"/>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1">
    <w:nsid w:val="67A168F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8165F8B"/>
    <w:multiLevelType w:val="multilevel"/>
    <w:tmpl w:val="E5487E4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3">
    <w:nsid w:val="744F42BA"/>
    <w:multiLevelType w:val="hybridMultilevel"/>
    <w:tmpl w:val="2CA8AAD0"/>
    <w:lvl w:ilvl="0" w:tplc="60CA8D0E">
      <w:start w:val="1"/>
      <w:numFmt w:val="bullet"/>
      <w:lvlText w:val=""/>
      <w:lvlJc w:val="left"/>
      <w:pPr>
        <w:ind w:left="1429" w:hanging="360"/>
      </w:pPr>
      <w:rPr>
        <w:rFonts w:ascii="Symbol" w:hAnsi="Symbol" w:hint="default"/>
      </w:rPr>
    </w:lvl>
    <w:lvl w:ilvl="1" w:tplc="B32C27FC" w:tentative="1">
      <w:start w:val="1"/>
      <w:numFmt w:val="bullet"/>
      <w:lvlText w:val="o"/>
      <w:lvlJc w:val="left"/>
      <w:pPr>
        <w:ind w:left="1440" w:hanging="360"/>
      </w:pPr>
      <w:rPr>
        <w:rFonts w:ascii="Courier New" w:hAnsi="Courier New" w:cs="Courier New" w:hint="default"/>
      </w:rPr>
    </w:lvl>
    <w:lvl w:ilvl="2" w:tplc="3D544D8E" w:tentative="1">
      <w:start w:val="1"/>
      <w:numFmt w:val="bullet"/>
      <w:lvlText w:val=""/>
      <w:lvlJc w:val="left"/>
      <w:pPr>
        <w:ind w:left="2160" w:hanging="360"/>
      </w:pPr>
      <w:rPr>
        <w:rFonts w:ascii="Wingdings" w:hAnsi="Wingdings" w:hint="default"/>
      </w:rPr>
    </w:lvl>
    <w:lvl w:ilvl="3" w:tplc="C0BEE39E" w:tentative="1">
      <w:start w:val="1"/>
      <w:numFmt w:val="bullet"/>
      <w:lvlText w:val=""/>
      <w:lvlJc w:val="left"/>
      <w:pPr>
        <w:ind w:left="2880" w:hanging="360"/>
      </w:pPr>
      <w:rPr>
        <w:rFonts w:ascii="Symbol" w:hAnsi="Symbol" w:hint="default"/>
      </w:rPr>
    </w:lvl>
    <w:lvl w:ilvl="4" w:tplc="E340AB90" w:tentative="1">
      <w:start w:val="1"/>
      <w:numFmt w:val="bullet"/>
      <w:lvlText w:val="o"/>
      <w:lvlJc w:val="left"/>
      <w:pPr>
        <w:ind w:left="3600" w:hanging="360"/>
      </w:pPr>
      <w:rPr>
        <w:rFonts w:ascii="Courier New" w:hAnsi="Courier New" w:cs="Courier New" w:hint="default"/>
      </w:rPr>
    </w:lvl>
    <w:lvl w:ilvl="5" w:tplc="2098E9DA" w:tentative="1">
      <w:start w:val="1"/>
      <w:numFmt w:val="bullet"/>
      <w:lvlText w:val=""/>
      <w:lvlJc w:val="left"/>
      <w:pPr>
        <w:ind w:left="4320" w:hanging="360"/>
      </w:pPr>
      <w:rPr>
        <w:rFonts w:ascii="Wingdings" w:hAnsi="Wingdings" w:hint="default"/>
      </w:rPr>
    </w:lvl>
    <w:lvl w:ilvl="6" w:tplc="F47A7B58" w:tentative="1">
      <w:start w:val="1"/>
      <w:numFmt w:val="bullet"/>
      <w:lvlText w:val=""/>
      <w:lvlJc w:val="left"/>
      <w:pPr>
        <w:ind w:left="5040" w:hanging="360"/>
      </w:pPr>
      <w:rPr>
        <w:rFonts w:ascii="Symbol" w:hAnsi="Symbol" w:hint="default"/>
      </w:rPr>
    </w:lvl>
    <w:lvl w:ilvl="7" w:tplc="5A2CE246" w:tentative="1">
      <w:start w:val="1"/>
      <w:numFmt w:val="bullet"/>
      <w:lvlText w:val="o"/>
      <w:lvlJc w:val="left"/>
      <w:pPr>
        <w:ind w:left="5760" w:hanging="360"/>
      </w:pPr>
      <w:rPr>
        <w:rFonts w:ascii="Courier New" w:hAnsi="Courier New" w:cs="Courier New" w:hint="default"/>
      </w:rPr>
    </w:lvl>
    <w:lvl w:ilvl="8" w:tplc="185E1710" w:tentative="1">
      <w:start w:val="1"/>
      <w:numFmt w:val="bullet"/>
      <w:lvlText w:val=""/>
      <w:lvlJc w:val="left"/>
      <w:pPr>
        <w:ind w:left="6480" w:hanging="360"/>
      </w:pPr>
      <w:rPr>
        <w:rFonts w:ascii="Wingdings" w:hAnsi="Wingdings" w:hint="default"/>
      </w:rPr>
    </w:lvl>
  </w:abstractNum>
  <w:abstractNum w:abstractNumId="24">
    <w:nsid w:val="7B97186B"/>
    <w:multiLevelType w:val="multilevel"/>
    <w:tmpl w:val="EDF45886"/>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i w:val="0"/>
        <w:iCs w:val="0"/>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nsid w:val="7CB63671"/>
    <w:multiLevelType w:val="hybridMultilevel"/>
    <w:tmpl w:val="7A7E9EEE"/>
    <w:lvl w:ilvl="0" w:tplc="AEA21F50">
      <w:start w:val="1"/>
      <w:numFmt w:val="decimal"/>
      <w:lvlText w:val="%1)"/>
      <w:lvlJc w:val="left"/>
      <w:pPr>
        <w:ind w:left="720" w:hanging="360"/>
      </w:pPr>
    </w:lvl>
    <w:lvl w:ilvl="1" w:tplc="AB380556" w:tentative="1">
      <w:start w:val="1"/>
      <w:numFmt w:val="lowerLetter"/>
      <w:lvlText w:val="%2."/>
      <w:lvlJc w:val="left"/>
      <w:pPr>
        <w:ind w:left="1440" w:hanging="360"/>
      </w:pPr>
    </w:lvl>
    <w:lvl w:ilvl="2" w:tplc="31086270" w:tentative="1">
      <w:start w:val="1"/>
      <w:numFmt w:val="lowerRoman"/>
      <w:lvlText w:val="%3."/>
      <w:lvlJc w:val="right"/>
      <w:pPr>
        <w:ind w:left="2160" w:hanging="180"/>
      </w:pPr>
    </w:lvl>
    <w:lvl w:ilvl="3" w:tplc="D6C015CA" w:tentative="1">
      <w:start w:val="1"/>
      <w:numFmt w:val="decimal"/>
      <w:lvlText w:val="%4."/>
      <w:lvlJc w:val="left"/>
      <w:pPr>
        <w:ind w:left="2880" w:hanging="360"/>
      </w:pPr>
    </w:lvl>
    <w:lvl w:ilvl="4" w:tplc="6D18A42E" w:tentative="1">
      <w:start w:val="1"/>
      <w:numFmt w:val="lowerLetter"/>
      <w:lvlText w:val="%5."/>
      <w:lvlJc w:val="left"/>
      <w:pPr>
        <w:ind w:left="3600" w:hanging="360"/>
      </w:pPr>
    </w:lvl>
    <w:lvl w:ilvl="5" w:tplc="1CECF724" w:tentative="1">
      <w:start w:val="1"/>
      <w:numFmt w:val="lowerRoman"/>
      <w:lvlText w:val="%6."/>
      <w:lvlJc w:val="right"/>
      <w:pPr>
        <w:ind w:left="4320" w:hanging="180"/>
      </w:pPr>
    </w:lvl>
    <w:lvl w:ilvl="6" w:tplc="EB0E134C" w:tentative="1">
      <w:start w:val="1"/>
      <w:numFmt w:val="decimal"/>
      <w:lvlText w:val="%7."/>
      <w:lvlJc w:val="left"/>
      <w:pPr>
        <w:ind w:left="5040" w:hanging="360"/>
      </w:pPr>
    </w:lvl>
    <w:lvl w:ilvl="7" w:tplc="9590501C" w:tentative="1">
      <w:start w:val="1"/>
      <w:numFmt w:val="lowerLetter"/>
      <w:lvlText w:val="%8."/>
      <w:lvlJc w:val="left"/>
      <w:pPr>
        <w:ind w:left="5760" w:hanging="360"/>
      </w:pPr>
    </w:lvl>
    <w:lvl w:ilvl="8" w:tplc="D1BA6BEA" w:tentative="1">
      <w:start w:val="1"/>
      <w:numFmt w:val="lowerRoman"/>
      <w:lvlText w:val="%9."/>
      <w:lvlJc w:val="right"/>
      <w:pPr>
        <w:ind w:left="6480" w:hanging="180"/>
      </w:pPr>
    </w:lvl>
  </w:abstractNum>
  <w:num w:numId="1">
    <w:abstractNumId w:val="22"/>
  </w:num>
  <w:num w:numId="2">
    <w:abstractNumId w:val="6"/>
  </w:num>
  <w:num w:numId="3">
    <w:abstractNumId w:val="9"/>
  </w:num>
  <w:num w:numId="4">
    <w:abstractNumId w:val="25"/>
  </w:num>
  <w:num w:numId="5">
    <w:abstractNumId w:val="24"/>
  </w:num>
  <w:num w:numId="6">
    <w:abstractNumId w:val="13"/>
  </w:num>
  <w:num w:numId="7">
    <w:abstractNumId w:val="16"/>
  </w:num>
  <w:num w:numId="8">
    <w:abstractNumId w:val="23"/>
  </w:num>
  <w:num w:numId="9">
    <w:abstractNumId w:val="5"/>
  </w:num>
  <w:num w:numId="10">
    <w:abstractNumId w:val="14"/>
  </w:num>
  <w:num w:numId="11">
    <w:abstractNumId w:val="12"/>
  </w:num>
  <w:num w:numId="12">
    <w:abstractNumId w:val="4"/>
  </w:num>
  <w:num w:numId="13">
    <w:abstractNumId w:val="21"/>
  </w:num>
  <w:num w:numId="14">
    <w:abstractNumId w:val="19"/>
  </w:num>
  <w:num w:numId="15">
    <w:abstractNumId w:val="0"/>
  </w:num>
  <w:num w:numId="16">
    <w:abstractNumId w:val="2"/>
  </w:num>
  <w:num w:numId="17">
    <w:abstractNumId w:val="15"/>
  </w:num>
  <w:num w:numId="18">
    <w:abstractNumId w:val="8"/>
  </w:num>
  <w:num w:numId="19">
    <w:abstractNumId w:val="10"/>
  </w:num>
  <w:num w:numId="20">
    <w:abstractNumId w:val="20"/>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17"/>
    <w:lvlOverride w:ilvl="0">
      <w:startOverride w:val="1"/>
    </w:lvlOverride>
    <w:lvlOverride w:ilvl="1"/>
    <w:lvlOverride w:ilvl="2"/>
    <w:lvlOverride w:ilvl="3"/>
    <w:lvlOverride w:ilvl="4"/>
    <w:lvlOverride w:ilvl="5"/>
    <w:lvlOverride w:ilvl="6"/>
    <w:lvlOverride w:ilvl="7"/>
    <w:lvlOverride w:ilvl="8"/>
  </w:num>
  <w:num w:numId="24">
    <w:abstractNumId w:val="18"/>
  </w:num>
  <w:num w:numId="25">
    <w:abstractNumId w:val="11"/>
  </w:num>
  <w:num w:numId="26">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109"/>
    <w:rsid w:val="00003109"/>
    <w:rsid w:val="0009441C"/>
    <w:rsid w:val="003A5F88"/>
    <w:rsid w:val="00623908"/>
    <w:rsid w:val="006738C9"/>
    <w:rsid w:val="007A0217"/>
    <w:rsid w:val="008675BA"/>
    <w:rsid w:val="00AC51B0"/>
    <w:rsid w:val="00BA5A53"/>
    <w:rsid w:val="00C217C5"/>
    <w:rsid w:val="00C81D99"/>
    <w:rsid w:val="00CA4581"/>
    <w:rsid w:val="00D50857"/>
    <w:rsid w:val="00EE3B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annotation subjec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03109"/>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link w:val="10"/>
    <w:uiPriority w:val="9"/>
    <w:qFormat/>
    <w:rsid w:val="00003109"/>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link w:val="20"/>
    <w:uiPriority w:val="9"/>
    <w:unhideWhenUsed/>
    <w:qFormat/>
    <w:rsid w:val="00003109"/>
    <w:pPr>
      <w:keepNext/>
      <w:keepLines/>
      <w:spacing w:before="200" w:after="0"/>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aliases w:val="H3,&quot;Сапфир&quot;"/>
    <w:basedOn w:val="a0"/>
    <w:next w:val="a0"/>
    <w:link w:val="30"/>
    <w:qFormat/>
    <w:rsid w:val="00003109"/>
    <w:pPr>
      <w:keepNext/>
      <w:widowControl/>
      <w:jc w:val="center"/>
      <w:outlineLvl w:val="2"/>
    </w:pPr>
    <w:rPr>
      <w:b/>
      <w:sz w:val="40"/>
    </w:rPr>
  </w:style>
  <w:style w:type="paragraph" w:styleId="4">
    <w:name w:val="heading 4"/>
    <w:link w:val="40"/>
    <w:uiPriority w:val="9"/>
    <w:semiHidden/>
    <w:unhideWhenUsed/>
    <w:qFormat/>
    <w:rsid w:val="00003109"/>
    <w:pPr>
      <w:keepNext/>
      <w:keepLines/>
      <w:spacing w:before="200" w:after="0"/>
      <w:outlineLvl w:val="3"/>
    </w:pPr>
    <w:rPr>
      <w:rFonts w:asciiTheme="majorHAnsi" w:eastAsiaTheme="majorEastAsia" w:hAnsiTheme="majorHAnsi" w:cstheme="majorBidi"/>
      <w:b/>
      <w:bCs/>
      <w:i/>
      <w:iCs/>
      <w:color w:val="4F81BD" w:themeColor="accent1"/>
      <w:lang w:eastAsia="ru-RU"/>
    </w:rPr>
  </w:style>
  <w:style w:type="paragraph" w:styleId="5">
    <w:name w:val="heading 5"/>
    <w:link w:val="50"/>
    <w:uiPriority w:val="9"/>
    <w:semiHidden/>
    <w:unhideWhenUsed/>
    <w:qFormat/>
    <w:rsid w:val="00003109"/>
    <w:pPr>
      <w:keepNext/>
      <w:keepLines/>
      <w:spacing w:before="200" w:after="0"/>
      <w:outlineLvl w:val="4"/>
    </w:pPr>
    <w:rPr>
      <w:rFonts w:asciiTheme="majorHAnsi" w:eastAsiaTheme="majorEastAsia" w:hAnsiTheme="majorHAnsi" w:cstheme="majorBidi"/>
      <w:color w:val="243F60" w:themeColor="accent1" w:themeShade="7F"/>
      <w:lang w:eastAsia="ru-RU"/>
    </w:rPr>
  </w:style>
  <w:style w:type="paragraph" w:styleId="6">
    <w:name w:val="heading 6"/>
    <w:aliases w:val="H6"/>
    <w:link w:val="60"/>
    <w:unhideWhenUsed/>
    <w:qFormat/>
    <w:rsid w:val="00003109"/>
    <w:pPr>
      <w:keepNext/>
      <w:keepLines/>
      <w:spacing w:before="200" w:after="0"/>
      <w:outlineLvl w:val="5"/>
    </w:pPr>
    <w:rPr>
      <w:rFonts w:asciiTheme="majorHAnsi" w:eastAsiaTheme="majorEastAsia" w:hAnsiTheme="majorHAnsi" w:cstheme="majorBidi"/>
      <w:i/>
      <w:iCs/>
      <w:color w:val="243F60" w:themeColor="accent1" w:themeShade="7F"/>
      <w:lang w:eastAsia="ru-RU"/>
    </w:rPr>
  </w:style>
  <w:style w:type="paragraph" w:styleId="7">
    <w:name w:val="heading 7"/>
    <w:link w:val="70"/>
    <w:unhideWhenUsed/>
    <w:qFormat/>
    <w:rsid w:val="00003109"/>
    <w:pPr>
      <w:keepNext/>
      <w:keepLines/>
      <w:spacing w:before="200" w:after="0"/>
      <w:outlineLvl w:val="6"/>
    </w:pPr>
    <w:rPr>
      <w:rFonts w:asciiTheme="majorHAnsi" w:eastAsiaTheme="majorEastAsia" w:hAnsiTheme="majorHAnsi" w:cstheme="majorBidi"/>
      <w:i/>
      <w:iCs/>
      <w:color w:val="404040" w:themeColor="text1" w:themeTint="BF"/>
      <w:lang w:eastAsia="ru-RU"/>
    </w:rPr>
  </w:style>
  <w:style w:type="paragraph" w:styleId="8">
    <w:name w:val="heading 8"/>
    <w:link w:val="80"/>
    <w:unhideWhenUsed/>
    <w:qFormat/>
    <w:rsid w:val="00003109"/>
    <w:pPr>
      <w:keepNext/>
      <w:keepLines/>
      <w:spacing w:before="200" w:after="0"/>
      <w:outlineLvl w:val="7"/>
    </w:pPr>
    <w:rPr>
      <w:rFonts w:asciiTheme="majorHAnsi" w:eastAsiaTheme="majorEastAsia" w:hAnsiTheme="majorHAnsi" w:cstheme="majorBidi"/>
      <w:color w:val="404040" w:themeColor="text1" w:themeTint="BF"/>
      <w:sz w:val="20"/>
      <w:szCs w:val="20"/>
      <w:lang w:eastAsia="ru-RU"/>
    </w:rPr>
  </w:style>
  <w:style w:type="paragraph" w:styleId="9">
    <w:name w:val="heading 9"/>
    <w:link w:val="90"/>
    <w:unhideWhenUsed/>
    <w:qFormat/>
    <w:rsid w:val="00003109"/>
    <w:pPr>
      <w:keepNext/>
      <w:keepLines/>
      <w:spacing w:before="200" w:after="0"/>
      <w:outlineLvl w:val="8"/>
    </w:pPr>
    <w:rPr>
      <w:rFonts w:asciiTheme="majorHAnsi" w:eastAsiaTheme="majorEastAsia" w:hAnsiTheme="majorHAnsi" w:cstheme="majorBidi"/>
      <w:i/>
      <w:iCs/>
      <w:color w:val="404040" w:themeColor="text1" w:themeTint="BF"/>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003109"/>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1"/>
    <w:link w:val="2"/>
    <w:uiPriority w:val="9"/>
    <w:rsid w:val="00003109"/>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aliases w:val="H3 Знак,&quot;Сапфир&quot; Знак"/>
    <w:basedOn w:val="a1"/>
    <w:link w:val="3"/>
    <w:rsid w:val="00003109"/>
    <w:rPr>
      <w:rFonts w:ascii="Times New Roman" w:eastAsia="Times New Roman" w:hAnsi="Times New Roman" w:cs="Times New Roman"/>
      <w:b/>
      <w:sz w:val="40"/>
      <w:szCs w:val="20"/>
      <w:lang w:eastAsia="ru-RU"/>
    </w:rPr>
  </w:style>
  <w:style w:type="character" w:customStyle="1" w:styleId="40">
    <w:name w:val="Заголовок 4 Знак"/>
    <w:basedOn w:val="a1"/>
    <w:link w:val="4"/>
    <w:uiPriority w:val="9"/>
    <w:semiHidden/>
    <w:rsid w:val="00003109"/>
    <w:rPr>
      <w:rFonts w:asciiTheme="majorHAnsi" w:eastAsiaTheme="majorEastAsia" w:hAnsiTheme="majorHAnsi" w:cstheme="majorBidi"/>
      <w:b/>
      <w:bCs/>
      <w:i/>
      <w:iCs/>
      <w:color w:val="4F81BD" w:themeColor="accent1"/>
      <w:lang w:eastAsia="ru-RU"/>
    </w:rPr>
  </w:style>
  <w:style w:type="character" w:customStyle="1" w:styleId="60">
    <w:name w:val="Заголовок 6 Знак"/>
    <w:aliases w:val="H6 Знак"/>
    <w:basedOn w:val="a1"/>
    <w:link w:val="6"/>
    <w:rsid w:val="00003109"/>
    <w:rPr>
      <w:rFonts w:asciiTheme="majorHAnsi" w:eastAsiaTheme="majorEastAsia" w:hAnsiTheme="majorHAnsi" w:cstheme="majorBidi"/>
      <w:i/>
      <w:iCs/>
      <w:color w:val="243F60" w:themeColor="accent1" w:themeShade="7F"/>
      <w:lang w:eastAsia="ru-RU"/>
    </w:rPr>
  </w:style>
  <w:style w:type="paragraph" w:styleId="a4">
    <w:name w:val="header"/>
    <w:basedOn w:val="a0"/>
    <w:link w:val="a5"/>
    <w:rsid w:val="00003109"/>
    <w:pPr>
      <w:tabs>
        <w:tab w:val="center" w:pos="4153"/>
        <w:tab w:val="right" w:pos="8306"/>
      </w:tabs>
    </w:pPr>
  </w:style>
  <w:style w:type="character" w:customStyle="1" w:styleId="a5">
    <w:name w:val="Верхний колонтитул Знак"/>
    <w:basedOn w:val="a1"/>
    <w:link w:val="a4"/>
    <w:rsid w:val="00003109"/>
    <w:rPr>
      <w:rFonts w:ascii="Times New Roman" w:eastAsia="Times New Roman" w:hAnsi="Times New Roman" w:cs="Times New Roman"/>
      <w:sz w:val="20"/>
      <w:szCs w:val="20"/>
      <w:lang w:eastAsia="ru-RU"/>
    </w:rPr>
  </w:style>
  <w:style w:type="character" w:customStyle="1" w:styleId="31">
    <w:name w:val="Основной текст (3)_"/>
    <w:link w:val="32"/>
    <w:rsid w:val="00003109"/>
    <w:rPr>
      <w:b/>
      <w:bCs/>
      <w:sz w:val="26"/>
      <w:szCs w:val="26"/>
      <w:shd w:val="clear" w:color="auto" w:fill="FFFFFF"/>
    </w:rPr>
  </w:style>
  <w:style w:type="paragraph" w:customStyle="1" w:styleId="32">
    <w:name w:val="Основной текст (3)"/>
    <w:basedOn w:val="a0"/>
    <w:link w:val="31"/>
    <w:rsid w:val="00003109"/>
    <w:pPr>
      <w:shd w:val="clear" w:color="auto" w:fill="FFFFFF"/>
      <w:spacing w:line="312" w:lineRule="exact"/>
      <w:jc w:val="center"/>
    </w:pPr>
    <w:rPr>
      <w:rFonts w:asciiTheme="minorHAnsi" w:eastAsiaTheme="minorHAnsi" w:hAnsiTheme="minorHAnsi" w:cstheme="minorBidi"/>
      <w:b/>
      <w:bCs/>
      <w:sz w:val="26"/>
      <w:szCs w:val="26"/>
      <w:lang w:eastAsia="en-US"/>
    </w:rPr>
  </w:style>
  <w:style w:type="paragraph" w:styleId="a6">
    <w:name w:val="List Paragraph"/>
    <w:basedOn w:val="a0"/>
    <w:uiPriority w:val="34"/>
    <w:qFormat/>
    <w:rsid w:val="00003109"/>
    <w:pPr>
      <w:ind w:left="720"/>
      <w:contextualSpacing/>
    </w:pPr>
  </w:style>
  <w:style w:type="paragraph" w:styleId="a7">
    <w:name w:val="Normal (Web)"/>
    <w:basedOn w:val="a0"/>
    <w:uiPriority w:val="99"/>
    <w:unhideWhenUsed/>
    <w:rsid w:val="00003109"/>
    <w:pPr>
      <w:widowControl/>
      <w:spacing w:line="336" w:lineRule="auto"/>
    </w:pPr>
    <w:rPr>
      <w:rFonts w:ascii="Arial" w:hAnsi="Arial" w:cs="Arial"/>
      <w:color w:val="666666"/>
      <w:sz w:val="24"/>
      <w:szCs w:val="24"/>
    </w:rPr>
  </w:style>
  <w:style w:type="character" w:customStyle="1" w:styleId="21">
    <w:name w:val="Основной текст (2)_"/>
    <w:link w:val="22"/>
    <w:rsid w:val="00003109"/>
    <w:rPr>
      <w:sz w:val="26"/>
      <w:szCs w:val="26"/>
      <w:shd w:val="clear" w:color="auto" w:fill="FFFFFF"/>
    </w:rPr>
  </w:style>
  <w:style w:type="paragraph" w:customStyle="1" w:styleId="22">
    <w:name w:val="Основной текст (2)"/>
    <w:basedOn w:val="a0"/>
    <w:link w:val="21"/>
    <w:rsid w:val="00003109"/>
    <w:pPr>
      <w:shd w:val="clear" w:color="auto" w:fill="FFFFFF"/>
      <w:spacing w:line="322" w:lineRule="exact"/>
      <w:ind w:hanging="620"/>
      <w:jc w:val="center"/>
    </w:pPr>
    <w:rPr>
      <w:rFonts w:asciiTheme="minorHAnsi" w:eastAsiaTheme="minorHAnsi" w:hAnsiTheme="minorHAnsi" w:cstheme="minorBidi"/>
      <w:sz w:val="26"/>
      <w:szCs w:val="26"/>
      <w:lang w:eastAsia="en-US"/>
    </w:rPr>
  </w:style>
  <w:style w:type="character" w:customStyle="1" w:styleId="50">
    <w:name w:val="Заголовок 5 Знак"/>
    <w:basedOn w:val="a1"/>
    <w:link w:val="5"/>
    <w:uiPriority w:val="9"/>
    <w:semiHidden/>
    <w:rsid w:val="00003109"/>
    <w:rPr>
      <w:rFonts w:asciiTheme="majorHAnsi" w:eastAsiaTheme="majorEastAsia" w:hAnsiTheme="majorHAnsi" w:cstheme="majorBidi"/>
      <w:color w:val="243F60" w:themeColor="accent1" w:themeShade="7F"/>
      <w:lang w:eastAsia="ru-RU"/>
    </w:rPr>
  </w:style>
  <w:style w:type="character" w:customStyle="1" w:styleId="70">
    <w:name w:val="Заголовок 7 Знак"/>
    <w:basedOn w:val="a1"/>
    <w:link w:val="7"/>
    <w:rsid w:val="00003109"/>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1"/>
    <w:link w:val="8"/>
    <w:rsid w:val="00003109"/>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rsid w:val="00003109"/>
    <w:rPr>
      <w:rFonts w:asciiTheme="majorHAnsi" w:eastAsiaTheme="majorEastAsia" w:hAnsiTheme="majorHAnsi" w:cstheme="majorBidi"/>
      <w:i/>
      <w:iCs/>
      <w:color w:val="404040" w:themeColor="text1" w:themeTint="BF"/>
      <w:sz w:val="20"/>
      <w:szCs w:val="20"/>
      <w:lang w:eastAsia="ru-RU"/>
    </w:rPr>
  </w:style>
  <w:style w:type="character" w:customStyle="1" w:styleId="Heading1Char">
    <w:name w:val="Heading 1 Char"/>
    <w:uiPriority w:val="9"/>
    <w:rsid w:val="0000310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uiPriority w:val="9"/>
    <w:rsid w:val="00003109"/>
    <w:rPr>
      <w:rFonts w:asciiTheme="majorHAnsi" w:eastAsiaTheme="majorEastAsia" w:hAnsiTheme="majorHAnsi" w:cstheme="majorBidi"/>
      <w:b/>
      <w:bCs/>
      <w:color w:val="4F81BD" w:themeColor="accent1"/>
      <w:sz w:val="26"/>
      <w:szCs w:val="26"/>
    </w:rPr>
  </w:style>
  <w:style w:type="character" w:customStyle="1" w:styleId="Heading3Char">
    <w:name w:val="Heading 3 Char"/>
    <w:uiPriority w:val="9"/>
    <w:rsid w:val="00003109"/>
    <w:rPr>
      <w:rFonts w:asciiTheme="majorHAnsi" w:eastAsiaTheme="majorEastAsia" w:hAnsiTheme="majorHAnsi" w:cstheme="majorBidi"/>
      <w:b/>
      <w:bCs/>
      <w:color w:val="4F81BD" w:themeColor="accent1"/>
    </w:rPr>
  </w:style>
  <w:style w:type="character" w:customStyle="1" w:styleId="Heading4Char">
    <w:name w:val="Heading 4 Char"/>
    <w:uiPriority w:val="9"/>
    <w:rsid w:val="00003109"/>
    <w:rPr>
      <w:rFonts w:asciiTheme="majorHAnsi" w:eastAsiaTheme="majorEastAsia" w:hAnsiTheme="majorHAnsi" w:cstheme="majorBidi"/>
      <w:b/>
      <w:bCs/>
      <w:i/>
      <w:iCs/>
      <w:color w:val="4F81BD" w:themeColor="accent1"/>
    </w:rPr>
  </w:style>
  <w:style w:type="character" w:customStyle="1" w:styleId="Heading5Char">
    <w:name w:val="Heading 5 Char"/>
    <w:uiPriority w:val="9"/>
    <w:rsid w:val="00003109"/>
    <w:rPr>
      <w:rFonts w:asciiTheme="majorHAnsi" w:eastAsiaTheme="majorEastAsia" w:hAnsiTheme="majorHAnsi" w:cstheme="majorBidi"/>
      <w:color w:val="243F60" w:themeColor="accent1" w:themeShade="7F"/>
    </w:rPr>
  </w:style>
  <w:style w:type="character" w:customStyle="1" w:styleId="Heading6Char">
    <w:name w:val="Heading 6 Char"/>
    <w:uiPriority w:val="9"/>
    <w:rsid w:val="00003109"/>
    <w:rPr>
      <w:rFonts w:asciiTheme="majorHAnsi" w:eastAsiaTheme="majorEastAsia" w:hAnsiTheme="majorHAnsi" w:cstheme="majorBidi"/>
      <w:i/>
      <w:iCs/>
      <w:color w:val="243F60" w:themeColor="accent1" w:themeShade="7F"/>
    </w:rPr>
  </w:style>
  <w:style w:type="character" w:customStyle="1" w:styleId="Heading7Char">
    <w:name w:val="Heading 7 Char"/>
    <w:uiPriority w:val="9"/>
    <w:rsid w:val="00003109"/>
    <w:rPr>
      <w:rFonts w:asciiTheme="majorHAnsi" w:eastAsiaTheme="majorEastAsia" w:hAnsiTheme="majorHAnsi" w:cstheme="majorBidi"/>
      <w:i/>
      <w:iCs/>
      <w:color w:val="404040" w:themeColor="text1" w:themeTint="BF"/>
    </w:rPr>
  </w:style>
  <w:style w:type="character" w:customStyle="1" w:styleId="Heading8Char">
    <w:name w:val="Heading 8 Char"/>
    <w:uiPriority w:val="9"/>
    <w:rsid w:val="00003109"/>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sid w:val="00003109"/>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sid w:val="00003109"/>
    <w:rPr>
      <w:rFonts w:asciiTheme="majorHAnsi" w:eastAsiaTheme="majorEastAsia" w:hAnsiTheme="majorHAnsi" w:cstheme="majorBidi"/>
      <w:color w:val="17365D" w:themeColor="text2" w:themeShade="BF"/>
      <w:spacing w:val="5"/>
      <w:sz w:val="52"/>
      <w:szCs w:val="52"/>
    </w:rPr>
  </w:style>
  <w:style w:type="character" w:customStyle="1" w:styleId="SubtitleChar">
    <w:name w:val="Subtitle Char"/>
    <w:uiPriority w:val="11"/>
    <w:rsid w:val="00003109"/>
    <w:rPr>
      <w:rFonts w:asciiTheme="majorHAnsi" w:eastAsiaTheme="majorEastAsia" w:hAnsiTheme="majorHAnsi" w:cstheme="majorBidi"/>
      <w:i/>
      <w:iCs/>
      <w:color w:val="4F81BD" w:themeColor="accent1"/>
      <w:spacing w:val="15"/>
      <w:sz w:val="24"/>
      <w:szCs w:val="24"/>
    </w:rPr>
  </w:style>
  <w:style w:type="character" w:customStyle="1" w:styleId="QuoteChar">
    <w:name w:val="Quote Char"/>
    <w:uiPriority w:val="29"/>
    <w:rsid w:val="00003109"/>
    <w:rPr>
      <w:i/>
      <w:iCs/>
      <w:color w:val="000000" w:themeColor="text1"/>
    </w:rPr>
  </w:style>
  <w:style w:type="character" w:customStyle="1" w:styleId="IntenseQuoteChar">
    <w:name w:val="Intense Quote Char"/>
    <w:uiPriority w:val="30"/>
    <w:rsid w:val="00003109"/>
    <w:rPr>
      <w:b/>
      <w:bCs/>
      <w:i/>
      <w:iCs/>
      <w:color w:val="4F81BD" w:themeColor="accent1"/>
    </w:rPr>
  </w:style>
  <w:style w:type="character" w:customStyle="1" w:styleId="PlainTextChar">
    <w:name w:val="Plain Text Char"/>
    <w:uiPriority w:val="99"/>
    <w:rsid w:val="00003109"/>
    <w:rPr>
      <w:rFonts w:ascii="Courier New" w:hAnsi="Courier New" w:cs="Courier New"/>
      <w:sz w:val="21"/>
      <w:szCs w:val="21"/>
    </w:rPr>
  </w:style>
  <w:style w:type="paragraph" w:styleId="a8">
    <w:name w:val="No Spacing"/>
    <w:qFormat/>
    <w:rsid w:val="00003109"/>
    <w:pPr>
      <w:spacing w:after="0" w:line="240" w:lineRule="auto"/>
    </w:pPr>
    <w:rPr>
      <w:rFonts w:eastAsiaTheme="minorEastAsia"/>
      <w:lang w:eastAsia="ru-RU"/>
    </w:rPr>
  </w:style>
  <w:style w:type="paragraph" w:styleId="a9">
    <w:name w:val="Title"/>
    <w:link w:val="aa"/>
    <w:uiPriority w:val="10"/>
    <w:qFormat/>
    <w:rsid w:val="0000310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lang w:eastAsia="ru-RU"/>
    </w:rPr>
  </w:style>
  <w:style w:type="character" w:customStyle="1" w:styleId="aa">
    <w:name w:val="Название Знак"/>
    <w:basedOn w:val="a1"/>
    <w:link w:val="a9"/>
    <w:uiPriority w:val="10"/>
    <w:rsid w:val="00003109"/>
    <w:rPr>
      <w:rFonts w:asciiTheme="majorHAnsi" w:eastAsiaTheme="majorEastAsia" w:hAnsiTheme="majorHAnsi" w:cstheme="majorBidi"/>
      <w:color w:val="17365D" w:themeColor="text2" w:themeShade="BF"/>
      <w:spacing w:val="5"/>
      <w:sz w:val="52"/>
      <w:szCs w:val="52"/>
      <w:lang w:eastAsia="ru-RU"/>
    </w:rPr>
  </w:style>
  <w:style w:type="paragraph" w:styleId="ab">
    <w:name w:val="Subtitle"/>
    <w:link w:val="ac"/>
    <w:uiPriority w:val="11"/>
    <w:qFormat/>
    <w:rsid w:val="00003109"/>
    <w:rPr>
      <w:rFonts w:asciiTheme="majorHAnsi" w:eastAsiaTheme="majorEastAsia" w:hAnsiTheme="majorHAnsi" w:cstheme="majorBidi"/>
      <w:i/>
      <w:iCs/>
      <w:color w:val="4F81BD" w:themeColor="accent1"/>
      <w:spacing w:val="15"/>
      <w:sz w:val="24"/>
      <w:szCs w:val="24"/>
      <w:lang w:eastAsia="ru-RU"/>
    </w:rPr>
  </w:style>
  <w:style w:type="character" w:customStyle="1" w:styleId="ac">
    <w:name w:val="Подзаголовок Знак"/>
    <w:basedOn w:val="a1"/>
    <w:link w:val="ab"/>
    <w:uiPriority w:val="11"/>
    <w:rsid w:val="00003109"/>
    <w:rPr>
      <w:rFonts w:asciiTheme="majorHAnsi" w:eastAsiaTheme="majorEastAsia" w:hAnsiTheme="majorHAnsi" w:cstheme="majorBidi"/>
      <w:i/>
      <w:iCs/>
      <w:color w:val="4F81BD" w:themeColor="accent1"/>
      <w:spacing w:val="15"/>
      <w:sz w:val="24"/>
      <w:szCs w:val="24"/>
      <w:lang w:eastAsia="ru-RU"/>
    </w:rPr>
  </w:style>
  <w:style w:type="character" w:styleId="ad">
    <w:name w:val="Subtle Emphasis"/>
    <w:uiPriority w:val="19"/>
    <w:qFormat/>
    <w:rsid w:val="00003109"/>
    <w:rPr>
      <w:i/>
      <w:iCs/>
      <w:color w:val="808080" w:themeColor="text1" w:themeTint="7F"/>
    </w:rPr>
  </w:style>
  <w:style w:type="character" w:styleId="ae">
    <w:name w:val="Emphasis"/>
    <w:uiPriority w:val="20"/>
    <w:qFormat/>
    <w:rsid w:val="00003109"/>
    <w:rPr>
      <w:i/>
      <w:iCs/>
    </w:rPr>
  </w:style>
  <w:style w:type="character" w:styleId="af">
    <w:name w:val="Intense Emphasis"/>
    <w:uiPriority w:val="21"/>
    <w:qFormat/>
    <w:rsid w:val="00003109"/>
    <w:rPr>
      <w:b/>
      <w:bCs/>
      <w:i/>
      <w:iCs/>
      <w:color w:val="4F81BD" w:themeColor="accent1"/>
    </w:rPr>
  </w:style>
  <w:style w:type="character" w:styleId="af0">
    <w:name w:val="Strong"/>
    <w:qFormat/>
    <w:rsid w:val="00003109"/>
    <w:rPr>
      <w:b/>
      <w:bCs/>
    </w:rPr>
  </w:style>
  <w:style w:type="paragraph" w:styleId="23">
    <w:name w:val="Quote"/>
    <w:link w:val="24"/>
    <w:uiPriority w:val="29"/>
    <w:qFormat/>
    <w:rsid w:val="00003109"/>
    <w:rPr>
      <w:rFonts w:eastAsiaTheme="minorEastAsia"/>
      <w:i/>
      <w:iCs/>
      <w:color w:val="000000" w:themeColor="text1"/>
      <w:lang w:eastAsia="ru-RU"/>
    </w:rPr>
  </w:style>
  <w:style w:type="character" w:customStyle="1" w:styleId="24">
    <w:name w:val="Цитата 2 Знак"/>
    <w:basedOn w:val="a1"/>
    <w:link w:val="23"/>
    <w:uiPriority w:val="29"/>
    <w:rsid w:val="00003109"/>
    <w:rPr>
      <w:rFonts w:eastAsiaTheme="minorEastAsia"/>
      <w:i/>
      <w:iCs/>
      <w:color w:val="000000" w:themeColor="text1"/>
      <w:lang w:eastAsia="ru-RU"/>
    </w:rPr>
  </w:style>
  <w:style w:type="paragraph" w:styleId="af1">
    <w:name w:val="Intense Quote"/>
    <w:link w:val="af2"/>
    <w:uiPriority w:val="30"/>
    <w:qFormat/>
    <w:rsid w:val="00003109"/>
    <w:pPr>
      <w:pBdr>
        <w:bottom w:val="single" w:sz="4" w:space="4" w:color="4F81BD" w:themeColor="accent1"/>
      </w:pBdr>
      <w:spacing w:before="200" w:after="280"/>
      <w:ind w:left="936" w:right="936"/>
    </w:pPr>
    <w:rPr>
      <w:rFonts w:eastAsiaTheme="minorEastAsia"/>
      <w:b/>
      <w:bCs/>
      <w:i/>
      <w:iCs/>
      <w:color w:val="4F81BD" w:themeColor="accent1"/>
      <w:lang w:eastAsia="ru-RU"/>
    </w:rPr>
  </w:style>
  <w:style w:type="character" w:customStyle="1" w:styleId="af2">
    <w:name w:val="Выделенная цитата Знак"/>
    <w:basedOn w:val="a1"/>
    <w:link w:val="af1"/>
    <w:uiPriority w:val="30"/>
    <w:rsid w:val="00003109"/>
    <w:rPr>
      <w:rFonts w:eastAsiaTheme="minorEastAsia"/>
      <w:b/>
      <w:bCs/>
      <w:i/>
      <w:iCs/>
      <w:color w:val="4F81BD" w:themeColor="accent1"/>
      <w:lang w:eastAsia="ru-RU"/>
    </w:rPr>
  </w:style>
  <w:style w:type="character" w:styleId="af3">
    <w:name w:val="Subtle Reference"/>
    <w:uiPriority w:val="31"/>
    <w:qFormat/>
    <w:rsid w:val="00003109"/>
    <w:rPr>
      <w:smallCaps/>
      <w:color w:val="C0504D" w:themeColor="accent2"/>
      <w:u w:val="single"/>
    </w:rPr>
  </w:style>
  <w:style w:type="character" w:styleId="af4">
    <w:name w:val="Intense Reference"/>
    <w:uiPriority w:val="32"/>
    <w:qFormat/>
    <w:rsid w:val="00003109"/>
    <w:rPr>
      <w:b/>
      <w:bCs/>
      <w:smallCaps/>
      <w:color w:val="C0504D" w:themeColor="accent2"/>
      <w:spacing w:val="5"/>
      <w:u w:val="single"/>
    </w:rPr>
  </w:style>
  <w:style w:type="character" w:styleId="af5">
    <w:name w:val="Book Title"/>
    <w:uiPriority w:val="33"/>
    <w:qFormat/>
    <w:rsid w:val="00003109"/>
    <w:rPr>
      <w:b/>
      <w:bCs/>
      <w:smallCaps/>
      <w:spacing w:val="5"/>
    </w:rPr>
  </w:style>
  <w:style w:type="paragraph" w:styleId="af6">
    <w:name w:val="footnote text"/>
    <w:aliases w:val="Текст сноски-FN,Footnote Text Char Знак Знак,Footnote Text Char Знак,single space,Текст сноски Знак Знак Знак,Footnote Text Char Знак Знак Знак Знак"/>
    <w:link w:val="af7"/>
    <w:unhideWhenUsed/>
    <w:rsid w:val="00003109"/>
    <w:pPr>
      <w:spacing w:after="0" w:line="240" w:lineRule="auto"/>
    </w:pPr>
    <w:rPr>
      <w:rFonts w:eastAsiaTheme="minorEastAsia"/>
      <w:sz w:val="20"/>
      <w:szCs w:val="20"/>
      <w:lang w:eastAsia="ru-RU"/>
    </w:rPr>
  </w:style>
  <w:style w:type="character" w:customStyle="1" w:styleId="af7">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1"/>
    <w:link w:val="af6"/>
    <w:rsid w:val="00003109"/>
    <w:rPr>
      <w:rFonts w:eastAsiaTheme="minorEastAsia"/>
      <w:sz w:val="20"/>
      <w:szCs w:val="20"/>
      <w:lang w:eastAsia="ru-RU"/>
    </w:rPr>
  </w:style>
  <w:style w:type="character" w:styleId="af8">
    <w:name w:val="footnote reference"/>
    <w:unhideWhenUsed/>
    <w:rsid w:val="00003109"/>
    <w:rPr>
      <w:vertAlign w:val="superscript"/>
    </w:rPr>
  </w:style>
  <w:style w:type="paragraph" w:styleId="af9">
    <w:name w:val="endnote text"/>
    <w:link w:val="afa"/>
    <w:unhideWhenUsed/>
    <w:rsid w:val="00003109"/>
    <w:pPr>
      <w:spacing w:after="0" w:line="240" w:lineRule="auto"/>
    </w:pPr>
    <w:rPr>
      <w:rFonts w:eastAsiaTheme="minorEastAsia"/>
      <w:sz w:val="20"/>
      <w:szCs w:val="20"/>
      <w:lang w:eastAsia="ru-RU"/>
    </w:rPr>
  </w:style>
  <w:style w:type="character" w:customStyle="1" w:styleId="afa">
    <w:name w:val="Текст концевой сноски Знак"/>
    <w:basedOn w:val="a1"/>
    <w:link w:val="af9"/>
    <w:rsid w:val="00003109"/>
    <w:rPr>
      <w:rFonts w:eastAsiaTheme="minorEastAsia"/>
      <w:sz w:val="20"/>
      <w:szCs w:val="20"/>
      <w:lang w:eastAsia="ru-RU"/>
    </w:rPr>
  </w:style>
  <w:style w:type="character" w:styleId="afb">
    <w:name w:val="endnote reference"/>
    <w:unhideWhenUsed/>
    <w:rsid w:val="00003109"/>
    <w:rPr>
      <w:vertAlign w:val="superscript"/>
    </w:rPr>
  </w:style>
  <w:style w:type="character" w:styleId="afc">
    <w:name w:val="Hyperlink"/>
    <w:uiPriority w:val="99"/>
    <w:unhideWhenUsed/>
    <w:rsid w:val="00003109"/>
    <w:rPr>
      <w:color w:val="0000FF" w:themeColor="hyperlink"/>
      <w:u w:val="single"/>
    </w:rPr>
  </w:style>
  <w:style w:type="paragraph" w:styleId="afd">
    <w:name w:val="Plain Text"/>
    <w:link w:val="afe"/>
    <w:unhideWhenUsed/>
    <w:rsid w:val="00003109"/>
    <w:pPr>
      <w:spacing w:after="0" w:line="240" w:lineRule="auto"/>
    </w:pPr>
    <w:rPr>
      <w:rFonts w:ascii="Courier New" w:eastAsiaTheme="minorEastAsia" w:hAnsi="Courier New" w:cs="Courier New"/>
      <w:sz w:val="21"/>
      <w:szCs w:val="21"/>
      <w:lang w:eastAsia="ru-RU"/>
    </w:rPr>
  </w:style>
  <w:style w:type="character" w:customStyle="1" w:styleId="afe">
    <w:name w:val="Текст Знак"/>
    <w:basedOn w:val="a1"/>
    <w:link w:val="afd"/>
    <w:uiPriority w:val="99"/>
    <w:semiHidden/>
    <w:rsid w:val="00003109"/>
    <w:rPr>
      <w:rFonts w:ascii="Courier New" w:eastAsiaTheme="minorEastAsia" w:hAnsi="Courier New" w:cs="Courier New"/>
      <w:sz w:val="21"/>
      <w:szCs w:val="21"/>
      <w:lang w:eastAsia="ru-RU"/>
    </w:rPr>
  </w:style>
  <w:style w:type="character" w:customStyle="1" w:styleId="HeaderChar">
    <w:name w:val="Header Char"/>
    <w:uiPriority w:val="99"/>
    <w:rsid w:val="00003109"/>
  </w:style>
  <w:style w:type="character" w:customStyle="1" w:styleId="FooterChar">
    <w:name w:val="Footer Char"/>
    <w:uiPriority w:val="99"/>
    <w:rsid w:val="00003109"/>
  </w:style>
  <w:style w:type="paragraph" w:styleId="aff">
    <w:name w:val="footer"/>
    <w:basedOn w:val="a0"/>
    <w:link w:val="aff0"/>
    <w:unhideWhenUsed/>
    <w:rsid w:val="00003109"/>
    <w:pPr>
      <w:widowControl/>
      <w:tabs>
        <w:tab w:val="center" w:pos="4677"/>
        <w:tab w:val="right" w:pos="9355"/>
      </w:tabs>
    </w:pPr>
    <w:rPr>
      <w:rFonts w:asciiTheme="minorHAnsi" w:eastAsiaTheme="minorEastAsia" w:hAnsiTheme="minorHAnsi" w:cstheme="minorBidi"/>
      <w:sz w:val="22"/>
      <w:szCs w:val="22"/>
    </w:rPr>
  </w:style>
  <w:style w:type="character" w:customStyle="1" w:styleId="aff0">
    <w:name w:val="Нижний колонтитул Знак"/>
    <w:basedOn w:val="a1"/>
    <w:link w:val="aff"/>
    <w:rsid w:val="00003109"/>
    <w:rPr>
      <w:rFonts w:eastAsiaTheme="minorEastAsia"/>
      <w:lang w:eastAsia="ru-RU"/>
    </w:rPr>
  </w:style>
  <w:style w:type="paragraph" w:styleId="aff1">
    <w:name w:val="Balloon Text"/>
    <w:basedOn w:val="a0"/>
    <w:link w:val="aff2"/>
    <w:uiPriority w:val="99"/>
    <w:unhideWhenUsed/>
    <w:rsid w:val="00003109"/>
    <w:pPr>
      <w:widowControl/>
    </w:pPr>
    <w:rPr>
      <w:rFonts w:ascii="Tahoma" w:eastAsiaTheme="minorEastAsia" w:hAnsi="Tahoma" w:cs="Tahoma"/>
      <w:sz w:val="16"/>
      <w:szCs w:val="16"/>
    </w:rPr>
  </w:style>
  <w:style w:type="character" w:customStyle="1" w:styleId="aff2">
    <w:name w:val="Текст выноски Знак"/>
    <w:basedOn w:val="a1"/>
    <w:link w:val="aff1"/>
    <w:uiPriority w:val="99"/>
    <w:rsid w:val="00003109"/>
    <w:rPr>
      <w:rFonts w:ascii="Tahoma" w:eastAsiaTheme="minorEastAsia" w:hAnsi="Tahoma" w:cs="Tahoma"/>
      <w:sz w:val="16"/>
      <w:szCs w:val="16"/>
      <w:lang w:eastAsia="ru-RU"/>
    </w:rPr>
  </w:style>
  <w:style w:type="paragraph" w:styleId="aff3">
    <w:name w:val="annotation text"/>
    <w:basedOn w:val="a0"/>
    <w:link w:val="aff4"/>
    <w:unhideWhenUsed/>
    <w:rsid w:val="00003109"/>
    <w:pPr>
      <w:widowControl/>
      <w:spacing w:after="200"/>
    </w:pPr>
    <w:rPr>
      <w:rFonts w:asciiTheme="minorHAnsi" w:eastAsiaTheme="minorEastAsia" w:hAnsiTheme="minorHAnsi" w:cstheme="minorBidi"/>
    </w:rPr>
  </w:style>
  <w:style w:type="character" w:customStyle="1" w:styleId="aff4">
    <w:name w:val="Текст примечания Знак"/>
    <w:basedOn w:val="a1"/>
    <w:link w:val="aff3"/>
    <w:rsid w:val="00003109"/>
    <w:rPr>
      <w:rFonts w:eastAsiaTheme="minorEastAsia"/>
      <w:sz w:val="20"/>
      <w:szCs w:val="20"/>
      <w:lang w:eastAsia="ru-RU"/>
    </w:rPr>
  </w:style>
  <w:style w:type="character" w:customStyle="1" w:styleId="aff5">
    <w:name w:val="Тема примечания Знак"/>
    <w:basedOn w:val="aff4"/>
    <w:link w:val="aff6"/>
    <w:rsid w:val="00003109"/>
    <w:rPr>
      <w:rFonts w:eastAsiaTheme="minorEastAsia"/>
      <w:b/>
      <w:bCs/>
      <w:sz w:val="20"/>
      <w:szCs w:val="20"/>
      <w:lang w:eastAsia="ru-RU"/>
    </w:rPr>
  </w:style>
  <w:style w:type="paragraph" w:styleId="aff6">
    <w:name w:val="annotation subject"/>
    <w:basedOn w:val="aff3"/>
    <w:next w:val="aff3"/>
    <w:link w:val="aff5"/>
    <w:unhideWhenUsed/>
    <w:rsid w:val="00003109"/>
    <w:rPr>
      <w:b/>
      <w:bCs/>
    </w:rPr>
  </w:style>
  <w:style w:type="table" w:styleId="aff7">
    <w:name w:val="Table Grid"/>
    <w:basedOn w:val="a2"/>
    <w:uiPriority w:val="59"/>
    <w:rsid w:val="00003109"/>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caption"/>
    <w:basedOn w:val="a0"/>
    <w:next w:val="a0"/>
    <w:unhideWhenUsed/>
    <w:qFormat/>
    <w:rsid w:val="00003109"/>
    <w:pPr>
      <w:widowControl/>
      <w:spacing w:after="200"/>
    </w:pPr>
    <w:rPr>
      <w:rFonts w:asciiTheme="minorHAnsi" w:eastAsiaTheme="minorEastAsia" w:hAnsiTheme="minorHAnsi" w:cstheme="minorBidi"/>
      <w:b/>
      <w:bCs/>
      <w:color w:val="4F81BD" w:themeColor="accent1"/>
      <w:sz w:val="18"/>
      <w:szCs w:val="18"/>
    </w:rPr>
  </w:style>
  <w:style w:type="paragraph" w:customStyle="1" w:styleId="ConsPlusNormal">
    <w:name w:val="ConsPlusNormal"/>
    <w:qFormat/>
    <w:rsid w:val="00003109"/>
    <w:pPr>
      <w:spacing w:after="0" w:line="240" w:lineRule="auto"/>
    </w:pPr>
    <w:rPr>
      <w:rFonts w:ascii="Arial" w:eastAsiaTheme="minorEastAsia" w:hAnsi="Arial" w:cs="Arial"/>
      <w:sz w:val="20"/>
      <w:szCs w:val="20"/>
      <w:lang w:eastAsia="ru-RU"/>
    </w:rPr>
  </w:style>
  <w:style w:type="paragraph" w:customStyle="1" w:styleId="Formattext">
    <w:name w:val="Formattext"/>
    <w:basedOn w:val="a0"/>
    <w:uiPriority w:val="99"/>
    <w:rsid w:val="00003109"/>
    <w:pPr>
      <w:widowControl/>
      <w:spacing w:before="100" w:after="100"/>
    </w:pPr>
    <w:rPr>
      <w:rFonts w:eastAsiaTheme="minorEastAsia" w:cstheme="minorBidi"/>
      <w:sz w:val="24"/>
      <w:szCs w:val="24"/>
    </w:rPr>
  </w:style>
  <w:style w:type="paragraph" w:customStyle="1" w:styleId="S1">
    <w:name w:val="S_1"/>
    <w:basedOn w:val="a0"/>
    <w:uiPriority w:val="99"/>
    <w:rsid w:val="00003109"/>
    <w:pPr>
      <w:widowControl/>
      <w:spacing w:before="100" w:after="100"/>
    </w:pPr>
    <w:rPr>
      <w:rFonts w:eastAsiaTheme="minorEastAsia" w:cstheme="minorBidi"/>
      <w:sz w:val="24"/>
      <w:szCs w:val="24"/>
    </w:rPr>
  </w:style>
  <w:style w:type="paragraph" w:customStyle="1" w:styleId="04xlpa">
    <w:name w:val="_04xlpa"/>
    <w:basedOn w:val="a0"/>
    <w:rsid w:val="00003109"/>
    <w:pPr>
      <w:widowControl/>
      <w:spacing w:before="100" w:beforeAutospacing="1" w:after="100" w:afterAutospacing="1"/>
    </w:pPr>
    <w:rPr>
      <w:sz w:val="24"/>
      <w:szCs w:val="24"/>
    </w:rPr>
  </w:style>
  <w:style w:type="character" w:customStyle="1" w:styleId="s1ppyq">
    <w:name w:val="s1ppyq"/>
    <w:basedOn w:val="a1"/>
    <w:rsid w:val="00003109"/>
  </w:style>
  <w:style w:type="character" w:customStyle="1" w:styleId="11">
    <w:name w:val="Гиперссылка1"/>
    <w:basedOn w:val="a1"/>
    <w:rsid w:val="00003109"/>
  </w:style>
  <w:style w:type="character" w:customStyle="1" w:styleId="WW8Num1z0">
    <w:name w:val="WW8Num1z0"/>
    <w:rsid w:val="00003109"/>
  </w:style>
  <w:style w:type="character" w:customStyle="1" w:styleId="WW8Num1z1">
    <w:name w:val="WW8Num1z1"/>
    <w:rsid w:val="00003109"/>
  </w:style>
  <w:style w:type="character" w:customStyle="1" w:styleId="WW8Num1z2">
    <w:name w:val="WW8Num1z2"/>
    <w:rsid w:val="00003109"/>
  </w:style>
  <w:style w:type="character" w:customStyle="1" w:styleId="WW8Num1z3">
    <w:name w:val="WW8Num1z3"/>
    <w:rsid w:val="00003109"/>
  </w:style>
  <w:style w:type="character" w:customStyle="1" w:styleId="WW8Num1z4">
    <w:name w:val="WW8Num1z4"/>
    <w:rsid w:val="00003109"/>
  </w:style>
  <w:style w:type="character" w:customStyle="1" w:styleId="WW8Num1z5">
    <w:name w:val="WW8Num1z5"/>
    <w:rsid w:val="00003109"/>
  </w:style>
  <w:style w:type="character" w:customStyle="1" w:styleId="WW8Num1z6">
    <w:name w:val="WW8Num1z6"/>
    <w:rsid w:val="00003109"/>
  </w:style>
  <w:style w:type="character" w:customStyle="1" w:styleId="WW8Num1z7">
    <w:name w:val="WW8Num1z7"/>
    <w:rsid w:val="00003109"/>
  </w:style>
  <w:style w:type="character" w:customStyle="1" w:styleId="WW8Num1z8">
    <w:name w:val="WW8Num1z8"/>
    <w:rsid w:val="00003109"/>
  </w:style>
  <w:style w:type="character" w:customStyle="1" w:styleId="WW8Num2z0">
    <w:name w:val="WW8Num2z0"/>
    <w:rsid w:val="00003109"/>
  </w:style>
  <w:style w:type="character" w:customStyle="1" w:styleId="WW8Num2z1">
    <w:name w:val="WW8Num2z1"/>
    <w:rsid w:val="00003109"/>
  </w:style>
  <w:style w:type="character" w:customStyle="1" w:styleId="WW8Num2z2">
    <w:name w:val="WW8Num2z2"/>
    <w:rsid w:val="00003109"/>
  </w:style>
  <w:style w:type="character" w:customStyle="1" w:styleId="WW8Num2z3">
    <w:name w:val="WW8Num2z3"/>
    <w:rsid w:val="00003109"/>
  </w:style>
  <w:style w:type="character" w:customStyle="1" w:styleId="WW8Num2z4">
    <w:name w:val="WW8Num2z4"/>
    <w:rsid w:val="00003109"/>
  </w:style>
  <w:style w:type="character" w:customStyle="1" w:styleId="WW8Num2z5">
    <w:name w:val="WW8Num2z5"/>
    <w:rsid w:val="00003109"/>
  </w:style>
  <w:style w:type="character" w:customStyle="1" w:styleId="WW8Num2z6">
    <w:name w:val="WW8Num2z6"/>
    <w:rsid w:val="00003109"/>
  </w:style>
  <w:style w:type="character" w:customStyle="1" w:styleId="WW8Num2z7">
    <w:name w:val="WW8Num2z7"/>
    <w:rsid w:val="00003109"/>
  </w:style>
  <w:style w:type="character" w:customStyle="1" w:styleId="WW8Num2z8">
    <w:name w:val="WW8Num2z8"/>
    <w:rsid w:val="00003109"/>
  </w:style>
  <w:style w:type="character" w:customStyle="1" w:styleId="WW8Num3z0">
    <w:name w:val="WW8Num3z0"/>
    <w:rsid w:val="00003109"/>
    <w:rPr>
      <w:sz w:val="28"/>
      <w:szCs w:val="28"/>
    </w:rPr>
  </w:style>
  <w:style w:type="character" w:customStyle="1" w:styleId="WW8Num3z1">
    <w:name w:val="WW8Num3z1"/>
    <w:rsid w:val="00003109"/>
  </w:style>
  <w:style w:type="character" w:customStyle="1" w:styleId="WW8Num3z2">
    <w:name w:val="WW8Num3z2"/>
    <w:rsid w:val="00003109"/>
  </w:style>
  <w:style w:type="character" w:customStyle="1" w:styleId="WW8Num3z3">
    <w:name w:val="WW8Num3z3"/>
    <w:rsid w:val="00003109"/>
  </w:style>
  <w:style w:type="character" w:customStyle="1" w:styleId="WW8Num3z4">
    <w:name w:val="WW8Num3z4"/>
    <w:rsid w:val="00003109"/>
  </w:style>
  <w:style w:type="character" w:customStyle="1" w:styleId="WW8Num3z5">
    <w:name w:val="WW8Num3z5"/>
    <w:rsid w:val="00003109"/>
  </w:style>
  <w:style w:type="character" w:customStyle="1" w:styleId="WW8Num3z6">
    <w:name w:val="WW8Num3z6"/>
    <w:rsid w:val="00003109"/>
  </w:style>
  <w:style w:type="character" w:customStyle="1" w:styleId="WW8Num3z7">
    <w:name w:val="WW8Num3z7"/>
    <w:rsid w:val="00003109"/>
  </w:style>
  <w:style w:type="character" w:customStyle="1" w:styleId="WW8Num3z8">
    <w:name w:val="WW8Num3z8"/>
    <w:rsid w:val="00003109"/>
  </w:style>
  <w:style w:type="character" w:customStyle="1" w:styleId="12">
    <w:name w:val="Основной шрифт абзаца1"/>
    <w:rsid w:val="00003109"/>
  </w:style>
  <w:style w:type="character" w:customStyle="1" w:styleId="13">
    <w:name w:val="Знак сноски1"/>
    <w:rsid w:val="00003109"/>
    <w:rPr>
      <w:vertAlign w:val="superscript"/>
    </w:rPr>
  </w:style>
  <w:style w:type="character" w:customStyle="1" w:styleId="aff9">
    <w:name w:val="Абзац списка Знак"/>
    <w:rsid w:val="00003109"/>
    <w:rPr>
      <w:rFonts w:ascii="Times New Roman" w:eastAsia="Times New Roman" w:hAnsi="Times New Roman" w:cs="Times New Roman"/>
      <w:sz w:val="24"/>
      <w:szCs w:val="24"/>
    </w:rPr>
  </w:style>
  <w:style w:type="character" w:customStyle="1" w:styleId="14">
    <w:name w:val="Знак примечания1"/>
    <w:rsid w:val="00003109"/>
    <w:rPr>
      <w:sz w:val="16"/>
      <w:szCs w:val="16"/>
    </w:rPr>
  </w:style>
  <w:style w:type="character" w:customStyle="1" w:styleId="blk">
    <w:name w:val="blk"/>
    <w:basedOn w:val="12"/>
    <w:rsid w:val="00003109"/>
  </w:style>
  <w:style w:type="character" w:customStyle="1" w:styleId="apple-converted-space">
    <w:name w:val="apple-converted-space"/>
    <w:basedOn w:val="12"/>
    <w:rsid w:val="00003109"/>
  </w:style>
  <w:style w:type="character" w:customStyle="1" w:styleId="normaltextrun">
    <w:name w:val="normaltextrun"/>
    <w:rsid w:val="00003109"/>
  </w:style>
  <w:style w:type="character" w:customStyle="1" w:styleId="eop">
    <w:name w:val="eop"/>
    <w:rsid w:val="00003109"/>
  </w:style>
  <w:style w:type="character" w:customStyle="1" w:styleId="15">
    <w:name w:val="Слабое выделение1"/>
    <w:rsid w:val="00003109"/>
    <w:rPr>
      <w:i/>
      <w:iCs/>
      <w:color w:val="404040"/>
    </w:rPr>
  </w:style>
  <w:style w:type="character" w:customStyle="1" w:styleId="16">
    <w:name w:val="Сильное выделение1"/>
    <w:rsid w:val="00003109"/>
    <w:rPr>
      <w:i/>
      <w:iCs/>
      <w:color w:val="4F81BD"/>
    </w:rPr>
  </w:style>
  <w:style w:type="character" w:customStyle="1" w:styleId="17">
    <w:name w:val="Номер страницы1"/>
    <w:basedOn w:val="12"/>
    <w:rsid w:val="00003109"/>
  </w:style>
  <w:style w:type="character" w:customStyle="1" w:styleId="affa">
    <w:name w:val="Основной текст Знак"/>
    <w:aliases w:val="Основной текст Знак Знак Знак1,bt Знак"/>
    <w:rsid w:val="00003109"/>
    <w:rPr>
      <w:rFonts w:ascii="Times New Roman" w:eastAsia="Times New Roman" w:hAnsi="Times New Roman" w:cs="Times New Roman"/>
      <w:sz w:val="28"/>
      <w:szCs w:val="24"/>
    </w:rPr>
  </w:style>
  <w:style w:type="character" w:customStyle="1" w:styleId="25">
    <w:name w:val="Основной текст 2 Знак"/>
    <w:link w:val="26"/>
    <w:uiPriority w:val="99"/>
    <w:rsid w:val="00003109"/>
    <w:rPr>
      <w:rFonts w:ascii="Times New Roman" w:eastAsia="Times New Roman" w:hAnsi="Times New Roman" w:cs="Times New Roman"/>
      <w:b/>
      <w:bCs/>
      <w:sz w:val="28"/>
      <w:szCs w:val="24"/>
    </w:rPr>
  </w:style>
  <w:style w:type="paragraph" w:styleId="26">
    <w:name w:val="Body Text 2"/>
    <w:basedOn w:val="a0"/>
    <w:link w:val="25"/>
    <w:uiPriority w:val="99"/>
    <w:unhideWhenUsed/>
    <w:rsid w:val="00003109"/>
    <w:pPr>
      <w:spacing w:after="120" w:line="480" w:lineRule="auto"/>
    </w:pPr>
    <w:rPr>
      <w:b/>
      <w:bCs/>
      <w:sz w:val="28"/>
      <w:szCs w:val="24"/>
      <w:lang w:eastAsia="en-US"/>
    </w:rPr>
  </w:style>
  <w:style w:type="character" w:customStyle="1" w:styleId="affb">
    <w:name w:val="Гипертекстовая ссылка"/>
    <w:rsid w:val="00003109"/>
    <w:rPr>
      <w:b/>
      <w:bCs/>
      <w:i/>
      <w:iCs/>
      <w:color w:val="00000A"/>
      <w:sz w:val="28"/>
      <w:szCs w:val="28"/>
      <w:lang w:val="en-GB" w:eastAsia="ar-SA" w:bidi="ar-SA"/>
    </w:rPr>
  </w:style>
  <w:style w:type="character" w:customStyle="1" w:styleId="ConsPlusNormal0">
    <w:name w:val="ConsPlusNormal Знак"/>
    <w:rsid w:val="00003109"/>
    <w:rPr>
      <w:rFonts w:ascii="Calibri" w:eastAsia="Times New Roman" w:hAnsi="Calibri" w:cs="Calibri"/>
      <w:szCs w:val="20"/>
    </w:rPr>
  </w:style>
  <w:style w:type="character" w:customStyle="1" w:styleId="affc">
    <w:name w:val="Цветовое выделение"/>
    <w:rsid w:val="00003109"/>
    <w:rPr>
      <w:b/>
      <w:color w:val="26282F"/>
    </w:rPr>
  </w:style>
  <w:style w:type="character" w:customStyle="1" w:styleId="affd">
    <w:name w:val="Цветовое выделение для Текст"/>
    <w:rsid w:val="00003109"/>
    <w:rPr>
      <w:rFonts w:ascii="Times New Roman CYR" w:hAnsi="Times New Roman CYR" w:cs="Times New Roman CYR"/>
    </w:rPr>
  </w:style>
  <w:style w:type="character" w:customStyle="1" w:styleId="18">
    <w:name w:val="Знак концевой сноски1"/>
    <w:rsid w:val="00003109"/>
    <w:rPr>
      <w:vertAlign w:val="superscript"/>
    </w:rPr>
  </w:style>
  <w:style w:type="character" w:customStyle="1" w:styleId="ListLabel1">
    <w:name w:val="ListLabel 1"/>
    <w:rsid w:val="00003109"/>
    <w:rPr>
      <w:i w:val="0"/>
    </w:rPr>
  </w:style>
  <w:style w:type="character" w:customStyle="1" w:styleId="ListLabel2">
    <w:name w:val="ListLabel 2"/>
    <w:rsid w:val="00003109"/>
    <w:rPr>
      <w:rFonts w:cs="Times New Roman"/>
      <w:sz w:val="28"/>
      <w:szCs w:val="28"/>
    </w:rPr>
  </w:style>
  <w:style w:type="character" w:customStyle="1" w:styleId="ListLabel3">
    <w:name w:val="ListLabel 3"/>
    <w:rsid w:val="00003109"/>
    <w:rPr>
      <w:b w:val="0"/>
      <w:bCs w:val="0"/>
      <w:i w:val="0"/>
      <w:iCs w:val="0"/>
      <w:caps w:val="0"/>
      <w:smallCaps w:val="0"/>
      <w:strike w:val="0"/>
      <w:dstrike w:val="0"/>
      <w:color w:val="000000"/>
      <w:spacing w:val="0"/>
      <w:w w:val="100"/>
      <w:position w:val="0"/>
      <w:sz w:val="28"/>
      <w:szCs w:val="28"/>
      <w:u w:val="none"/>
      <w:vertAlign w:val="baseline"/>
    </w:rPr>
  </w:style>
  <w:style w:type="character" w:customStyle="1" w:styleId="ListLabel4">
    <w:name w:val="ListLabel 4"/>
    <w:rsid w:val="00003109"/>
    <w:rPr>
      <w:rFonts w:cs="Times New Roman"/>
      <w:b w:val="0"/>
    </w:rPr>
  </w:style>
  <w:style w:type="character" w:customStyle="1" w:styleId="ListLabel5">
    <w:name w:val="ListLabel 5"/>
    <w:rsid w:val="00003109"/>
    <w:rPr>
      <w:rFonts w:cs="Times New Roman"/>
    </w:rPr>
  </w:style>
  <w:style w:type="character" w:customStyle="1" w:styleId="ListLabel6">
    <w:name w:val="ListLabel 6"/>
    <w:rsid w:val="00003109"/>
    <w:rPr>
      <w:rFonts w:cs="Times New Roman"/>
      <w:b w:val="0"/>
      <w:strike w:val="0"/>
      <w:dstrike w:val="0"/>
    </w:rPr>
  </w:style>
  <w:style w:type="character" w:customStyle="1" w:styleId="ListLabel7">
    <w:name w:val="ListLabel 7"/>
    <w:rsid w:val="00003109"/>
    <w:rPr>
      <w:rFonts w:eastAsia="Times New Roman"/>
      <w:color w:val="000000"/>
    </w:rPr>
  </w:style>
  <w:style w:type="character" w:customStyle="1" w:styleId="ListLabel8">
    <w:name w:val="ListLabel 8"/>
    <w:rsid w:val="00003109"/>
    <w:rPr>
      <w:rFonts w:eastAsia="Calibri" w:cs="Times New Roman"/>
    </w:rPr>
  </w:style>
  <w:style w:type="character" w:customStyle="1" w:styleId="ListLabel9">
    <w:name w:val="ListLabel 9"/>
    <w:rsid w:val="00003109"/>
    <w:rPr>
      <w:rFonts w:cs="Courier New"/>
    </w:rPr>
  </w:style>
  <w:style w:type="character" w:customStyle="1" w:styleId="ListLabel10">
    <w:name w:val="ListLabel 10"/>
    <w:rsid w:val="00003109"/>
    <w:rPr>
      <w:rFonts w:cs="Times New Roman"/>
      <w:sz w:val="24"/>
    </w:rPr>
  </w:style>
  <w:style w:type="character" w:customStyle="1" w:styleId="ListLabel11">
    <w:name w:val="ListLabel 11"/>
    <w:rsid w:val="00003109"/>
    <w:rPr>
      <w:sz w:val="24"/>
    </w:rPr>
  </w:style>
  <w:style w:type="character" w:customStyle="1" w:styleId="ListLabel12">
    <w:name w:val="ListLabel 12"/>
    <w:rsid w:val="00003109"/>
    <w:rPr>
      <w:sz w:val="28"/>
    </w:rPr>
  </w:style>
  <w:style w:type="character" w:customStyle="1" w:styleId="ListLabel13">
    <w:name w:val="ListLabel 13"/>
    <w:rsid w:val="00003109"/>
    <w:rPr>
      <w:sz w:val="28"/>
      <w:szCs w:val="32"/>
    </w:rPr>
  </w:style>
  <w:style w:type="character" w:customStyle="1" w:styleId="ListLabel14">
    <w:name w:val="ListLabel 14"/>
    <w:rsid w:val="00003109"/>
    <w:rPr>
      <w:sz w:val="20"/>
    </w:rPr>
  </w:style>
  <w:style w:type="character" w:customStyle="1" w:styleId="ListLabel15">
    <w:name w:val="ListLabel 15"/>
    <w:rsid w:val="00003109"/>
    <w:rPr>
      <w:rFonts w:eastAsia="Times New Roman" w:cs="Times New Roman"/>
    </w:rPr>
  </w:style>
  <w:style w:type="character" w:customStyle="1" w:styleId="ListLabel16">
    <w:name w:val="ListLabel 16"/>
    <w:rsid w:val="00003109"/>
    <w:rPr>
      <w:rFonts w:cs="Symbol"/>
    </w:rPr>
  </w:style>
  <w:style w:type="character" w:customStyle="1" w:styleId="affe">
    <w:name w:val="Символы концевой сноски"/>
    <w:rsid w:val="00003109"/>
  </w:style>
  <w:style w:type="character" w:customStyle="1" w:styleId="afff">
    <w:name w:val="Символ сноски"/>
    <w:rsid w:val="00003109"/>
    <w:rPr>
      <w:vertAlign w:val="superscript"/>
    </w:rPr>
  </w:style>
  <w:style w:type="character" w:customStyle="1" w:styleId="WW-">
    <w:name w:val="WW-Символ сноски"/>
    <w:rsid w:val="00003109"/>
  </w:style>
  <w:style w:type="paragraph" w:customStyle="1" w:styleId="afff0">
    <w:name w:val="Заголовок"/>
    <w:basedOn w:val="a0"/>
    <w:next w:val="afff1"/>
    <w:rsid w:val="00003109"/>
    <w:pPr>
      <w:keepNext/>
      <w:widowControl/>
      <w:suppressAutoHyphens/>
      <w:spacing w:before="240" w:after="120" w:line="100" w:lineRule="atLeast"/>
    </w:pPr>
    <w:rPr>
      <w:rFonts w:ascii="Arial" w:eastAsia="Microsoft YaHei" w:hAnsi="Arial" w:cs="Lucida Sans"/>
      <w:sz w:val="28"/>
      <w:szCs w:val="28"/>
      <w:lang w:eastAsia="ar-SA"/>
    </w:rPr>
  </w:style>
  <w:style w:type="paragraph" w:styleId="afff1">
    <w:name w:val="Body Text"/>
    <w:aliases w:val="Основной текст Знак Знак,bt"/>
    <w:basedOn w:val="a0"/>
    <w:link w:val="19"/>
    <w:rsid w:val="00003109"/>
    <w:pPr>
      <w:widowControl/>
      <w:suppressAutoHyphens/>
      <w:spacing w:line="100" w:lineRule="atLeast"/>
      <w:jc w:val="both"/>
    </w:pPr>
    <w:rPr>
      <w:sz w:val="28"/>
      <w:szCs w:val="24"/>
      <w:lang w:eastAsia="ar-SA"/>
    </w:rPr>
  </w:style>
  <w:style w:type="character" w:customStyle="1" w:styleId="19">
    <w:name w:val="Основной текст Знак1"/>
    <w:aliases w:val="Основной текст Знак Знак Знак2,bt Знак1"/>
    <w:basedOn w:val="a1"/>
    <w:link w:val="afff1"/>
    <w:rsid w:val="00003109"/>
    <w:rPr>
      <w:rFonts w:ascii="Times New Roman" w:eastAsia="Times New Roman" w:hAnsi="Times New Roman" w:cs="Times New Roman"/>
      <w:sz w:val="28"/>
      <w:szCs w:val="24"/>
      <w:lang w:eastAsia="ar-SA"/>
    </w:rPr>
  </w:style>
  <w:style w:type="paragraph" w:styleId="afff2">
    <w:name w:val="List"/>
    <w:basedOn w:val="afff1"/>
    <w:rsid w:val="00003109"/>
    <w:rPr>
      <w:rFonts w:cs="Lucida Sans"/>
    </w:rPr>
  </w:style>
  <w:style w:type="paragraph" w:customStyle="1" w:styleId="1a">
    <w:name w:val="Название1"/>
    <w:basedOn w:val="a0"/>
    <w:rsid w:val="00003109"/>
    <w:pPr>
      <w:widowControl/>
      <w:suppressLineNumbers/>
      <w:suppressAutoHyphens/>
      <w:spacing w:before="120" w:after="120" w:line="100" w:lineRule="atLeast"/>
    </w:pPr>
    <w:rPr>
      <w:rFonts w:cs="Lucida Sans"/>
      <w:i/>
      <w:iCs/>
      <w:sz w:val="24"/>
      <w:szCs w:val="24"/>
      <w:lang w:eastAsia="ar-SA"/>
    </w:rPr>
  </w:style>
  <w:style w:type="paragraph" w:customStyle="1" w:styleId="1b">
    <w:name w:val="Указатель1"/>
    <w:basedOn w:val="a0"/>
    <w:rsid w:val="00003109"/>
    <w:pPr>
      <w:widowControl/>
      <w:suppressLineNumbers/>
      <w:suppressAutoHyphens/>
      <w:spacing w:line="100" w:lineRule="atLeast"/>
    </w:pPr>
    <w:rPr>
      <w:rFonts w:cs="Lucida Sans"/>
      <w:sz w:val="24"/>
      <w:szCs w:val="24"/>
      <w:lang w:eastAsia="ar-SA"/>
    </w:rPr>
  </w:style>
  <w:style w:type="paragraph" w:customStyle="1" w:styleId="1c">
    <w:name w:val="Текст сноски1"/>
    <w:basedOn w:val="a0"/>
    <w:rsid w:val="00003109"/>
    <w:pPr>
      <w:widowControl/>
      <w:suppressAutoHyphens/>
      <w:spacing w:line="100" w:lineRule="atLeast"/>
    </w:pPr>
    <w:rPr>
      <w:lang w:eastAsia="ar-SA"/>
    </w:rPr>
  </w:style>
  <w:style w:type="paragraph" w:customStyle="1" w:styleId="1d">
    <w:name w:val="Абзац списка1"/>
    <w:basedOn w:val="a0"/>
    <w:rsid w:val="00003109"/>
    <w:pPr>
      <w:widowControl/>
      <w:suppressAutoHyphens/>
      <w:spacing w:line="100" w:lineRule="atLeast"/>
      <w:ind w:left="720"/>
    </w:pPr>
    <w:rPr>
      <w:sz w:val="24"/>
      <w:szCs w:val="24"/>
      <w:lang w:eastAsia="ar-SA"/>
    </w:rPr>
  </w:style>
  <w:style w:type="paragraph" w:customStyle="1" w:styleId="afff3">
    <w:name w:val="Нормальный (таблица)"/>
    <w:basedOn w:val="a0"/>
    <w:rsid w:val="00003109"/>
    <w:pPr>
      <w:suppressAutoHyphens/>
      <w:spacing w:line="100" w:lineRule="atLeast"/>
      <w:jc w:val="both"/>
    </w:pPr>
    <w:rPr>
      <w:rFonts w:ascii="Arial" w:hAnsi="Arial" w:cs="Arial"/>
      <w:sz w:val="24"/>
      <w:szCs w:val="24"/>
      <w:lang w:eastAsia="ar-SA"/>
    </w:rPr>
  </w:style>
  <w:style w:type="paragraph" w:customStyle="1" w:styleId="afff4">
    <w:name w:val="Прижатый влево"/>
    <w:basedOn w:val="a0"/>
    <w:rsid w:val="00003109"/>
    <w:pPr>
      <w:suppressAutoHyphens/>
      <w:spacing w:line="100" w:lineRule="atLeast"/>
    </w:pPr>
    <w:rPr>
      <w:rFonts w:ascii="Arial" w:hAnsi="Arial" w:cs="Arial"/>
      <w:sz w:val="24"/>
      <w:szCs w:val="24"/>
      <w:lang w:eastAsia="ar-SA"/>
    </w:rPr>
  </w:style>
  <w:style w:type="paragraph" w:customStyle="1" w:styleId="1e">
    <w:name w:val="Текст примечания1"/>
    <w:basedOn w:val="a0"/>
    <w:rsid w:val="00003109"/>
    <w:pPr>
      <w:widowControl/>
      <w:suppressAutoHyphens/>
      <w:spacing w:line="100" w:lineRule="atLeast"/>
    </w:pPr>
    <w:rPr>
      <w:lang w:eastAsia="ar-SA"/>
    </w:rPr>
  </w:style>
  <w:style w:type="paragraph" w:customStyle="1" w:styleId="1f">
    <w:name w:val="Тема примечания1"/>
    <w:basedOn w:val="1e"/>
    <w:rsid w:val="00003109"/>
    <w:rPr>
      <w:b/>
      <w:bCs/>
    </w:rPr>
  </w:style>
  <w:style w:type="paragraph" w:customStyle="1" w:styleId="1f0">
    <w:name w:val="Текст выноски1"/>
    <w:basedOn w:val="a0"/>
    <w:rsid w:val="00003109"/>
    <w:pPr>
      <w:widowControl/>
      <w:suppressAutoHyphens/>
      <w:spacing w:line="100" w:lineRule="atLeast"/>
    </w:pPr>
    <w:rPr>
      <w:rFonts w:ascii="Segoe UI" w:hAnsi="Segoe UI" w:cs="Segoe UI"/>
      <w:sz w:val="18"/>
      <w:szCs w:val="18"/>
      <w:lang w:eastAsia="ar-SA"/>
    </w:rPr>
  </w:style>
  <w:style w:type="paragraph" w:customStyle="1" w:styleId="1f1">
    <w:name w:val="Рецензия1"/>
    <w:rsid w:val="00003109"/>
    <w:pPr>
      <w:suppressAutoHyphens/>
      <w:spacing w:after="0" w:line="100" w:lineRule="atLeast"/>
    </w:pPr>
    <w:rPr>
      <w:rFonts w:ascii="Calibri" w:eastAsia="SimSun" w:hAnsi="Calibri" w:cs="font224"/>
      <w:lang w:eastAsia="ar-SA"/>
    </w:rPr>
  </w:style>
  <w:style w:type="paragraph" w:customStyle="1" w:styleId="headertext">
    <w:name w:val="headertext"/>
    <w:basedOn w:val="a0"/>
    <w:rsid w:val="00003109"/>
    <w:pPr>
      <w:widowControl/>
      <w:suppressAutoHyphens/>
      <w:spacing w:before="100" w:after="100" w:line="100" w:lineRule="atLeast"/>
    </w:pPr>
    <w:rPr>
      <w:sz w:val="24"/>
      <w:szCs w:val="24"/>
      <w:lang w:eastAsia="ar-SA"/>
    </w:rPr>
  </w:style>
  <w:style w:type="paragraph" w:customStyle="1" w:styleId="1f2">
    <w:name w:val="обычный_1 Знак Знак Знак Знак Знак Знак Знак Знак Знак"/>
    <w:basedOn w:val="a0"/>
    <w:rsid w:val="00003109"/>
    <w:pPr>
      <w:widowControl/>
      <w:suppressAutoHyphens/>
      <w:spacing w:before="100" w:after="100" w:line="100" w:lineRule="atLeast"/>
      <w:jc w:val="both"/>
    </w:pPr>
    <w:rPr>
      <w:rFonts w:ascii="Tahoma" w:hAnsi="Tahoma" w:cs="Tahoma"/>
      <w:lang w:val="en-US" w:eastAsia="ar-SA"/>
    </w:rPr>
  </w:style>
  <w:style w:type="paragraph" w:customStyle="1" w:styleId="ConsPlusTitle">
    <w:name w:val="ConsPlusTitle"/>
    <w:rsid w:val="00003109"/>
    <w:pPr>
      <w:widowControl w:val="0"/>
      <w:suppressAutoHyphens/>
      <w:spacing w:after="0" w:line="100" w:lineRule="atLeast"/>
    </w:pPr>
    <w:rPr>
      <w:rFonts w:ascii="Arial" w:eastAsia="Batang" w:hAnsi="Arial" w:cs="Arial"/>
      <w:b/>
      <w:bCs/>
      <w:sz w:val="20"/>
      <w:szCs w:val="20"/>
      <w:lang w:eastAsia="ar-SA"/>
    </w:rPr>
  </w:style>
  <w:style w:type="paragraph" w:customStyle="1" w:styleId="ConsPlusNonformat">
    <w:name w:val="ConsPlusNonformat"/>
    <w:qFormat/>
    <w:rsid w:val="00003109"/>
    <w:pPr>
      <w:widowControl w:val="0"/>
      <w:suppressAutoHyphens/>
      <w:spacing w:after="0" w:line="100" w:lineRule="atLeast"/>
    </w:pPr>
    <w:rPr>
      <w:rFonts w:ascii="Courier New" w:eastAsia="Times New Roman" w:hAnsi="Courier New" w:cs="Courier New"/>
      <w:sz w:val="20"/>
      <w:szCs w:val="20"/>
      <w:lang w:eastAsia="ar-SA"/>
    </w:rPr>
  </w:style>
  <w:style w:type="paragraph" w:customStyle="1" w:styleId="1f3">
    <w:name w:val="Обычный (веб)1"/>
    <w:basedOn w:val="a0"/>
    <w:rsid w:val="00003109"/>
    <w:pPr>
      <w:widowControl/>
      <w:suppressAutoHyphens/>
      <w:spacing w:before="100" w:after="100" w:line="100" w:lineRule="atLeast"/>
    </w:pPr>
    <w:rPr>
      <w:sz w:val="24"/>
      <w:szCs w:val="24"/>
      <w:lang w:eastAsia="ar-SA"/>
    </w:rPr>
  </w:style>
  <w:style w:type="paragraph" w:customStyle="1" w:styleId="210">
    <w:name w:val="Основной текст 21"/>
    <w:basedOn w:val="a0"/>
    <w:rsid w:val="00003109"/>
    <w:pPr>
      <w:widowControl/>
      <w:suppressAutoHyphens/>
      <w:spacing w:line="100" w:lineRule="atLeast"/>
    </w:pPr>
    <w:rPr>
      <w:b/>
      <w:bCs/>
      <w:sz w:val="28"/>
      <w:szCs w:val="24"/>
      <w:lang w:eastAsia="ar-SA"/>
    </w:rPr>
  </w:style>
  <w:style w:type="paragraph" w:customStyle="1" w:styleId="afff5">
    <w:name w:val="Таблицы (моноширинный)"/>
    <w:basedOn w:val="a0"/>
    <w:rsid w:val="00003109"/>
    <w:pPr>
      <w:widowControl/>
      <w:suppressAutoHyphens/>
      <w:spacing w:line="100" w:lineRule="atLeast"/>
    </w:pPr>
    <w:rPr>
      <w:rFonts w:ascii="Courier New" w:hAnsi="Courier New" w:cs="Courier New"/>
      <w:sz w:val="24"/>
      <w:szCs w:val="24"/>
      <w:lang w:eastAsia="ar-SA"/>
    </w:rPr>
  </w:style>
  <w:style w:type="paragraph" w:customStyle="1" w:styleId="afff6">
    <w:name w:val="Документ в списке"/>
    <w:basedOn w:val="a0"/>
    <w:rsid w:val="00003109"/>
    <w:pPr>
      <w:widowControl/>
      <w:suppressAutoHyphens/>
      <w:spacing w:before="120" w:line="100" w:lineRule="atLeast"/>
      <w:ind w:right="300"/>
      <w:jc w:val="both"/>
    </w:pPr>
    <w:rPr>
      <w:rFonts w:ascii="Arial" w:hAnsi="Arial" w:cs="Arial"/>
      <w:color w:val="000000"/>
      <w:sz w:val="24"/>
      <w:szCs w:val="24"/>
      <w:lang w:eastAsia="ar-SA"/>
    </w:rPr>
  </w:style>
  <w:style w:type="paragraph" w:customStyle="1" w:styleId="afff7">
    <w:name w:val="Текст (справка)"/>
    <w:basedOn w:val="a0"/>
    <w:rsid w:val="00003109"/>
    <w:pPr>
      <w:suppressAutoHyphens/>
      <w:spacing w:line="100" w:lineRule="atLeast"/>
      <w:ind w:left="170" w:right="170"/>
    </w:pPr>
    <w:rPr>
      <w:rFonts w:ascii="Times New Roman CYR" w:hAnsi="Times New Roman CYR" w:cs="Times New Roman CYR"/>
      <w:sz w:val="24"/>
      <w:szCs w:val="24"/>
      <w:lang w:eastAsia="ar-SA"/>
    </w:rPr>
  </w:style>
  <w:style w:type="paragraph" w:customStyle="1" w:styleId="afff8">
    <w:name w:val="Комментарий"/>
    <w:basedOn w:val="afff7"/>
    <w:rsid w:val="00003109"/>
    <w:pPr>
      <w:spacing w:before="75"/>
      <w:ind w:right="0"/>
      <w:jc w:val="both"/>
    </w:pPr>
    <w:rPr>
      <w:color w:val="353842"/>
    </w:rPr>
  </w:style>
  <w:style w:type="paragraph" w:customStyle="1" w:styleId="ConsPlusCell">
    <w:name w:val="ConsPlusCell"/>
    <w:rsid w:val="00003109"/>
    <w:pPr>
      <w:widowControl w:val="0"/>
      <w:suppressAutoHyphens/>
      <w:spacing w:after="0" w:line="100" w:lineRule="atLeast"/>
    </w:pPr>
    <w:rPr>
      <w:rFonts w:ascii="Courier New" w:eastAsia="Times New Roman" w:hAnsi="Courier New" w:cs="Courier New"/>
      <w:sz w:val="20"/>
      <w:szCs w:val="20"/>
      <w:lang w:eastAsia="ar-SA"/>
    </w:rPr>
  </w:style>
  <w:style w:type="paragraph" w:customStyle="1" w:styleId="ConsPlusDocList">
    <w:name w:val="ConsPlusDocList"/>
    <w:rsid w:val="00003109"/>
    <w:pPr>
      <w:widowControl w:val="0"/>
      <w:suppressAutoHyphens/>
      <w:spacing w:after="0" w:line="100" w:lineRule="atLeast"/>
    </w:pPr>
    <w:rPr>
      <w:rFonts w:ascii="Calibri" w:eastAsia="Times New Roman" w:hAnsi="Calibri" w:cs="Calibri"/>
      <w:szCs w:val="20"/>
      <w:lang w:eastAsia="ar-SA"/>
    </w:rPr>
  </w:style>
  <w:style w:type="paragraph" w:customStyle="1" w:styleId="ConsPlusTitlePage">
    <w:name w:val="ConsPlusTitlePage"/>
    <w:rsid w:val="00003109"/>
    <w:pPr>
      <w:widowControl w:val="0"/>
      <w:suppressAutoHyphens/>
      <w:spacing w:after="0" w:line="100" w:lineRule="atLeast"/>
    </w:pPr>
    <w:rPr>
      <w:rFonts w:ascii="Tahoma" w:eastAsia="Times New Roman" w:hAnsi="Tahoma" w:cs="Tahoma"/>
      <w:sz w:val="20"/>
      <w:szCs w:val="20"/>
      <w:lang w:eastAsia="ar-SA"/>
    </w:rPr>
  </w:style>
  <w:style w:type="paragraph" w:customStyle="1" w:styleId="ConsPlusJurTerm">
    <w:name w:val="ConsPlusJurTerm"/>
    <w:rsid w:val="00003109"/>
    <w:pPr>
      <w:widowControl w:val="0"/>
      <w:suppressAutoHyphens/>
      <w:spacing w:after="0" w:line="100" w:lineRule="atLeast"/>
    </w:pPr>
    <w:rPr>
      <w:rFonts w:ascii="Tahoma" w:eastAsia="Times New Roman" w:hAnsi="Tahoma" w:cs="Tahoma"/>
      <w:sz w:val="26"/>
      <w:szCs w:val="20"/>
      <w:lang w:eastAsia="ar-SA"/>
    </w:rPr>
  </w:style>
  <w:style w:type="paragraph" w:customStyle="1" w:styleId="ConsPlusTextList">
    <w:name w:val="ConsPlusTextList"/>
    <w:rsid w:val="00003109"/>
    <w:pPr>
      <w:widowControl w:val="0"/>
      <w:suppressAutoHyphens/>
      <w:spacing w:after="0" w:line="100" w:lineRule="atLeast"/>
    </w:pPr>
    <w:rPr>
      <w:rFonts w:ascii="Arial" w:eastAsia="Times New Roman" w:hAnsi="Arial" w:cs="Arial"/>
      <w:sz w:val="20"/>
      <w:szCs w:val="20"/>
      <w:lang w:eastAsia="ar-SA"/>
    </w:rPr>
  </w:style>
  <w:style w:type="paragraph" w:customStyle="1" w:styleId="1f4">
    <w:name w:val="Текст концевой сноски1"/>
    <w:basedOn w:val="a0"/>
    <w:rsid w:val="00003109"/>
    <w:pPr>
      <w:widowControl/>
      <w:suppressAutoHyphens/>
      <w:spacing w:line="100" w:lineRule="atLeast"/>
    </w:pPr>
    <w:rPr>
      <w:rFonts w:ascii="Calibri" w:eastAsia="Calibri" w:hAnsi="Calibri" w:cs="Calibri"/>
      <w:lang w:eastAsia="ar-SA"/>
    </w:rPr>
  </w:style>
  <w:style w:type="paragraph" w:customStyle="1" w:styleId="afff9">
    <w:name w:val="Содержимое таблицы"/>
    <w:basedOn w:val="a0"/>
    <w:rsid w:val="00003109"/>
    <w:pPr>
      <w:widowControl/>
      <w:suppressLineNumbers/>
      <w:suppressAutoHyphens/>
      <w:spacing w:line="100" w:lineRule="atLeast"/>
    </w:pPr>
    <w:rPr>
      <w:sz w:val="24"/>
      <w:szCs w:val="24"/>
      <w:lang w:eastAsia="ar-SA"/>
    </w:rPr>
  </w:style>
  <w:style w:type="paragraph" w:customStyle="1" w:styleId="afffa">
    <w:name w:val="Заголовок таблицы"/>
    <w:basedOn w:val="afff9"/>
    <w:rsid w:val="00003109"/>
    <w:pPr>
      <w:jc w:val="center"/>
    </w:pPr>
    <w:rPr>
      <w:b/>
      <w:bCs/>
    </w:rPr>
  </w:style>
  <w:style w:type="paragraph" w:customStyle="1" w:styleId="1f5">
    <w:name w:val="Нижний колонтитул1"/>
    <w:basedOn w:val="a0"/>
    <w:rsid w:val="00003109"/>
    <w:pPr>
      <w:widowControl/>
      <w:spacing w:before="100" w:beforeAutospacing="1" w:after="100" w:afterAutospacing="1"/>
    </w:pPr>
    <w:rPr>
      <w:sz w:val="24"/>
      <w:szCs w:val="24"/>
    </w:rPr>
  </w:style>
  <w:style w:type="paragraph" w:customStyle="1" w:styleId="1f6">
    <w:name w:val="Верхний колонтитул1"/>
    <w:basedOn w:val="a0"/>
    <w:rsid w:val="00003109"/>
    <w:pPr>
      <w:widowControl/>
      <w:spacing w:before="100" w:beforeAutospacing="1" w:after="100" w:afterAutospacing="1"/>
    </w:pPr>
    <w:rPr>
      <w:sz w:val="24"/>
      <w:szCs w:val="24"/>
    </w:rPr>
  </w:style>
  <w:style w:type="paragraph" w:customStyle="1" w:styleId="title0">
    <w:name w:val="title0"/>
    <w:basedOn w:val="a0"/>
    <w:rsid w:val="00003109"/>
    <w:pPr>
      <w:widowControl/>
      <w:spacing w:before="100" w:beforeAutospacing="1" w:after="100" w:afterAutospacing="1"/>
    </w:pPr>
    <w:rPr>
      <w:sz w:val="24"/>
      <w:szCs w:val="24"/>
    </w:rPr>
  </w:style>
  <w:style w:type="paragraph" w:customStyle="1" w:styleId="consplustitle0">
    <w:name w:val="consplustitle"/>
    <w:basedOn w:val="a0"/>
    <w:rsid w:val="00003109"/>
    <w:pPr>
      <w:widowControl/>
      <w:spacing w:before="100" w:beforeAutospacing="1" w:after="100" w:afterAutospacing="1"/>
    </w:pPr>
    <w:rPr>
      <w:sz w:val="24"/>
      <w:szCs w:val="24"/>
    </w:rPr>
  </w:style>
  <w:style w:type="paragraph" w:customStyle="1" w:styleId="Default">
    <w:name w:val="Default"/>
    <w:uiPriority w:val="99"/>
    <w:rsid w:val="00003109"/>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fffb">
    <w:name w:val="Знак Знак Знак Знак Знак Знак Знак"/>
    <w:basedOn w:val="a0"/>
    <w:rsid w:val="00003109"/>
    <w:pPr>
      <w:widowControl/>
      <w:spacing w:after="160" w:line="240" w:lineRule="exact"/>
    </w:pPr>
    <w:rPr>
      <w:rFonts w:ascii="Verdana" w:hAnsi="Verdana" w:cs="Verdana"/>
      <w:sz w:val="28"/>
      <w:szCs w:val="28"/>
      <w:lang w:val="en-US" w:eastAsia="en-US"/>
    </w:rPr>
  </w:style>
  <w:style w:type="character" w:styleId="afffc">
    <w:name w:val="page number"/>
    <w:basedOn w:val="a1"/>
    <w:rsid w:val="00003109"/>
  </w:style>
  <w:style w:type="paragraph" w:styleId="afffd">
    <w:name w:val="Body Text Indent"/>
    <w:basedOn w:val="a0"/>
    <w:link w:val="afffe"/>
    <w:rsid w:val="00003109"/>
    <w:pPr>
      <w:widowControl/>
      <w:ind w:firstLine="993"/>
    </w:pPr>
    <w:rPr>
      <w:sz w:val="28"/>
      <w:lang w:val="x-none" w:eastAsia="x-none"/>
    </w:rPr>
  </w:style>
  <w:style w:type="character" w:customStyle="1" w:styleId="afffe">
    <w:name w:val="Основной текст с отступом Знак"/>
    <w:basedOn w:val="a1"/>
    <w:link w:val="afffd"/>
    <w:rsid w:val="00003109"/>
    <w:rPr>
      <w:rFonts w:ascii="Times New Roman" w:eastAsia="Times New Roman" w:hAnsi="Times New Roman" w:cs="Times New Roman"/>
      <w:sz w:val="28"/>
      <w:szCs w:val="20"/>
      <w:lang w:val="x-none" w:eastAsia="x-none"/>
    </w:rPr>
  </w:style>
  <w:style w:type="character" w:customStyle="1" w:styleId="FontStyle19">
    <w:name w:val="Font Style19"/>
    <w:rsid w:val="00003109"/>
    <w:rPr>
      <w:rFonts w:ascii="Times New Roman" w:hAnsi="Times New Roman" w:cs="Times New Roman"/>
      <w:sz w:val="26"/>
      <w:szCs w:val="26"/>
    </w:rPr>
  </w:style>
  <w:style w:type="character" w:customStyle="1" w:styleId="211">
    <w:name w:val="Основной текст 2 Знак1"/>
    <w:basedOn w:val="a1"/>
    <w:uiPriority w:val="99"/>
    <w:semiHidden/>
    <w:rsid w:val="00003109"/>
    <w:rPr>
      <w:rFonts w:ascii="Times New Roman" w:eastAsia="Times New Roman" w:hAnsi="Times New Roman" w:cs="Times New Roman"/>
      <w:sz w:val="20"/>
      <w:szCs w:val="20"/>
      <w:lang w:eastAsia="ru-RU"/>
    </w:rPr>
  </w:style>
  <w:style w:type="paragraph" w:customStyle="1" w:styleId="affff">
    <w:name w:val="Знак Знак Знак Знак Знак Знак Знак"/>
    <w:basedOn w:val="a0"/>
    <w:rsid w:val="00003109"/>
    <w:pPr>
      <w:widowControl/>
      <w:spacing w:after="160" w:line="240" w:lineRule="exact"/>
    </w:pPr>
    <w:rPr>
      <w:rFonts w:ascii="Verdana" w:hAnsi="Verdana" w:cs="Verdana"/>
      <w:sz w:val="28"/>
      <w:szCs w:val="28"/>
      <w:lang w:val="en-US" w:eastAsia="en-US"/>
    </w:rPr>
  </w:style>
  <w:style w:type="paragraph" w:styleId="27">
    <w:name w:val="Body Text Indent 2"/>
    <w:basedOn w:val="a0"/>
    <w:link w:val="28"/>
    <w:rsid w:val="00003109"/>
    <w:pPr>
      <w:spacing w:after="120" w:line="480" w:lineRule="auto"/>
      <w:ind w:left="283"/>
    </w:pPr>
  </w:style>
  <w:style w:type="character" w:customStyle="1" w:styleId="28">
    <w:name w:val="Основной текст с отступом 2 Знак"/>
    <w:basedOn w:val="a1"/>
    <w:link w:val="27"/>
    <w:rsid w:val="00003109"/>
    <w:rPr>
      <w:rFonts w:ascii="Times New Roman" w:eastAsia="Times New Roman" w:hAnsi="Times New Roman" w:cs="Times New Roman"/>
      <w:sz w:val="20"/>
      <w:szCs w:val="20"/>
      <w:lang w:eastAsia="ru-RU"/>
    </w:rPr>
  </w:style>
  <w:style w:type="paragraph" w:customStyle="1" w:styleId="formattext0">
    <w:name w:val="formattext"/>
    <w:basedOn w:val="a0"/>
    <w:rsid w:val="00003109"/>
    <w:pPr>
      <w:widowControl/>
      <w:spacing w:before="100" w:beforeAutospacing="1" w:after="100" w:afterAutospacing="1"/>
    </w:pPr>
    <w:rPr>
      <w:sz w:val="24"/>
      <w:szCs w:val="24"/>
    </w:rPr>
  </w:style>
  <w:style w:type="character" w:styleId="affff0">
    <w:name w:val="annotation reference"/>
    <w:rsid w:val="007A0217"/>
    <w:rPr>
      <w:sz w:val="16"/>
      <w:szCs w:val="16"/>
    </w:rPr>
  </w:style>
  <w:style w:type="numbering" w:customStyle="1" w:styleId="1f7">
    <w:name w:val="Нет списка1"/>
    <w:next w:val="a3"/>
    <w:semiHidden/>
    <w:rsid w:val="007A0217"/>
  </w:style>
  <w:style w:type="character" w:customStyle="1" w:styleId="NoSpacingChar">
    <w:name w:val="No Spacing Char"/>
    <w:link w:val="1f8"/>
    <w:locked/>
    <w:rsid w:val="007A0217"/>
  </w:style>
  <w:style w:type="paragraph" w:customStyle="1" w:styleId="1f8">
    <w:name w:val="Без интервала1"/>
    <w:link w:val="NoSpacingChar"/>
    <w:rsid w:val="007A0217"/>
    <w:pPr>
      <w:widowControl w:val="0"/>
      <w:spacing w:after="0" w:line="240" w:lineRule="auto"/>
    </w:pPr>
  </w:style>
  <w:style w:type="paragraph" w:customStyle="1" w:styleId="ConsCell">
    <w:name w:val="ConsCell"/>
    <w:rsid w:val="007A0217"/>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affff1">
    <w:name w:val="Основной текст Знак Знак Знак"/>
    <w:aliases w:val="bt Знак Знак"/>
    <w:rsid w:val="007A0217"/>
    <w:rPr>
      <w:b/>
      <w:sz w:val="28"/>
      <w:lang w:val="x-none" w:eastAsia="x-none"/>
    </w:rPr>
  </w:style>
  <w:style w:type="paragraph" w:customStyle="1" w:styleId="a">
    <w:name w:val="Знак Знак Знак Знак"/>
    <w:basedOn w:val="a0"/>
    <w:rsid w:val="007A0217"/>
    <w:pPr>
      <w:numPr>
        <w:numId w:val="23"/>
      </w:numPr>
      <w:adjustRightInd w:val="0"/>
      <w:spacing w:after="160" w:line="240" w:lineRule="exact"/>
      <w:jc w:val="center"/>
    </w:pPr>
    <w:rPr>
      <w:b/>
      <w:i/>
      <w:sz w:val="28"/>
      <w:lang w:val="en-GB" w:eastAsia="en-US"/>
    </w:rPr>
  </w:style>
  <w:style w:type="numbering" w:customStyle="1" w:styleId="110">
    <w:name w:val="Нет списка11"/>
    <w:next w:val="a3"/>
    <w:semiHidden/>
    <w:rsid w:val="007A0217"/>
  </w:style>
  <w:style w:type="character" w:customStyle="1" w:styleId="affff2">
    <w:name w:val="Основной текст_"/>
    <w:link w:val="29"/>
    <w:rsid w:val="007A0217"/>
    <w:rPr>
      <w:spacing w:val="10"/>
      <w:sz w:val="28"/>
      <w:shd w:val="clear" w:color="auto" w:fill="FFFFFF"/>
      <w:lang w:val="en-GB"/>
    </w:rPr>
  </w:style>
  <w:style w:type="paragraph" w:customStyle="1" w:styleId="29">
    <w:name w:val="Основной текст2"/>
    <w:basedOn w:val="a0"/>
    <w:link w:val="affff2"/>
    <w:rsid w:val="007A0217"/>
    <w:pPr>
      <w:shd w:val="clear" w:color="auto" w:fill="FFFFFF"/>
      <w:spacing w:line="306" w:lineRule="exact"/>
      <w:jc w:val="both"/>
    </w:pPr>
    <w:rPr>
      <w:rFonts w:asciiTheme="minorHAnsi" w:eastAsiaTheme="minorHAnsi" w:hAnsiTheme="minorHAnsi" w:cstheme="minorBidi"/>
      <w:spacing w:val="10"/>
      <w:sz w:val="28"/>
      <w:szCs w:val="22"/>
      <w:shd w:val="clear" w:color="auto" w:fill="FFFFFF"/>
      <w:lang w:val="en-GB" w:eastAsia="en-US"/>
    </w:rPr>
  </w:style>
  <w:style w:type="character" w:customStyle="1" w:styleId="1f9">
    <w:name w:val="Основной текст1"/>
    <w:rsid w:val="007A0217"/>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RU" w:eastAsia="en-US" w:bidi="ar-SA"/>
    </w:rPr>
  </w:style>
  <w:style w:type="character" w:customStyle="1" w:styleId="33">
    <w:name w:val="Основной текст с отступом 3 Знак"/>
    <w:link w:val="34"/>
    <w:rsid w:val="007A0217"/>
    <w:rPr>
      <w:b/>
      <w:sz w:val="28"/>
    </w:rPr>
  </w:style>
  <w:style w:type="paragraph" w:styleId="34">
    <w:name w:val="Body Text Indent 3"/>
    <w:basedOn w:val="a0"/>
    <w:link w:val="33"/>
    <w:rsid w:val="007A0217"/>
    <w:pPr>
      <w:widowControl/>
      <w:spacing w:after="120"/>
      <w:ind w:left="283"/>
      <w:jc w:val="both"/>
    </w:pPr>
    <w:rPr>
      <w:rFonts w:asciiTheme="minorHAnsi" w:eastAsiaTheme="minorHAnsi" w:hAnsiTheme="minorHAnsi" w:cstheme="minorBidi"/>
      <w:b/>
      <w:sz w:val="28"/>
      <w:szCs w:val="22"/>
      <w:lang w:eastAsia="en-US"/>
    </w:rPr>
  </w:style>
  <w:style w:type="character" w:customStyle="1" w:styleId="310">
    <w:name w:val="Основной текст с отступом 3 Знак1"/>
    <w:basedOn w:val="a1"/>
    <w:rsid w:val="007A0217"/>
    <w:rPr>
      <w:rFonts w:ascii="Times New Roman" w:eastAsia="Times New Roman" w:hAnsi="Times New Roman" w:cs="Times New Roman"/>
      <w:sz w:val="16"/>
      <w:szCs w:val="16"/>
      <w:lang w:eastAsia="ru-RU"/>
    </w:rPr>
  </w:style>
  <w:style w:type="character" w:customStyle="1" w:styleId="affff3">
    <w:name w:val="Без интервала Знак"/>
    <w:link w:val="1fa"/>
    <w:locked/>
    <w:rsid w:val="007A0217"/>
    <w:rPr>
      <w:rFonts w:cs="Calibri"/>
      <w:lang w:eastAsia="ar-SA"/>
    </w:rPr>
  </w:style>
  <w:style w:type="paragraph" w:customStyle="1" w:styleId="1fa">
    <w:name w:val="Без интервала1"/>
    <w:link w:val="affff3"/>
    <w:rsid w:val="007A0217"/>
    <w:pPr>
      <w:suppressAutoHyphens/>
      <w:spacing w:after="0" w:line="240" w:lineRule="auto"/>
    </w:pPr>
    <w:rPr>
      <w:rFonts w:cs="Calibri"/>
      <w:lang w:eastAsia="ar-SA"/>
    </w:rPr>
  </w:style>
  <w:style w:type="paragraph" w:customStyle="1" w:styleId="fn2r">
    <w:name w:val="fn2r"/>
    <w:basedOn w:val="a0"/>
    <w:rsid w:val="007A0217"/>
    <w:pPr>
      <w:widowControl/>
      <w:spacing w:before="100" w:beforeAutospacing="1" w:after="100" w:afterAutospacing="1"/>
    </w:pPr>
    <w:rPr>
      <w:sz w:val="24"/>
      <w:szCs w:val="24"/>
    </w:rPr>
  </w:style>
  <w:style w:type="character" w:styleId="affff4">
    <w:name w:val="FollowedHyperlink"/>
    <w:uiPriority w:val="99"/>
    <w:unhideWhenUsed/>
    <w:rsid w:val="007A0217"/>
    <w:rPr>
      <w:color w:val="800080"/>
      <w:u w:val="single"/>
    </w:rPr>
  </w:style>
  <w:style w:type="character" w:customStyle="1" w:styleId="heading1char0">
    <w:name w:val="heading1char"/>
    <w:rsid w:val="007A0217"/>
  </w:style>
  <w:style w:type="paragraph" w:customStyle="1" w:styleId="consplusnormal1">
    <w:name w:val="consplusnormal"/>
    <w:basedOn w:val="a0"/>
    <w:rsid w:val="007A0217"/>
    <w:pPr>
      <w:widowControl/>
      <w:spacing w:before="100" w:beforeAutospacing="1" w:after="100" w:afterAutospacing="1"/>
    </w:pPr>
    <w:rPr>
      <w:sz w:val="24"/>
      <w:szCs w:val="24"/>
    </w:rPr>
  </w:style>
  <w:style w:type="paragraph" w:customStyle="1" w:styleId="toc1">
    <w:name w:val="toc1"/>
    <w:basedOn w:val="a0"/>
    <w:rsid w:val="007A0217"/>
    <w:pPr>
      <w:widowControl/>
      <w:spacing w:before="100" w:beforeAutospacing="1" w:after="100" w:afterAutospacing="1"/>
    </w:pPr>
    <w:rPr>
      <w:sz w:val="24"/>
      <w:szCs w:val="24"/>
    </w:rPr>
  </w:style>
  <w:style w:type="paragraph" w:customStyle="1" w:styleId="conspluscell0">
    <w:name w:val="conspluscell"/>
    <w:basedOn w:val="a0"/>
    <w:rsid w:val="007A0217"/>
    <w:pPr>
      <w:widowControl/>
      <w:spacing w:before="100" w:beforeAutospacing="1" w:after="100" w:afterAutospacing="1"/>
    </w:pPr>
    <w:rPr>
      <w:sz w:val="24"/>
      <w:szCs w:val="24"/>
    </w:rPr>
  </w:style>
  <w:style w:type="paragraph" w:customStyle="1" w:styleId="a60">
    <w:name w:val="a6"/>
    <w:basedOn w:val="a0"/>
    <w:rsid w:val="007A0217"/>
    <w:pPr>
      <w:widowControl/>
      <w:spacing w:before="100" w:beforeAutospacing="1" w:after="100" w:afterAutospacing="1"/>
    </w:pPr>
    <w:rPr>
      <w:sz w:val="24"/>
      <w:szCs w:val="24"/>
    </w:rPr>
  </w:style>
  <w:style w:type="paragraph" w:customStyle="1" w:styleId="consplusnonformat0">
    <w:name w:val="consplusnonformat"/>
    <w:basedOn w:val="a0"/>
    <w:rsid w:val="007A0217"/>
    <w:pPr>
      <w:widowControl/>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annotation subjec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03109"/>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link w:val="10"/>
    <w:uiPriority w:val="9"/>
    <w:qFormat/>
    <w:rsid w:val="00003109"/>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link w:val="20"/>
    <w:uiPriority w:val="9"/>
    <w:unhideWhenUsed/>
    <w:qFormat/>
    <w:rsid w:val="00003109"/>
    <w:pPr>
      <w:keepNext/>
      <w:keepLines/>
      <w:spacing w:before="200" w:after="0"/>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aliases w:val="H3,&quot;Сапфир&quot;"/>
    <w:basedOn w:val="a0"/>
    <w:next w:val="a0"/>
    <w:link w:val="30"/>
    <w:qFormat/>
    <w:rsid w:val="00003109"/>
    <w:pPr>
      <w:keepNext/>
      <w:widowControl/>
      <w:jc w:val="center"/>
      <w:outlineLvl w:val="2"/>
    </w:pPr>
    <w:rPr>
      <w:b/>
      <w:sz w:val="40"/>
    </w:rPr>
  </w:style>
  <w:style w:type="paragraph" w:styleId="4">
    <w:name w:val="heading 4"/>
    <w:link w:val="40"/>
    <w:uiPriority w:val="9"/>
    <w:semiHidden/>
    <w:unhideWhenUsed/>
    <w:qFormat/>
    <w:rsid w:val="00003109"/>
    <w:pPr>
      <w:keepNext/>
      <w:keepLines/>
      <w:spacing w:before="200" w:after="0"/>
      <w:outlineLvl w:val="3"/>
    </w:pPr>
    <w:rPr>
      <w:rFonts w:asciiTheme="majorHAnsi" w:eastAsiaTheme="majorEastAsia" w:hAnsiTheme="majorHAnsi" w:cstheme="majorBidi"/>
      <w:b/>
      <w:bCs/>
      <w:i/>
      <w:iCs/>
      <w:color w:val="4F81BD" w:themeColor="accent1"/>
      <w:lang w:eastAsia="ru-RU"/>
    </w:rPr>
  </w:style>
  <w:style w:type="paragraph" w:styleId="5">
    <w:name w:val="heading 5"/>
    <w:link w:val="50"/>
    <w:uiPriority w:val="9"/>
    <w:semiHidden/>
    <w:unhideWhenUsed/>
    <w:qFormat/>
    <w:rsid w:val="00003109"/>
    <w:pPr>
      <w:keepNext/>
      <w:keepLines/>
      <w:spacing w:before="200" w:after="0"/>
      <w:outlineLvl w:val="4"/>
    </w:pPr>
    <w:rPr>
      <w:rFonts w:asciiTheme="majorHAnsi" w:eastAsiaTheme="majorEastAsia" w:hAnsiTheme="majorHAnsi" w:cstheme="majorBidi"/>
      <w:color w:val="243F60" w:themeColor="accent1" w:themeShade="7F"/>
      <w:lang w:eastAsia="ru-RU"/>
    </w:rPr>
  </w:style>
  <w:style w:type="paragraph" w:styleId="6">
    <w:name w:val="heading 6"/>
    <w:aliases w:val="H6"/>
    <w:link w:val="60"/>
    <w:unhideWhenUsed/>
    <w:qFormat/>
    <w:rsid w:val="00003109"/>
    <w:pPr>
      <w:keepNext/>
      <w:keepLines/>
      <w:spacing w:before="200" w:after="0"/>
      <w:outlineLvl w:val="5"/>
    </w:pPr>
    <w:rPr>
      <w:rFonts w:asciiTheme="majorHAnsi" w:eastAsiaTheme="majorEastAsia" w:hAnsiTheme="majorHAnsi" w:cstheme="majorBidi"/>
      <w:i/>
      <w:iCs/>
      <w:color w:val="243F60" w:themeColor="accent1" w:themeShade="7F"/>
      <w:lang w:eastAsia="ru-RU"/>
    </w:rPr>
  </w:style>
  <w:style w:type="paragraph" w:styleId="7">
    <w:name w:val="heading 7"/>
    <w:link w:val="70"/>
    <w:unhideWhenUsed/>
    <w:qFormat/>
    <w:rsid w:val="00003109"/>
    <w:pPr>
      <w:keepNext/>
      <w:keepLines/>
      <w:spacing w:before="200" w:after="0"/>
      <w:outlineLvl w:val="6"/>
    </w:pPr>
    <w:rPr>
      <w:rFonts w:asciiTheme="majorHAnsi" w:eastAsiaTheme="majorEastAsia" w:hAnsiTheme="majorHAnsi" w:cstheme="majorBidi"/>
      <w:i/>
      <w:iCs/>
      <w:color w:val="404040" w:themeColor="text1" w:themeTint="BF"/>
      <w:lang w:eastAsia="ru-RU"/>
    </w:rPr>
  </w:style>
  <w:style w:type="paragraph" w:styleId="8">
    <w:name w:val="heading 8"/>
    <w:link w:val="80"/>
    <w:unhideWhenUsed/>
    <w:qFormat/>
    <w:rsid w:val="00003109"/>
    <w:pPr>
      <w:keepNext/>
      <w:keepLines/>
      <w:spacing w:before="200" w:after="0"/>
      <w:outlineLvl w:val="7"/>
    </w:pPr>
    <w:rPr>
      <w:rFonts w:asciiTheme="majorHAnsi" w:eastAsiaTheme="majorEastAsia" w:hAnsiTheme="majorHAnsi" w:cstheme="majorBidi"/>
      <w:color w:val="404040" w:themeColor="text1" w:themeTint="BF"/>
      <w:sz w:val="20"/>
      <w:szCs w:val="20"/>
      <w:lang w:eastAsia="ru-RU"/>
    </w:rPr>
  </w:style>
  <w:style w:type="paragraph" w:styleId="9">
    <w:name w:val="heading 9"/>
    <w:link w:val="90"/>
    <w:unhideWhenUsed/>
    <w:qFormat/>
    <w:rsid w:val="00003109"/>
    <w:pPr>
      <w:keepNext/>
      <w:keepLines/>
      <w:spacing w:before="200" w:after="0"/>
      <w:outlineLvl w:val="8"/>
    </w:pPr>
    <w:rPr>
      <w:rFonts w:asciiTheme="majorHAnsi" w:eastAsiaTheme="majorEastAsia" w:hAnsiTheme="majorHAnsi" w:cstheme="majorBidi"/>
      <w:i/>
      <w:iCs/>
      <w:color w:val="404040" w:themeColor="text1" w:themeTint="BF"/>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003109"/>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1"/>
    <w:link w:val="2"/>
    <w:uiPriority w:val="9"/>
    <w:rsid w:val="00003109"/>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aliases w:val="H3 Знак,&quot;Сапфир&quot; Знак"/>
    <w:basedOn w:val="a1"/>
    <w:link w:val="3"/>
    <w:rsid w:val="00003109"/>
    <w:rPr>
      <w:rFonts w:ascii="Times New Roman" w:eastAsia="Times New Roman" w:hAnsi="Times New Roman" w:cs="Times New Roman"/>
      <w:b/>
      <w:sz w:val="40"/>
      <w:szCs w:val="20"/>
      <w:lang w:eastAsia="ru-RU"/>
    </w:rPr>
  </w:style>
  <w:style w:type="character" w:customStyle="1" w:styleId="40">
    <w:name w:val="Заголовок 4 Знак"/>
    <w:basedOn w:val="a1"/>
    <w:link w:val="4"/>
    <w:uiPriority w:val="9"/>
    <w:semiHidden/>
    <w:rsid w:val="00003109"/>
    <w:rPr>
      <w:rFonts w:asciiTheme="majorHAnsi" w:eastAsiaTheme="majorEastAsia" w:hAnsiTheme="majorHAnsi" w:cstheme="majorBidi"/>
      <w:b/>
      <w:bCs/>
      <w:i/>
      <w:iCs/>
      <w:color w:val="4F81BD" w:themeColor="accent1"/>
      <w:lang w:eastAsia="ru-RU"/>
    </w:rPr>
  </w:style>
  <w:style w:type="character" w:customStyle="1" w:styleId="60">
    <w:name w:val="Заголовок 6 Знак"/>
    <w:aliases w:val="H6 Знак"/>
    <w:basedOn w:val="a1"/>
    <w:link w:val="6"/>
    <w:rsid w:val="00003109"/>
    <w:rPr>
      <w:rFonts w:asciiTheme="majorHAnsi" w:eastAsiaTheme="majorEastAsia" w:hAnsiTheme="majorHAnsi" w:cstheme="majorBidi"/>
      <w:i/>
      <w:iCs/>
      <w:color w:val="243F60" w:themeColor="accent1" w:themeShade="7F"/>
      <w:lang w:eastAsia="ru-RU"/>
    </w:rPr>
  </w:style>
  <w:style w:type="paragraph" w:styleId="a4">
    <w:name w:val="header"/>
    <w:basedOn w:val="a0"/>
    <w:link w:val="a5"/>
    <w:rsid w:val="00003109"/>
    <w:pPr>
      <w:tabs>
        <w:tab w:val="center" w:pos="4153"/>
        <w:tab w:val="right" w:pos="8306"/>
      </w:tabs>
    </w:pPr>
  </w:style>
  <w:style w:type="character" w:customStyle="1" w:styleId="a5">
    <w:name w:val="Верхний колонтитул Знак"/>
    <w:basedOn w:val="a1"/>
    <w:link w:val="a4"/>
    <w:rsid w:val="00003109"/>
    <w:rPr>
      <w:rFonts w:ascii="Times New Roman" w:eastAsia="Times New Roman" w:hAnsi="Times New Roman" w:cs="Times New Roman"/>
      <w:sz w:val="20"/>
      <w:szCs w:val="20"/>
      <w:lang w:eastAsia="ru-RU"/>
    </w:rPr>
  </w:style>
  <w:style w:type="character" w:customStyle="1" w:styleId="31">
    <w:name w:val="Основной текст (3)_"/>
    <w:link w:val="32"/>
    <w:rsid w:val="00003109"/>
    <w:rPr>
      <w:b/>
      <w:bCs/>
      <w:sz w:val="26"/>
      <w:szCs w:val="26"/>
      <w:shd w:val="clear" w:color="auto" w:fill="FFFFFF"/>
    </w:rPr>
  </w:style>
  <w:style w:type="paragraph" w:customStyle="1" w:styleId="32">
    <w:name w:val="Основной текст (3)"/>
    <w:basedOn w:val="a0"/>
    <w:link w:val="31"/>
    <w:rsid w:val="00003109"/>
    <w:pPr>
      <w:shd w:val="clear" w:color="auto" w:fill="FFFFFF"/>
      <w:spacing w:line="312" w:lineRule="exact"/>
      <w:jc w:val="center"/>
    </w:pPr>
    <w:rPr>
      <w:rFonts w:asciiTheme="minorHAnsi" w:eastAsiaTheme="minorHAnsi" w:hAnsiTheme="minorHAnsi" w:cstheme="minorBidi"/>
      <w:b/>
      <w:bCs/>
      <w:sz w:val="26"/>
      <w:szCs w:val="26"/>
      <w:lang w:eastAsia="en-US"/>
    </w:rPr>
  </w:style>
  <w:style w:type="paragraph" w:styleId="a6">
    <w:name w:val="List Paragraph"/>
    <w:basedOn w:val="a0"/>
    <w:uiPriority w:val="34"/>
    <w:qFormat/>
    <w:rsid w:val="00003109"/>
    <w:pPr>
      <w:ind w:left="720"/>
      <w:contextualSpacing/>
    </w:pPr>
  </w:style>
  <w:style w:type="paragraph" w:styleId="a7">
    <w:name w:val="Normal (Web)"/>
    <w:basedOn w:val="a0"/>
    <w:uiPriority w:val="99"/>
    <w:unhideWhenUsed/>
    <w:rsid w:val="00003109"/>
    <w:pPr>
      <w:widowControl/>
      <w:spacing w:line="336" w:lineRule="auto"/>
    </w:pPr>
    <w:rPr>
      <w:rFonts w:ascii="Arial" w:hAnsi="Arial" w:cs="Arial"/>
      <w:color w:val="666666"/>
      <w:sz w:val="24"/>
      <w:szCs w:val="24"/>
    </w:rPr>
  </w:style>
  <w:style w:type="character" w:customStyle="1" w:styleId="21">
    <w:name w:val="Основной текст (2)_"/>
    <w:link w:val="22"/>
    <w:rsid w:val="00003109"/>
    <w:rPr>
      <w:sz w:val="26"/>
      <w:szCs w:val="26"/>
      <w:shd w:val="clear" w:color="auto" w:fill="FFFFFF"/>
    </w:rPr>
  </w:style>
  <w:style w:type="paragraph" w:customStyle="1" w:styleId="22">
    <w:name w:val="Основной текст (2)"/>
    <w:basedOn w:val="a0"/>
    <w:link w:val="21"/>
    <w:rsid w:val="00003109"/>
    <w:pPr>
      <w:shd w:val="clear" w:color="auto" w:fill="FFFFFF"/>
      <w:spacing w:line="322" w:lineRule="exact"/>
      <w:ind w:hanging="620"/>
      <w:jc w:val="center"/>
    </w:pPr>
    <w:rPr>
      <w:rFonts w:asciiTheme="minorHAnsi" w:eastAsiaTheme="minorHAnsi" w:hAnsiTheme="minorHAnsi" w:cstheme="minorBidi"/>
      <w:sz w:val="26"/>
      <w:szCs w:val="26"/>
      <w:lang w:eastAsia="en-US"/>
    </w:rPr>
  </w:style>
  <w:style w:type="character" w:customStyle="1" w:styleId="50">
    <w:name w:val="Заголовок 5 Знак"/>
    <w:basedOn w:val="a1"/>
    <w:link w:val="5"/>
    <w:uiPriority w:val="9"/>
    <w:semiHidden/>
    <w:rsid w:val="00003109"/>
    <w:rPr>
      <w:rFonts w:asciiTheme="majorHAnsi" w:eastAsiaTheme="majorEastAsia" w:hAnsiTheme="majorHAnsi" w:cstheme="majorBidi"/>
      <w:color w:val="243F60" w:themeColor="accent1" w:themeShade="7F"/>
      <w:lang w:eastAsia="ru-RU"/>
    </w:rPr>
  </w:style>
  <w:style w:type="character" w:customStyle="1" w:styleId="70">
    <w:name w:val="Заголовок 7 Знак"/>
    <w:basedOn w:val="a1"/>
    <w:link w:val="7"/>
    <w:rsid w:val="00003109"/>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1"/>
    <w:link w:val="8"/>
    <w:rsid w:val="00003109"/>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rsid w:val="00003109"/>
    <w:rPr>
      <w:rFonts w:asciiTheme="majorHAnsi" w:eastAsiaTheme="majorEastAsia" w:hAnsiTheme="majorHAnsi" w:cstheme="majorBidi"/>
      <w:i/>
      <w:iCs/>
      <w:color w:val="404040" w:themeColor="text1" w:themeTint="BF"/>
      <w:sz w:val="20"/>
      <w:szCs w:val="20"/>
      <w:lang w:eastAsia="ru-RU"/>
    </w:rPr>
  </w:style>
  <w:style w:type="character" w:customStyle="1" w:styleId="Heading1Char">
    <w:name w:val="Heading 1 Char"/>
    <w:uiPriority w:val="9"/>
    <w:rsid w:val="0000310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uiPriority w:val="9"/>
    <w:rsid w:val="00003109"/>
    <w:rPr>
      <w:rFonts w:asciiTheme="majorHAnsi" w:eastAsiaTheme="majorEastAsia" w:hAnsiTheme="majorHAnsi" w:cstheme="majorBidi"/>
      <w:b/>
      <w:bCs/>
      <w:color w:val="4F81BD" w:themeColor="accent1"/>
      <w:sz w:val="26"/>
      <w:szCs w:val="26"/>
    </w:rPr>
  </w:style>
  <w:style w:type="character" w:customStyle="1" w:styleId="Heading3Char">
    <w:name w:val="Heading 3 Char"/>
    <w:uiPriority w:val="9"/>
    <w:rsid w:val="00003109"/>
    <w:rPr>
      <w:rFonts w:asciiTheme="majorHAnsi" w:eastAsiaTheme="majorEastAsia" w:hAnsiTheme="majorHAnsi" w:cstheme="majorBidi"/>
      <w:b/>
      <w:bCs/>
      <w:color w:val="4F81BD" w:themeColor="accent1"/>
    </w:rPr>
  </w:style>
  <w:style w:type="character" w:customStyle="1" w:styleId="Heading4Char">
    <w:name w:val="Heading 4 Char"/>
    <w:uiPriority w:val="9"/>
    <w:rsid w:val="00003109"/>
    <w:rPr>
      <w:rFonts w:asciiTheme="majorHAnsi" w:eastAsiaTheme="majorEastAsia" w:hAnsiTheme="majorHAnsi" w:cstheme="majorBidi"/>
      <w:b/>
      <w:bCs/>
      <w:i/>
      <w:iCs/>
      <w:color w:val="4F81BD" w:themeColor="accent1"/>
    </w:rPr>
  </w:style>
  <w:style w:type="character" w:customStyle="1" w:styleId="Heading5Char">
    <w:name w:val="Heading 5 Char"/>
    <w:uiPriority w:val="9"/>
    <w:rsid w:val="00003109"/>
    <w:rPr>
      <w:rFonts w:asciiTheme="majorHAnsi" w:eastAsiaTheme="majorEastAsia" w:hAnsiTheme="majorHAnsi" w:cstheme="majorBidi"/>
      <w:color w:val="243F60" w:themeColor="accent1" w:themeShade="7F"/>
    </w:rPr>
  </w:style>
  <w:style w:type="character" w:customStyle="1" w:styleId="Heading6Char">
    <w:name w:val="Heading 6 Char"/>
    <w:uiPriority w:val="9"/>
    <w:rsid w:val="00003109"/>
    <w:rPr>
      <w:rFonts w:asciiTheme="majorHAnsi" w:eastAsiaTheme="majorEastAsia" w:hAnsiTheme="majorHAnsi" w:cstheme="majorBidi"/>
      <w:i/>
      <w:iCs/>
      <w:color w:val="243F60" w:themeColor="accent1" w:themeShade="7F"/>
    </w:rPr>
  </w:style>
  <w:style w:type="character" w:customStyle="1" w:styleId="Heading7Char">
    <w:name w:val="Heading 7 Char"/>
    <w:uiPriority w:val="9"/>
    <w:rsid w:val="00003109"/>
    <w:rPr>
      <w:rFonts w:asciiTheme="majorHAnsi" w:eastAsiaTheme="majorEastAsia" w:hAnsiTheme="majorHAnsi" w:cstheme="majorBidi"/>
      <w:i/>
      <w:iCs/>
      <w:color w:val="404040" w:themeColor="text1" w:themeTint="BF"/>
    </w:rPr>
  </w:style>
  <w:style w:type="character" w:customStyle="1" w:styleId="Heading8Char">
    <w:name w:val="Heading 8 Char"/>
    <w:uiPriority w:val="9"/>
    <w:rsid w:val="00003109"/>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sid w:val="00003109"/>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sid w:val="00003109"/>
    <w:rPr>
      <w:rFonts w:asciiTheme="majorHAnsi" w:eastAsiaTheme="majorEastAsia" w:hAnsiTheme="majorHAnsi" w:cstheme="majorBidi"/>
      <w:color w:val="17365D" w:themeColor="text2" w:themeShade="BF"/>
      <w:spacing w:val="5"/>
      <w:sz w:val="52"/>
      <w:szCs w:val="52"/>
    </w:rPr>
  </w:style>
  <w:style w:type="character" w:customStyle="1" w:styleId="SubtitleChar">
    <w:name w:val="Subtitle Char"/>
    <w:uiPriority w:val="11"/>
    <w:rsid w:val="00003109"/>
    <w:rPr>
      <w:rFonts w:asciiTheme="majorHAnsi" w:eastAsiaTheme="majorEastAsia" w:hAnsiTheme="majorHAnsi" w:cstheme="majorBidi"/>
      <w:i/>
      <w:iCs/>
      <w:color w:val="4F81BD" w:themeColor="accent1"/>
      <w:spacing w:val="15"/>
      <w:sz w:val="24"/>
      <w:szCs w:val="24"/>
    </w:rPr>
  </w:style>
  <w:style w:type="character" w:customStyle="1" w:styleId="QuoteChar">
    <w:name w:val="Quote Char"/>
    <w:uiPriority w:val="29"/>
    <w:rsid w:val="00003109"/>
    <w:rPr>
      <w:i/>
      <w:iCs/>
      <w:color w:val="000000" w:themeColor="text1"/>
    </w:rPr>
  </w:style>
  <w:style w:type="character" w:customStyle="1" w:styleId="IntenseQuoteChar">
    <w:name w:val="Intense Quote Char"/>
    <w:uiPriority w:val="30"/>
    <w:rsid w:val="00003109"/>
    <w:rPr>
      <w:b/>
      <w:bCs/>
      <w:i/>
      <w:iCs/>
      <w:color w:val="4F81BD" w:themeColor="accent1"/>
    </w:rPr>
  </w:style>
  <w:style w:type="character" w:customStyle="1" w:styleId="PlainTextChar">
    <w:name w:val="Plain Text Char"/>
    <w:uiPriority w:val="99"/>
    <w:rsid w:val="00003109"/>
    <w:rPr>
      <w:rFonts w:ascii="Courier New" w:hAnsi="Courier New" w:cs="Courier New"/>
      <w:sz w:val="21"/>
      <w:szCs w:val="21"/>
    </w:rPr>
  </w:style>
  <w:style w:type="paragraph" w:styleId="a8">
    <w:name w:val="No Spacing"/>
    <w:qFormat/>
    <w:rsid w:val="00003109"/>
    <w:pPr>
      <w:spacing w:after="0" w:line="240" w:lineRule="auto"/>
    </w:pPr>
    <w:rPr>
      <w:rFonts w:eastAsiaTheme="minorEastAsia"/>
      <w:lang w:eastAsia="ru-RU"/>
    </w:rPr>
  </w:style>
  <w:style w:type="paragraph" w:styleId="a9">
    <w:name w:val="Title"/>
    <w:link w:val="aa"/>
    <w:uiPriority w:val="10"/>
    <w:qFormat/>
    <w:rsid w:val="0000310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lang w:eastAsia="ru-RU"/>
    </w:rPr>
  </w:style>
  <w:style w:type="character" w:customStyle="1" w:styleId="aa">
    <w:name w:val="Название Знак"/>
    <w:basedOn w:val="a1"/>
    <w:link w:val="a9"/>
    <w:uiPriority w:val="10"/>
    <w:rsid w:val="00003109"/>
    <w:rPr>
      <w:rFonts w:asciiTheme="majorHAnsi" w:eastAsiaTheme="majorEastAsia" w:hAnsiTheme="majorHAnsi" w:cstheme="majorBidi"/>
      <w:color w:val="17365D" w:themeColor="text2" w:themeShade="BF"/>
      <w:spacing w:val="5"/>
      <w:sz w:val="52"/>
      <w:szCs w:val="52"/>
      <w:lang w:eastAsia="ru-RU"/>
    </w:rPr>
  </w:style>
  <w:style w:type="paragraph" w:styleId="ab">
    <w:name w:val="Subtitle"/>
    <w:link w:val="ac"/>
    <w:uiPriority w:val="11"/>
    <w:qFormat/>
    <w:rsid w:val="00003109"/>
    <w:rPr>
      <w:rFonts w:asciiTheme="majorHAnsi" w:eastAsiaTheme="majorEastAsia" w:hAnsiTheme="majorHAnsi" w:cstheme="majorBidi"/>
      <w:i/>
      <w:iCs/>
      <w:color w:val="4F81BD" w:themeColor="accent1"/>
      <w:spacing w:val="15"/>
      <w:sz w:val="24"/>
      <w:szCs w:val="24"/>
      <w:lang w:eastAsia="ru-RU"/>
    </w:rPr>
  </w:style>
  <w:style w:type="character" w:customStyle="1" w:styleId="ac">
    <w:name w:val="Подзаголовок Знак"/>
    <w:basedOn w:val="a1"/>
    <w:link w:val="ab"/>
    <w:uiPriority w:val="11"/>
    <w:rsid w:val="00003109"/>
    <w:rPr>
      <w:rFonts w:asciiTheme="majorHAnsi" w:eastAsiaTheme="majorEastAsia" w:hAnsiTheme="majorHAnsi" w:cstheme="majorBidi"/>
      <w:i/>
      <w:iCs/>
      <w:color w:val="4F81BD" w:themeColor="accent1"/>
      <w:spacing w:val="15"/>
      <w:sz w:val="24"/>
      <w:szCs w:val="24"/>
      <w:lang w:eastAsia="ru-RU"/>
    </w:rPr>
  </w:style>
  <w:style w:type="character" w:styleId="ad">
    <w:name w:val="Subtle Emphasis"/>
    <w:uiPriority w:val="19"/>
    <w:qFormat/>
    <w:rsid w:val="00003109"/>
    <w:rPr>
      <w:i/>
      <w:iCs/>
      <w:color w:val="808080" w:themeColor="text1" w:themeTint="7F"/>
    </w:rPr>
  </w:style>
  <w:style w:type="character" w:styleId="ae">
    <w:name w:val="Emphasis"/>
    <w:uiPriority w:val="20"/>
    <w:qFormat/>
    <w:rsid w:val="00003109"/>
    <w:rPr>
      <w:i/>
      <w:iCs/>
    </w:rPr>
  </w:style>
  <w:style w:type="character" w:styleId="af">
    <w:name w:val="Intense Emphasis"/>
    <w:uiPriority w:val="21"/>
    <w:qFormat/>
    <w:rsid w:val="00003109"/>
    <w:rPr>
      <w:b/>
      <w:bCs/>
      <w:i/>
      <w:iCs/>
      <w:color w:val="4F81BD" w:themeColor="accent1"/>
    </w:rPr>
  </w:style>
  <w:style w:type="character" w:styleId="af0">
    <w:name w:val="Strong"/>
    <w:qFormat/>
    <w:rsid w:val="00003109"/>
    <w:rPr>
      <w:b/>
      <w:bCs/>
    </w:rPr>
  </w:style>
  <w:style w:type="paragraph" w:styleId="23">
    <w:name w:val="Quote"/>
    <w:link w:val="24"/>
    <w:uiPriority w:val="29"/>
    <w:qFormat/>
    <w:rsid w:val="00003109"/>
    <w:rPr>
      <w:rFonts w:eastAsiaTheme="minorEastAsia"/>
      <w:i/>
      <w:iCs/>
      <w:color w:val="000000" w:themeColor="text1"/>
      <w:lang w:eastAsia="ru-RU"/>
    </w:rPr>
  </w:style>
  <w:style w:type="character" w:customStyle="1" w:styleId="24">
    <w:name w:val="Цитата 2 Знак"/>
    <w:basedOn w:val="a1"/>
    <w:link w:val="23"/>
    <w:uiPriority w:val="29"/>
    <w:rsid w:val="00003109"/>
    <w:rPr>
      <w:rFonts w:eastAsiaTheme="minorEastAsia"/>
      <w:i/>
      <w:iCs/>
      <w:color w:val="000000" w:themeColor="text1"/>
      <w:lang w:eastAsia="ru-RU"/>
    </w:rPr>
  </w:style>
  <w:style w:type="paragraph" w:styleId="af1">
    <w:name w:val="Intense Quote"/>
    <w:link w:val="af2"/>
    <w:uiPriority w:val="30"/>
    <w:qFormat/>
    <w:rsid w:val="00003109"/>
    <w:pPr>
      <w:pBdr>
        <w:bottom w:val="single" w:sz="4" w:space="4" w:color="4F81BD" w:themeColor="accent1"/>
      </w:pBdr>
      <w:spacing w:before="200" w:after="280"/>
      <w:ind w:left="936" w:right="936"/>
    </w:pPr>
    <w:rPr>
      <w:rFonts w:eastAsiaTheme="minorEastAsia"/>
      <w:b/>
      <w:bCs/>
      <w:i/>
      <w:iCs/>
      <w:color w:val="4F81BD" w:themeColor="accent1"/>
      <w:lang w:eastAsia="ru-RU"/>
    </w:rPr>
  </w:style>
  <w:style w:type="character" w:customStyle="1" w:styleId="af2">
    <w:name w:val="Выделенная цитата Знак"/>
    <w:basedOn w:val="a1"/>
    <w:link w:val="af1"/>
    <w:uiPriority w:val="30"/>
    <w:rsid w:val="00003109"/>
    <w:rPr>
      <w:rFonts w:eastAsiaTheme="minorEastAsia"/>
      <w:b/>
      <w:bCs/>
      <w:i/>
      <w:iCs/>
      <w:color w:val="4F81BD" w:themeColor="accent1"/>
      <w:lang w:eastAsia="ru-RU"/>
    </w:rPr>
  </w:style>
  <w:style w:type="character" w:styleId="af3">
    <w:name w:val="Subtle Reference"/>
    <w:uiPriority w:val="31"/>
    <w:qFormat/>
    <w:rsid w:val="00003109"/>
    <w:rPr>
      <w:smallCaps/>
      <w:color w:val="C0504D" w:themeColor="accent2"/>
      <w:u w:val="single"/>
    </w:rPr>
  </w:style>
  <w:style w:type="character" w:styleId="af4">
    <w:name w:val="Intense Reference"/>
    <w:uiPriority w:val="32"/>
    <w:qFormat/>
    <w:rsid w:val="00003109"/>
    <w:rPr>
      <w:b/>
      <w:bCs/>
      <w:smallCaps/>
      <w:color w:val="C0504D" w:themeColor="accent2"/>
      <w:spacing w:val="5"/>
      <w:u w:val="single"/>
    </w:rPr>
  </w:style>
  <w:style w:type="character" w:styleId="af5">
    <w:name w:val="Book Title"/>
    <w:uiPriority w:val="33"/>
    <w:qFormat/>
    <w:rsid w:val="00003109"/>
    <w:rPr>
      <w:b/>
      <w:bCs/>
      <w:smallCaps/>
      <w:spacing w:val="5"/>
    </w:rPr>
  </w:style>
  <w:style w:type="paragraph" w:styleId="af6">
    <w:name w:val="footnote text"/>
    <w:aliases w:val="Текст сноски-FN,Footnote Text Char Знак Знак,Footnote Text Char Знак,single space,Текст сноски Знак Знак Знак,Footnote Text Char Знак Знак Знак Знак"/>
    <w:link w:val="af7"/>
    <w:unhideWhenUsed/>
    <w:rsid w:val="00003109"/>
    <w:pPr>
      <w:spacing w:after="0" w:line="240" w:lineRule="auto"/>
    </w:pPr>
    <w:rPr>
      <w:rFonts w:eastAsiaTheme="minorEastAsia"/>
      <w:sz w:val="20"/>
      <w:szCs w:val="20"/>
      <w:lang w:eastAsia="ru-RU"/>
    </w:rPr>
  </w:style>
  <w:style w:type="character" w:customStyle="1" w:styleId="af7">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1"/>
    <w:link w:val="af6"/>
    <w:rsid w:val="00003109"/>
    <w:rPr>
      <w:rFonts w:eastAsiaTheme="minorEastAsia"/>
      <w:sz w:val="20"/>
      <w:szCs w:val="20"/>
      <w:lang w:eastAsia="ru-RU"/>
    </w:rPr>
  </w:style>
  <w:style w:type="character" w:styleId="af8">
    <w:name w:val="footnote reference"/>
    <w:unhideWhenUsed/>
    <w:rsid w:val="00003109"/>
    <w:rPr>
      <w:vertAlign w:val="superscript"/>
    </w:rPr>
  </w:style>
  <w:style w:type="paragraph" w:styleId="af9">
    <w:name w:val="endnote text"/>
    <w:link w:val="afa"/>
    <w:unhideWhenUsed/>
    <w:rsid w:val="00003109"/>
    <w:pPr>
      <w:spacing w:after="0" w:line="240" w:lineRule="auto"/>
    </w:pPr>
    <w:rPr>
      <w:rFonts w:eastAsiaTheme="minorEastAsia"/>
      <w:sz w:val="20"/>
      <w:szCs w:val="20"/>
      <w:lang w:eastAsia="ru-RU"/>
    </w:rPr>
  </w:style>
  <w:style w:type="character" w:customStyle="1" w:styleId="afa">
    <w:name w:val="Текст концевой сноски Знак"/>
    <w:basedOn w:val="a1"/>
    <w:link w:val="af9"/>
    <w:rsid w:val="00003109"/>
    <w:rPr>
      <w:rFonts w:eastAsiaTheme="minorEastAsia"/>
      <w:sz w:val="20"/>
      <w:szCs w:val="20"/>
      <w:lang w:eastAsia="ru-RU"/>
    </w:rPr>
  </w:style>
  <w:style w:type="character" w:styleId="afb">
    <w:name w:val="endnote reference"/>
    <w:unhideWhenUsed/>
    <w:rsid w:val="00003109"/>
    <w:rPr>
      <w:vertAlign w:val="superscript"/>
    </w:rPr>
  </w:style>
  <w:style w:type="character" w:styleId="afc">
    <w:name w:val="Hyperlink"/>
    <w:uiPriority w:val="99"/>
    <w:unhideWhenUsed/>
    <w:rsid w:val="00003109"/>
    <w:rPr>
      <w:color w:val="0000FF" w:themeColor="hyperlink"/>
      <w:u w:val="single"/>
    </w:rPr>
  </w:style>
  <w:style w:type="paragraph" w:styleId="afd">
    <w:name w:val="Plain Text"/>
    <w:link w:val="afe"/>
    <w:unhideWhenUsed/>
    <w:rsid w:val="00003109"/>
    <w:pPr>
      <w:spacing w:after="0" w:line="240" w:lineRule="auto"/>
    </w:pPr>
    <w:rPr>
      <w:rFonts w:ascii="Courier New" w:eastAsiaTheme="minorEastAsia" w:hAnsi="Courier New" w:cs="Courier New"/>
      <w:sz w:val="21"/>
      <w:szCs w:val="21"/>
      <w:lang w:eastAsia="ru-RU"/>
    </w:rPr>
  </w:style>
  <w:style w:type="character" w:customStyle="1" w:styleId="afe">
    <w:name w:val="Текст Знак"/>
    <w:basedOn w:val="a1"/>
    <w:link w:val="afd"/>
    <w:uiPriority w:val="99"/>
    <w:semiHidden/>
    <w:rsid w:val="00003109"/>
    <w:rPr>
      <w:rFonts w:ascii="Courier New" w:eastAsiaTheme="minorEastAsia" w:hAnsi="Courier New" w:cs="Courier New"/>
      <w:sz w:val="21"/>
      <w:szCs w:val="21"/>
      <w:lang w:eastAsia="ru-RU"/>
    </w:rPr>
  </w:style>
  <w:style w:type="character" w:customStyle="1" w:styleId="HeaderChar">
    <w:name w:val="Header Char"/>
    <w:uiPriority w:val="99"/>
    <w:rsid w:val="00003109"/>
  </w:style>
  <w:style w:type="character" w:customStyle="1" w:styleId="FooterChar">
    <w:name w:val="Footer Char"/>
    <w:uiPriority w:val="99"/>
    <w:rsid w:val="00003109"/>
  </w:style>
  <w:style w:type="paragraph" w:styleId="aff">
    <w:name w:val="footer"/>
    <w:basedOn w:val="a0"/>
    <w:link w:val="aff0"/>
    <w:unhideWhenUsed/>
    <w:rsid w:val="00003109"/>
    <w:pPr>
      <w:widowControl/>
      <w:tabs>
        <w:tab w:val="center" w:pos="4677"/>
        <w:tab w:val="right" w:pos="9355"/>
      </w:tabs>
    </w:pPr>
    <w:rPr>
      <w:rFonts w:asciiTheme="minorHAnsi" w:eastAsiaTheme="minorEastAsia" w:hAnsiTheme="minorHAnsi" w:cstheme="minorBidi"/>
      <w:sz w:val="22"/>
      <w:szCs w:val="22"/>
    </w:rPr>
  </w:style>
  <w:style w:type="character" w:customStyle="1" w:styleId="aff0">
    <w:name w:val="Нижний колонтитул Знак"/>
    <w:basedOn w:val="a1"/>
    <w:link w:val="aff"/>
    <w:rsid w:val="00003109"/>
    <w:rPr>
      <w:rFonts w:eastAsiaTheme="minorEastAsia"/>
      <w:lang w:eastAsia="ru-RU"/>
    </w:rPr>
  </w:style>
  <w:style w:type="paragraph" w:styleId="aff1">
    <w:name w:val="Balloon Text"/>
    <w:basedOn w:val="a0"/>
    <w:link w:val="aff2"/>
    <w:uiPriority w:val="99"/>
    <w:unhideWhenUsed/>
    <w:rsid w:val="00003109"/>
    <w:pPr>
      <w:widowControl/>
    </w:pPr>
    <w:rPr>
      <w:rFonts w:ascii="Tahoma" w:eastAsiaTheme="minorEastAsia" w:hAnsi="Tahoma" w:cs="Tahoma"/>
      <w:sz w:val="16"/>
      <w:szCs w:val="16"/>
    </w:rPr>
  </w:style>
  <w:style w:type="character" w:customStyle="1" w:styleId="aff2">
    <w:name w:val="Текст выноски Знак"/>
    <w:basedOn w:val="a1"/>
    <w:link w:val="aff1"/>
    <w:uiPriority w:val="99"/>
    <w:rsid w:val="00003109"/>
    <w:rPr>
      <w:rFonts w:ascii="Tahoma" w:eastAsiaTheme="minorEastAsia" w:hAnsi="Tahoma" w:cs="Tahoma"/>
      <w:sz w:val="16"/>
      <w:szCs w:val="16"/>
      <w:lang w:eastAsia="ru-RU"/>
    </w:rPr>
  </w:style>
  <w:style w:type="paragraph" w:styleId="aff3">
    <w:name w:val="annotation text"/>
    <w:basedOn w:val="a0"/>
    <w:link w:val="aff4"/>
    <w:unhideWhenUsed/>
    <w:rsid w:val="00003109"/>
    <w:pPr>
      <w:widowControl/>
      <w:spacing w:after="200"/>
    </w:pPr>
    <w:rPr>
      <w:rFonts w:asciiTheme="minorHAnsi" w:eastAsiaTheme="minorEastAsia" w:hAnsiTheme="minorHAnsi" w:cstheme="minorBidi"/>
    </w:rPr>
  </w:style>
  <w:style w:type="character" w:customStyle="1" w:styleId="aff4">
    <w:name w:val="Текст примечания Знак"/>
    <w:basedOn w:val="a1"/>
    <w:link w:val="aff3"/>
    <w:rsid w:val="00003109"/>
    <w:rPr>
      <w:rFonts w:eastAsiaTheme="minorEastAsia"/>
      <w:sz w:val="20"/>
      <w:szCs w:val="20"/>
      <w:lang w:eastAsia="ru-RU"/>
    </w:rPr>
  </w:style>
  <w:style w:type="character" w:customStyle="1" w:styleId="aff5">
    <w:name w:val="Тема примечания Знак"/>
    <w:basedOn w:val="aff4"/>
    <w:link w:val="aff6"/>
    <w:rsid w:val="00003109"/>
    <w:rPr>
      <w:rFonts w:eastAsiaTheme="minorEastAsia"/>
      <w:b/>
      <w:bCs/>
      <w:sz w:val="20"/>
      <w:szCs w:val="20"/>
      <w:lang w:eastAsia="ru-RU"/>
    </w:rPr>
  </w:style>
  <w:style w:type="paragraph" w:styleId="aff6">
    <w:name w:val="annotation subject"/>
    <w:basedOn w:val="aff3"/>
    <w:next w:val="aff3"/>
    <w:link w:val="aff5"/>
    <w:unhideWhenUsed/>
    <w:rsid w:val="00003109"/>
    <w:rPr>
      <w:b/>
      <w:bCs/>
    </w:rPr>
  </w:style>
  <w:style w:type="table" w:styleId="aff7">
    <w:name w:val="Table Grid"/>
    <w:basedOn w:val="a2"/>
    <w:uiPriority w:val="59"/>
    <w:rsid w:val="00003109"/>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caption"/>
    <w:basedOn w:val="a0"/>
    <w:next w:val="a0"/>
    <w:unhideWhenUsed/>
    <w:qFormat/>
    <w:rsid w:val="00003109"/>
    <w:pPr>
      <w:widowControl/>
      <w:spacing w:after="200"/>
    </w:pPr>
    <w:rPr>
      <w:rFonts w:asciiTheme="minorHAnsi" w:eastAsiaTheme="minorEastAsia" w:hAnsiTheme="minorHAnsi" w:cstheme="minorBidi"/>
      <w:b/>
      <w:bCs/>
      <w:color w:val="4F81BD" w:themeColor="accent1"/>
      <w:sz w:val="18"/>
      <w:szCs w:val="18"/>
    </w:rPr>
  </w:style>
  <w:style w:type="paragraph" w:customStyle="1" w:styleId="ConsPlusNormal">
    <w:name w:val="ConsPlusNormal"/>
    <w:qFormat/>
    <w:rsid w:val="00003109"/>
    <w:pPr>
      <w:spacing w:after="0" w:line="240" w:lineRule="auto"/>
    </w:pPr>
    <w:rPr>
      <w:rFonts w:ascii="Arial" w:eastAsiaTheme="minorEastAsia" w:hAnsi="Arial" w:cs="Arial"/>
      <w:sz w:val="20"/>
      <w:szCs w:val="20"/>
      <w:lang w:eastAsia="ru-RU"/>
    </w:rPr>
  </w:style>
  <w:style w:type="paragraph" w:customStyle="1" w:styleId="Formattext">
    <w:name w:val="Formattext"/>
    <w:basedOn w:val="a0"/>
    <w:uiPriority w:val="99"/>
    <w:rsid w:val="00003109"/>
    <w:pPr>
      <w:widowControl/>
      <w:spacing w:before="100" w:after="100"/>
    </w:pPr>
    <w:rPr>
      <w:rFonts w:eastAsiaTheme="minorEastAsia" w:cstheme="minorBidi"/>
      <w:sz w:val="24"/>
      <w:szCs w:val="24"/>
    </w:rPr>
  </w:style>
  <w:style w:type="paragraph" w:customStyle="1" w:styleId="S1">
    <w:name w:val="S_1"/>
    <w:basedOn w:val="a0"/>
    <w:uiPriority w:val="99"/>
    <w:rsid w:val="00003109"/>
    <w:pPr>
      <w:widowControl/>
      <w:spacing w:before="100" w:after="100"/>
    </w:pPr>
    <w:rPr>
      <w:rFonts w:eastAsiaTheme="minorEastAsia" w:cstheme="minorBidi"/>
      <w:sz w:val="24"/>
      <w:szCs w:val="24"/>
    </w:rPr>
  </w:style>
  <w:style w:type="paragraph" w:customStyle="1" w:styleId="04xlpa">
    <w:name w:val="_04xlpa"/>
    <w:basedOn w:val="a0"/>
    <w:rsid w:val="00003109"/>
    <w:pPr>
      <w:widowControl/>
      <w:spacing w:before="100" w:beforeAutospacing="1" w:after="100" w:afterAutospacing="1"/>
    </w:pPr>
    <w:rPr>
      <w:sz w:val="24"/>
      <w:szCs w:val="24"/>
    </w:rPr>
  </w:style>
  <w:style w:type="character" w:customStyle="1" w:styleId="s1ppyq">
    <w:name w:val="s1ppyq"/>
    <w:basedOn w:val="a1"/>
    <w:rsid w:val="00003109"/>
  </w:style>
  <w:style w:type="character" w:customStyle="1" w:styleId="11">
    <w:name w:val="Гиперссылка1"/>
    <w:basedOn w:val="a1"/>
    <w:rsid w:val="00003109"/>
  </w:style>
  <w:style w:type="character" w:customStyle="1" w:styleId="WW8Num1z0">
    <w:name w:val="WW8Num1z0"/>
    <w:rsid w:val="00003109"/>
  </w:style>
  <w:style w:type="character" w:customStyle="1" w:styleId="WW8Num1z1">
    <w:name w:val="WW8Num1z1"/>
    <w:rsid w:val="00003109"/>
  </w:style>
  <w:style w:type="character" w:customStyle="1" w:styleId="WW8Num1z2">
    <w:name w:val="WW8Num1z2"/>
    <w:rsid w:val="00003109"/>
  </w:style>
  <w:style w:type="character" w:customStyle="1" w:styleId="WW8Num1z3">
    <w:name w:val="WW8Num1z3"/>
    <w:rsid w:val="00003109"/>
  </w:style>
  <w:style w:type="character" w:customStyle="1" w:styleId="WW8Num1z4">
    <w:name w:val="WW8Num1z4"/>
    <w:rsid w:val="00003109"/>
  </w:style>
  <w:style w:type="character" w:customStyle="1" w:styleId="WW8Num1z5">
    <w:name w:val="WW8Num1z5"/>
    <w:rsid w:val="00003109"/>
  </w:style>
  <w:style w:type="character" w:customStyle="1" w:styleId="WW8Num1z6">
    <w:name w:val="WW8Num1z6"/>
    <w:rsid w:val="00003109"/>
  </w:style>
  <w:style w:type="character" w:customStyle="1" w:styleId="WW8Num1z7">
    <w:name w:val="WW8Num1z7"/>
    <w:rsid w:val="00003109"/>
  </w:style>
  <w:style w:type="character" w:customStyle="1" w:styleId="WW8Num1z8">
    <w:name w:val="WW8Num1z8"/>
    <w:rsid w:val="00003109"/>
  </w:style>
  <w:style w:type="character" w:customStyle="1" w:styleId="WW8Num2z0">
    <w:name w:val="WW8Num2z0"/>
    <w:rsid w:val="00003109"/>
  </w:style>
  <w:style w:type="character" w:customStyle="1" w:styleId="WW8Num2z1">
    <w:name w:val="WW8Num2z1"/>
    <w:rsid w:val="00003109"/>
  </w:style>
  <w:style w:type="character" w:customStyle="1" w:styleId="WW8Num2z2">
    <w:name w:val="WW8Num2z2"/>
    <w:rsid w:val="00003109"/>
  </w:style>
  <w:style w:type="character" w:customStyle="1" w:styleId="WW8Num2z3">
    <w:name w:val="WW8Num2z3"/>
    <w:rsid w:val="00003109"/>
  </w:style>
  <w:style w:type="character" w:customStyle="1" w:styleId="WW8Num2z4">
    <w:name w:val="WW8Num2z4"/>
    <w:rsid w:val="00003109"/>
  </w:style>
  <w:style w:type="character" w:customStyle="1" w:styleId="WW8Num2z5">
    <w:name w:val="WW8Num2z5"/>
    <w:rsid w:val="00003109"/>
  </w:style>
  <w:style w:type="character" w:customStyle="1" w:styleId="WW8Num2z6">
    <w:name w:val="WW8Num2z6"/>
    <w:rsid w:val="00003109"/>
  </w:style>
  <w:style w:type="character" w:customStyle="1" w:styleId="WW8Num2z7">
    <w:name w:val="WW8Num2z7"/>
    <w:rsid w:val="00003109"/>
  </w:style>
  <w:style w:type="character" w:customStyle="1" w:styleId="WW8Num2z8">
    <w:name w:val="WW8Num2z8"/>
    <w:rsid w:val="00003109"/>
  </w:style>
  <w:style w:type="character" w:customStyle="1" w:styleId="WW8Num3z0">
    <w:name w:val="WW8Num3z0"/>
    <w:rsid w:val="00003109"/>
    <w:rPr>
      <w:sz w:val="28"/>
      <w:szCs w:val="28"/>
    </w:rPr>
  </w:style>
  <w:style w:type="character" w:customStyle="1" w:styleId="WW8Num3z1">
    <w:name w:val="WW8Num3z1"/>
    <w:rsid w:val="00003109"/>
  </w:style>
  <w:style w:type="character" w:customStyle="1" w:styleId="WW8Num3z2">
    <w:name w:val="WW8Num3z2"/>
    <w:rsid w:val="00003109"/>
  </w:style>
  <w:style w:type="character" w:customStyle="1" w:styleId="WW8Num3z3">
    <w:name w:val="WW8Num3z3"/>
    <w:rsid w:val="00003109"/>
  </w:style>
  <w:style w:type="character" w:customStyle="1" w:styleId="WW8Num3z4">
    <w:name w:val="WW8Num3z4"/>
    <w:rsid w:val="00003109"/>
  </w:style>
  <w:style w:type="character" w:customStyle="1" w:styleId="WW8Num3z5">
    <w:name w:val="WW8Num3z5"/>
    <w:rsid w:val="00003109"/>
  </w:style>
  <w:style w:type="character" w:customStyle="1" w:styleId="WW8Num3z6">
    <w:name w:val="WW8Num3z6"/>
    <w:rsid w:val="00003109"/>
  </w:style>
  <w:style w:type="character" w:customStyle="1" w:styleId="WW8Num3z7">
    <w:name w:val="WW8Num3z7"/>
    <w:rsid w:val="00003109"/>
  </w:style>
  <w:style w:type="character" w:customStyle="1" w:styleId="WW8Num3z8">
    <w:name w:val="WW8Num3z8"/>
    <w:rsid w:val="00003109"/>
  </w:style>
  <w:style w:type="character" w:customStyle="1" w:styleId="12">
    <w:name w:val="Основной шрифт абзаца1"/>
    <w:rsid w:val="00003109"/>
  </w:style>
  <w:style w:type="character" w:customStyle="1" w:styleId="13">
    <w:name w:val="Знак сноски1"/>
    <w:rsid w:val="00003109"/>
    <w:rPr>
      <w:vertAlign w:val="superscript"/>
    </w:rPr>
  </w:style>
  <w:style w:type="character" w:customStyle="1" w:styleId="aff9">
    <w:name w:val="Абзац списка Знак"/>
    <w:rsid w:val="00003109"/>
    <w:rPr>
      <w:rFonts w:ascii="Times New Roman" w:eastAsia="Times New Roman" w:hAnsi="Times New Roman" w:cs="Times New Roman"/>
      <w:sz w:val="24"/>
      <w:szCs w:val="24"/>
    </w:rPr>
  </w:style>
  <w:style w:type="character" w:customStyle="1" w:styleId="14">
    <w:name w:val="Знак примечания1"/>
    <w:rsid w:val="00003109"/>
    <w:rPr>
      <w:sz w:val="16"/>
      <w:szCs w:val="16"/>
    </w:rPr>
  </w:style>
  <w:style w:type="character" w:customStyle="1" w:styleId="blk">
    <w:name w:val="blk"/>
    <w:basedOn w:val="12"/>
    <w:rsid w:val="00003109"/>
  </w:style>
  <w:style w:type="character" w:customStyle="1" w:styleId="apple-converted-space">
    <w:name w:val="apple-converted-space"/>
    <w:basedOn w:val="12"/>
    <w:rsid w:val="00003109"/>
  </w:style>
  <w:style w:type="character" w:customStyle="1" w:styleId="normaltextrun">
    <w:name w:val="normaltextrun"/>
    <w:rsid w:val="00003109"/>
  </w:style>
  <w:style w:type="character" w:customStyle="1" w:styleId="eop">
    <w:name w:val="eop"/>
    <w:rsid w:val="00003109"/>
  </w:style>
  <w:style w:type="character" w:customStyle="1" w:styleId="15">
    <w:name w:val="Слабое выделение1"/>
    <w:rsid w:val="00003109"/>
    <w:rPr>
      <w:i/>
      <w:iCs/>
      <w:color w:val="404040"/>
    </w:rPr>
  </w:style>
  <w:style w:type="character" w:customStyle="1" w:styleId="16">
    <w:name w:val="Сильное выделение1"/>
    <w:rsid w:val="00003109"/>
    <w:rPr>
      <w:i/>
      <w:iCs/>
      <w:color w:val="4F81BD"/>
    </w:rPr>
  </w:style>
  <w:style w:type="character" w:customStyle="1" w:styleId="17">
    <w:name w:val="Номер страницы1"/>
    <w:basedOn w:val="12"/>
    <w:rsid w:val="00003109"/>
  </w:style>
  <w:style w:type="character" w:customStyle="1" w:styleId="affa">
    <w:name w:val="Основной текст Знак"/>
    <w:aliases w:val="Основной текст Знак Знак Знак1,bt Знак"/>
    <w:rsid w:val="00003109"/>
    <w:rPr>
      <w:rFonts w:ascii="Times New Roman" w:eastAsia="Times New Roman" w:hAnsi="Times New Roman" w:cs="Times New Roman"/>
      <w:sz w:val="28"/>
      <w:szCs w:val="24"/>
    </w:rPr>
  </w:style>
  <w:style w:type="character" w:customStyle="1" w:styleId="25">
    <w:name w:val="Основной текст 2 Знак"/>
    <w:link w:val="26"/>
    <w:uiPriority w:val="99"/>
    <w:rsid w:val="00003109"/>
    <w:rPr>
      <w:rFonts w:ascii="Times New Roman" w:eastAsia="Times New Roman" w:hAnsi="Times New Roman" w:cs="Times New Roman"/>
      <w:b/>
      <w:bCs/>
      <w:sz w:val="28"/>
      <w:szCs w:val="24"/>
    </w:rPr>
  </w:style>
  <w:style w:type="paragraph" w:styleId="26">
    <w:name w:val="Body Text 2"/>
    <w:basedOn w:val="a0"/>
    <w:link w:val="25"/>
    <w:uiPriority w:val="99"/>
    <w:unhideWhenUsed/>
    <w:rsid w:val="00003109"/>
    <w:pPr>
      <w:spacing w:after="120" w:line="480" w:lineRule="auto"/>
    </w:pPr>
    <w:rPr>
      <w:b/>
      <w:bCs/>
      <w:sz w:val="28"/>
      <w:szCs w:val="24"/>
      <w:lang w:eastAsia="en-US"/>
    </w:rPr>
  </w:style>
  <w:style w:type="character" w:customStyle="1" w:styleId="affb">
    <w:name w:val="Гипертекстовая ссылка"/>
    <w:rsid w:val="00003109"/>
    <w:rPr>
      <w:b/>
      <w:bCs/>
      <w:i/>
      <w:iCs/>
      <w:color w:val="00000A"/>
      <w:sz w:val="28"/>
      <w:szCs w:val="28"/>
      <w:lang w:val="en-GB" w:eastAsia="ar-SA" w:bidi="ar-SA"/>
    </w:rPr>
  </w:style>
  <w:style w:type="character" w:customStyle="1" w:styleId="ConsPlusNormal0">
    <w:name w:val="ConsPlusNormal Знак"/>
    <w:rsid w:val="00003109"/>
    <w:rPr>
      <w:rFonts w:ascii="Calibri" w:eastAsia="Times New Roman" w:hAnsi="Calibri" w:cs="Calibri"/>
      <w:szCs w:val="20"/>
    </w:rPr>
  </w:style>
  <w:style w:type="character" w:customStyle="1" w:styleId="affc">
    <w:name w:val="Цветовое выделение"/>
    <w:rsid w:val="00003109"/>
    <w:rPr>
      <w:b/>
      <w:color w:val="26282F"/>
    </w:rPr>
  </w:style>
  <w:style w:type="character" w:customStyle="1" w:styleId="affd">
    <w:name w:val="Цветовое выделение для Текст"/>
    <w:rsid w:val="00003109"/>
    <w:rPr>
      <w:rFonts w:ascii="Times New Roman CYR" w:hAnsi="Times New Roman CYR" w:cs="Times New Roman CYR"/>
    </w:rPr>
  </w:style>
  <w:style w:type="character" w:customStyle="1" w:styleId="18">
    <w:name w:val="Знак концевой сноски1"/>
    <w:rsid w:val="00003109"/>
    <w:rPr>
      <w:vertAlign w:val="superscript"/>
    </w:rPr>
  </w:style>
  <w:style w:type="character" w:customStyle="1" w:styleId="ListLabel1">
    <w:name w:val="ListLabel 1"/>
    <w:rsid w:val="00003109"/>
    <w:rPr>
      <w:i w:val="0"/>
    </w:rPr>
  </w:style>
  <w:style w:type="character" w:customStyle="1" w:styleId="ListLabel2">
    <w:name w:val="ListLabel 2"/>
    <w:rsid w:val="00003109"/>
    <w:rPr>
      <w:rFonts w:cs="Times New Roman"/>
      <w:sz w:val="28"/>
      <w:szCs w:val="28"/>
    </w:rPr>
  </w:style>
  <w:style w:type="character" w:customStyle="1" w:styleId="ListLabel3">
    <w:name w:val="ListLabel 3"/>
    <w:rsid w:val="00003109"/>
    <w:rPr>
      <w:b w:val="0"/>
      <w:bCs w:val="0"/>
      <w:i w:val="0"/>
      <w:iCs w:val="0"/>
      <w:caps w:val="0"/>
      <w:smallCaps w:val="0"/>
      <w:strike w:val="0"/>
      <w:dstrike w:val="0"/>
      <w:color w:val="000000"/>
      <w:spacing w:val="0"/>
      <w:w w:val="100"/>
      <w:position w:val="0"/>
      <w:sz w:val="28"/>
      <w:szCs w:val="28"/>
      <w:u w:val="none"/>
      <w:vertAlign w:val="baseline"/>
    </w:rPr>
  </w:style>
  <w:style w:type="character" w:customStyle="1" w:styleId="ListLabel4">
    <w:name w:val="ListLabel 4"/>
    <w:rsid w:val="00003109"/>
    <w:rPr>
      <w:rFonts w:cs="Times New Roman"/>
      <w:b w:val="0"/>
    </w:rPr>
  </w:style>
  <w:style w:type="character" w:customStyle="1" w:styleId="ListLabel5">
    <w:name w:val="ListLabel 5"/>
    <w:rsid w:val="00003109"/>
    <w:rPr>
      <w:rFonts w:cs="Times New Roman"/>
    </w:rPr>
  </w:style>
  <w:style w:type="character" w:customStyle="1" w:styleId="ListLabel6">
    <w:name w:val="ListLabel 6"/>
    <w:rsid w:val="00003109"/>
    <w:rPr>
      <w:rFonts w:cs="Times New Roman"/>
      <w:b w:val="0"/>
      <w:strike w:val="0"/>
      <w:dstrike w:val="0"/>
    </w:rPr>
  </w:style>
  <w:style w:type="character" w:customStyle="1" w:styleId="ListLabel7">
    <w:name w:val="ListLabel 7"/>
    <w:rsid w:val="00003109"/>
    <w:rPr>
      <w:rFonts w:eastAsia="Times New Roman"/>
      <w:color w:val="000000"/>
    </w:rPr>
  </w:style>
  <w:style w:type="character" w:customStyle="1" w:styleId="ListLabel8">
    <w:name w:val="ListLabel 8"/>
    <w:rsid w:val="00003109"/>
    <w:rPr>
      <w:rFonts w:eastAsia="Calibri" w:cs="Times New Roman"/>
    </w:rPr>
  </w:style>
  <w:style w:type="character" w:customStyle="1" w:styleId="ListLabel9">
    <w:name w:val="ListLabel 9"/>
    <w:rsid w:val="00003109"/>
    <w:rPr>
      <w:rFonts w:cs="Courier New"/>
    </w:rPr>
  </w:style>
  <w:style w:type="character" w:customStyle="1" w:styleId="ListLabel10">
    <w:name w:val="ListLabel 10"/>
    <w:rsid w:val="00003109"/>
    <w:rPr>
      <w:rFonts w:cs="Times New Roman"/>
      <w:sz w:val="24"/>
    </w:rPr>
  </w:style>
  <w:style w:type="character" w:customStyle="1" w:styleId="ListLabel11">
    <w:name w:val="ListLabel 11"/>
    <w:rsid w:val="00003109"/>
    <w:rPr>
      <w:sz w:val="24"/>
    </w:rPr>
  </w:style>
  <w:style w:type="character" w:customStyle="1" w:styleId="ListLabel12">
    <w:name w:val="ListLabel 12"/>
    <w:rsid w:val="00003109"/>
    <w:rPr>
      <w:sz w:val="28"/>
    </w:rPr>
  </w:style>
  <w:style w:type="character" w:customStyle="1" w:styleId="ListLabel13">
    <w:name w:val="ListLabel 13"/>
    <w:rsid w:val="00003109"/>
    <w:rPr>
      <w:sz w:val="28"/>
      <w:szCs w:val="32"/>
    </w:rPr>
  </w:style>
  <w:style w:type="character" w:customStyle="1" w:styleId="ListLabel14">
    <w:name w:val="ListLabel 14"/>
    <w:rsid w:val="00003109"/>
    <w:rPr>
      <w:sz w:val="20"/>
    </w:rPr>
  </w:style>
  <w:style w:type="character" w:customStyle="1" w:styleId="ListLabel15">
    <w:name w:val="ListLabel 15"/>
    <w:rsid w:val="00003109"/>
    <w:rPr>
      <w:rFonts w:eastAsia="Times New Roman" w:cs="Times New Roman"/>
    </w:rPr>
  </w:style>
  <w:style w:type="character" w:customStyle="1" w:styleId="ListLabel16">
    <w:name w:val="ListLabel 16"/>
    <w:rsid w:val="00003109"/>
    <w:rPr>
      <w:rFonts w:cs="Symbol"/>
    </w:rPr>
  </w:style>
  <w:style w:type="character" w:customStyle="1" w:styleId="affe">
    <w:name w:val="Символы концевой сноски"/>
    <w:rsid w:val="00003109"/>
  </w:style>
  <w:style w:type="character" w:customStyle="1" w:styleId="afff">
    <w:name w:val="Символ сноски"/>
    <w:rsid w:val="00003109"/>
    <w:rPr>
      <w:vertAlign w:val="superscript"/>
    </w:rPr>
  </w:style>
  <w:style w:type="character" w:customStyle="1" w:styleId="WW-">
    <w:name w:val="WW-Символ сноски"/>
    <w:rsid w:val="00003109"/>
  </w:style>
  <w:style w:type="paragraph" w:customStyle="1" w:styleId="afff0">
    <w:name w:val="Заголовок"/>
    <w:basedOn w:val="a0"/>
    <w:next w:val="afff1"/>
    <w:rsid w:val="00003109"/>
    <w:pPr>
      <w:keepNext/>
      <w:widowControl/>
      <w:suppressAutoHyphens/>
      <w:spacing w:before="240" w:after="120" w:line="100" w:lineRule="atLeast"/>
    </w:pPr>
    <w:rPr>
      <w:rFonts w:ascii="Arial" w:eastAsia="Microsoft YaHei" w:hAnsi="Arial" w:cs="Lucida Sans"/>
      <w:sz w:val="28"/>
      <w:szCs w:val="28"/>
      <w:lang w:eastAsia="ar-SA"/>
    </w:rPr>
  </w:style>
  <w:style w:type="paragraph" w:styleId="afff1">
    <w:name w:val="Body Text"/>
    <w:aliases w:val="Основной текст Знак Знак,bt"/>
    <w:basedOn w:val="a0"/>
    <w:link w:val="19"/>
    <w:rsid w:val="00003109"/>
    <w:pPr>
      <w:widowControl/>
      <w:suppressAutoHyphens/>
      <w:spacing w:line="100" w:lineRule="atLeast"/>
      <w:jc w:val="both"/>
    </w:pPr>
    <w:rPr>
      <w:sz w:val="28"/>
      <w:szCs w:val="24"/>
      <w:lang w:eastAsia="ar-SA"/>
    </w:rPr>
  </w:style>
  <w:style w:type="character" w:customStyle="1" w:styleId="19">
    <w:name w:val="Основной текст Знак1"/>
    <w:aliases w:val="Основной текст Знак Знак Знак2,bt Знак1"/>
    <w:basedOn w:val="a1"/>
    <w:link w:val="afff1"/>
    <w:rsid w:val="00003109"/>
    <w:rPr>
      <w:rFonts w:ascii="Times New Roman" w:eastAsia="Times New Roman" w:hAnsi="Times New Roman" w:cs="Times New Roman"/>
      <w:sz w:val="28"/>
      <w:szCs w:val="24"/>
      <w:lang w:eastAsia="ar-SA"/>
    </w:rPr>
  </w:style>
  <w:style w:type="paragraph" w:styleId="afff2">
    <w:name w:val="List"/>
    <w:basedOn w:val="afff1"/>
    <w:rsid w:val="00003109"/>
    <w:rPr>
      <w:rFonts w:cs="Lucida Sans"/>
    </w:rPr>
  </w:style>
  <w:style w:type="paragraph" w:customStyle="1" w:styleId="1a">
    <w:name w:val="Название1"/>
    <w:basedOn w:val="a0"/>
    <w:rsid w:val="00003109"/>
    <w:pPr>
      <w:widowControl/>
      <w:suppressLineNumbers/>
      <w:suppressAutoHyphens/>
      <w:spacing w:before="120" w:after="120" w:line="100" w:lineRule="atLeast"/>
    </w:pPr>
    <w:rPr>
      <w:rFonts w:cs="Lucida Sans"/>
      <w:i/>
      <w:iCs/>
      <w:sz w:val="24"/>
      <w:szCs w:val="24"/>
      <w:lang w:eastAsia="ar-SA"/>
    </w:rPr>
  </w:style>
  <w:style w:type="paragraph" w:customStyle="1" w:styleId="1b">
    <w:name w:val="Указатель1"/>
    <w:basedOn w:val="a0"/>
    <w:rsid w:val="00003109"/>
    <w:pPr>
      <w:widowControl/>
      <w:suppressLineNumbers/>
      <w:suppressAutoHyphens/>
      <w:spacing w:line="100" w:lineRule="atLeast"/>
    </w:pPr>
    <w:rPr>
      <w:rFonts w:cs="Lucida Sans"/>
      <w:sz w:val="24"/>
      <w:szCs w:val="24"/>
      <w:lang w:eastAsia="ar-SA"/>
    </w:rPr>
  </w:style>
  <w:style w:type="paragraph" w:customStyle="1" w:styleId="1c">
    <w:name w:val="Текст сноски1"/>
    <w:basedOn w:val="a0"/>
    <w:rsid w:val="00003109"/>
    <w:pPr>
      <w:widowControl/>
      <w:suppressAutoHyphens/>
      <w:spacing w:line="100" w:lineRule="atLeast"/>
    </w:pPr>
    <w:rPr>
      <w:lang w:eastAsia="ar-SA"/>
    </w:rPr>
  </w:style>
  <w:style w:type="paragraph" w:customStyle="1" w:styleId="1d">
    <w:name w:val="Абзац списка1"/>
    <w:basedOn w:val="a0"/>
    <w:rsid w:val="00003109"/>
    <w:pPr>
      <w:widowControl/>
      <w:suppressAutoHyphens/>
      <w:spacing w:line="100" w:lineRule="atLeast"/>
      <w:ind w:left="720"/>
    </w:pPr>
    <w:rPr>
      <w:sz w:val="24"/>
      <w:szCs w:val="24"/>
      <w:lang w:eastAsia="ar-SA"/>
    </w:rPr>
  </w:style>
  <w:style w:type="paragraph" w:customStyle="1" w:styleId="afff3">
    <w:name w:val="Нормальный (таблица)"/>
    <w:basedOn w:val="a0"/>
    <w:rsid w:val="00003109"/>
    <w:pPr>
      <w:suppressAutoHyphens/>
      <w:spacing w:line="100" w:lineRule="atLeast"/>
      <w:jc w:val="both"/>
    </w:pPr>
    <w:rPr>
      <w:rFonts w:ascii="Arial" w:hAnsi="Arial" w:cs="Arial"/>
      <w:sz w:val="24"/>
      <w:szCs w:val="24"/>
      <w:lang w:eastAsia="ar-SA"/>
    </w:rPr>
  </w:style>
  <w:style w:type="paragraph" w:customStyle="1" w:styleId="afff4">
    <w:name w:val="Прижатый влево"/>
    <w:basedOn w:val="a0"/>
    <w:rsid w:val="00003109"/>
    <w:pPr>
      <w:suppressAutoHyphens/>
      <w:spacing w:line="100" w:lineRule="atLeast"/>
    </w:pPr>
    <w:rPr>
      <w:rFonts w:ascii="Arial" w:hAnsi="Arial" w:cs="Arial"/>
      <w:sz w:val="24"/>
      <w:szCs w:val="24"/>
      <w:lang w:eastAsia="ar-SA"/>
    </w:rPr>
  </w:style>
  <w:style w:type="paragraph" w:customStyle="1" w:styleId="1e">
    <w:name w:val="Текст примечания1"/>
    <w:basedOn w:val="a0"/>
    <w:rsid w:val="00003109"/>
    <w:pPr>
      <w:widowControl/>
      <w:suppressAutoHyphens/>
      <w:spacing w:line="100" w:lineRule="atLeast"/>
    </w:pPr>
    <w:rPr>
      <w:lang w:eastAsia="ar-SA"/>
    </w:rPr>
  </w:style>
  <w:style w:type="paragraph" w:customStyle="1" w:styleId="1f">
    <w:name w:val="Тема примечания1"/>
    <w:basedOn w:val="1e"/>
    <w:rsid w:val="00003109"/>
    <w:rPr>
      <w:b/>
      <w:bCs/>
    </w:rPr>
  </w:style>
  <w:style w:type="paragraph" w:customStyle="1" w:styleId="1f0">
    <w:name w:val="Текст выноски1"/>
    <w:basedOn w:val="a0"/>
    <w:rsid w:val="00003109"/>
    <w:pPr>
      <w:widowControl/>
      <w:suppressAutoHyphens/>
      <w:spacing w:line="100" w:lineRule="atLeast"/>
    </w:pPr>
    <w:rPr>
      <w:rFonts w:ascii="Segoe UI" w:hAnsi="Segoe UI" w:cs="Segoe UI"/>
      <w:sz w:val="18"/>
      <w:szCs w:val="18"/>
      <w:lang w:eastAsia="ar-SA"/>
    </w:rPr>
  </w:style>
  <w:style w:type="paragraph" w:customStyle="1" w:styleId="1f1">
    <w:name w:val="Рецензия1"/>
    <w:rsid w:val="00003109"/>
    <w:pPr>
      <w:suppressAutoHyphens/>
      <w:spacing w:after="0" w:line="100" w:lineRule="atLeast"/>
    </w:pPr>
    <w:rPr>
      <w:rFonts w:ascii="Calibri" w:eastAsia="SimSun" w:hAnsi="Calibri" w:cs="font224"/>
      <w:lang w:eastAsia="ar-SA"/>
    </w:rPr>
  </w:style>
  <w:style w:type="paragraph" w:customStyle="1" w:styleId="headertext">
    <w:name w:val="headertext"/>
    <w:basedOn w:val="a0"/>
    <w:rsid w:val="00003109"/>
    <w:pPr>
      <w:widowControl/>
      <w:suppressAutoHyphens/>
      <w:spacing w:before="100" w:after="100" w:line="100" w:lineRule="atLeast"/>
    </w:pPr>
    <w:rPr>
      <w:sz w:val="24"/>
      <w:szCs w:val="24"/>
      <w:lang w:eastAsia="ar-SA"/>
    </w:rPr>
  </w:style>
  <w:style w:type="paragraph" w:customStyle="1" w:styleId="1f2">
    <w:name w:val="обычный_1 Знак Знак Знак Знак Знак Знак Знак Знак Знак"/>
    <w:basedOn w:val="a0"/>
    <w:rsid w:val="00003109"/>
    <w:pPr>
      <w:widowControl/>
      <w:suppressAutoHyphens/>
      <w:spacing w:before="100" w:after="100" w:line="100" w:lineRule="atLeast"/>
      <w:jc w:val="both"/>
    </w:pPr>
    <w:rPr>
      <w:rFonts w:ascii="Tahoma" w:hAnsi="Tahoma" w:cs="Tahoma"/>
      <w:lang w:val="en-US" w:eastAsia="ar-SA"/>
    </w:rPr>
  </w:style>
  <w:style w:type="paragraph" w:customStyle="1" w:styleId="ConsPlusTitle">
    <w:name w:val="ConsPlusTitle"/>
    <w:rsid w:val="00003109"/>
    <w:pPr>
      <w:widowControl w:val="0"/>
      <w:suppressAutoHyphens/>
      <w:spacing w:after="0" w:line="100" w:lineRule="atLeast"/>
    </w:pPr>
    <w:rPr>
      <w:rFonts w:ascii="Arial" w:eastAsia="Batang" w:hAnsi="Arial" w:cs="Arial"/>
      <w:b/>
      <w:bCs/>
      <w:sz w:val="20"/>
      <w:szCs w:val="20"/>
      <w:lang w:eastAsia="ar-SA"/>
    </w:rPr>
  </w:style>
  <w:style w:type="paragraph" w:customStyle="1" w:styleId="ConsPlusNonformat">
    <w:name w:val="ConsPlusNonformat"/>
    <w:qFormat/>
    <w:rsid w:val="00003109"/>
    <w:pPr>
      <w:widowControl w:val="0"/>
      <w:suppressAutoHyphens/>
      <w:spacing w:after="0" w:line="100" w:lineRule="atLeast"/>
    </w:pPr>
    <w:rPr>
      <w:rFonts w:ascii="Courier New" w:eastAsia="Times New Roman" w:hAnsi="Courier New" w:cs="Courier New"/>
      <w:sz w:val="20"/>
      <w:szCs w:val="20"/>
      <w:lang w:eastAsia="ar-SA"/>
    </w:rPr>
  </w:style>
  <w:style w:type="paragraph" w:customStyle="1" w:styleId="1f3">
    <w:name w:val="Обычный (веб)1"/>
    <w:basedOn w:val="a0"/>
    <w:rsid w:val="00003109"/>
    <w:pPr>
      <w:widowControl/>
      <w:suppressAutoHyphens/>
      <w:spacing w:before="100" w:after="100" w:line="100" w:lineRule="atLeast"/>
    </w:pPr>
    <w:rPr>
      <w:sz w:val="24"/>
      <w:szCs w:val="24"/>
      <w:lang w:eastAsia="ar-SA"/>
    </w:rPr>
  </w:style>
  <w:style w:type="paragraph" w:customStyle="1" w:styleId="210">
    <w:name w:val="Основной текст 21"/>
    <w:basedOn w:val="a0"/>
    <w:rsid w:val="00003109"/>
    <w:pPr>
      <w:widowControl/>
      <w:suppressAutoHyphens/>
      <w:spacing w:line="100" w:lineRule="atLeast"/>
    </w:pPr>
    <w:rPr>
      <w:b/>
      <w:bCs/>
      <w:sz w:val="28"/>
      <w:szCs w:val="24"/>
      <w:lang w:eastAsia="ar-SA"/>
    </w:rPr>
  </w:style>
  <w:style w:type="paragraph" w:customStyle="1" w:styleId="afff5">
    <w:name w:val="Таблицы (моноширинный)"/>
    <w:basedOn w:val="a0"/>
    <w:rsid w:val="00003109"/>
    <w:pPr>
      <w:widowControl/>
      <w:suppressAutoHyphens/>
      <w:spacing w:line="100" w:lineRule="atLeast"/>
    </w:pPr>
    <w:rPr>
      <w:rFonts w:ascii="Courier New" w:hAnsi="Courier New" w:cs="Courier New"/>
      <w:sz w:val="24"/>
      <w:szCs w:val="24"/>
      <w:lang w:eastAsia="ar-SA"/>
    </w:rPr>
  </w:style>
  <w:style w:type="paragraph" w:customStyle="1" w:styleId="afff6">
    <w:name w:val="Документ в списке"/>
    <w:basedOn w:val="a0"/>
    <w:rsid w:val="00003109"/>
    <w:pPr>
      <w:widowControl/>
      <w:suppressAutoHyphens/>
      <w:spacing w:before="120" w:line="100" w:lineRule="atLeast"/>
      <w:ind w:right="300"/>
      <w:jc w:val="both"/>
    </w:pPr>
    <w:rPr>
      <w:rFonts w:ascii="Arial" w:hAnsi="Arial" w:cs="Arial"/>
      <w:color w:val="000000"/>
      <w:sz w:val="24"/>
      <w:szCs w:val="24"/>
      <w:lang w:eastAsia="ar-SA"/>
    </w:rPr>
  </w:style>
  <w:style w:type="paragraph" w:customStyle="1" w:styleId="afff7">
    <w:name w:val="Текст (справка)"/>
    <w:basedOn w:val="a0"/>
    <w:rsid w:val="00003109"/>
    <w:pPr>
      <w:suppressAutoHyphens/>
      <w:spacing w:line="100" w:lineRule="atLeast"/>
      <w:ind w:left="170" w:right="170"/>
    </w:pPr>
    <w:rPr>
      <w:rFonts w:ascii="Times New Roman CYR" w:hAnsi="Times New Roman CYR" w:cs="Times New Roman CYR"/>
      <w:sz w:val="24"/>
      <w:szCs w:val="24"/>
      <w:lang w:eastAsia="ar-SA"/>
    </w:rPr>
  </w:style>
  <w:style w:type="paragraph" w:customStyle="1" w:styleId="afff8">
    <w:name w:val="Комментарий"/>
    <w:basedOn w:val="afff7"/>
    <w:rsid w:val="00003109"/>
    <w:pPr>
      <w:spacing w:before="75"/>
      <w:ind w:right="0"/>
      <w:jc w:val="both"/>
    </w:pPr>
    <w:rPr>
      <w:color w:val="353842"/>
    </w:rPr>
  </w:style>
  <w:style w:type="paragraph" w:customStyle="1" w:styleId="ConsPlusCell">
    <w:name w:val="ConsPlusCell"/>
    <w:rsid w:val="00003109"/>
    <w:pPr>
      <w:widowControl w:val="0"/>
      <w:suppressAutoHyphens/>
      <w:spacing w:after="0" w:line="100" w:lineRule="atLeast"/>
    </w:pPr>
    <w:rPr>
      <w:rFonts w:ascii="Courier New" w:eastAsia="Times New Roman" w:hAnsi="Courier New" w:cs="Courier New"/>
      <w:sz w:val="20"/>
      <w:szCs w:val="20"/>
      <w:lang w:eastAsia="ar-SA"/>
    </w:rPr>
  </w:style>
  <w:style w:type="paragraph" w:customStyle="1" w:styleId="ConsPlusDocList">
    <w:name w:val="ConsPlusDocList"/>
    <w:rsid w:val="00003109"/>
    <w:pPr>
      <w:widowControl w:val="0"/>
      <w:suppressAutoHyphens/>
      <w:spacing w:after="0" w:line="100" w:lineRule="atLeast"/>
    </w:pPr>
    <w:rPr>
      <w:rFonts w:ascii="Calibri" w:eastAsia="Times New Roman" w:hAnsi="Calibri" w:cs="Calibri"/>
      <w:szCs w:val="20"/>
      <w:lang w:eastAsia="ar-SA"/>
    </w:rPr>
  </w:style>
  <w:style w:type="paragraph" w:customStyle="1" w:styleId="ConsPlusTitlePage">
    <w:name w:val="ConsPlusTitlePage"/>
    <w:rsid w:val="00003109"/>
    <w:pPr>
      <w:widowControl w:val="0"/>
      <w:suppressAutoHyphens/>
      <w:spacing w:after="0" w:line="100" w:lineRule="atLeast"/>
    </w:pPr>
    <w:rPr>
      <w:rFonts w:ascii="Tahoma" w:eastAsia="Times New Roman" w:hAnsi="Tahoma" w:cs="Tahoma"/>
      <w:sz w:val="20"/>
      <w:szCs w:val="20"/>
      <w:lang w:eastAsia="ar-SA"/>
    </w:rPr>
  </w:style>
  <w:style w:type="paragraph" w:customStyle="1" w:styleId="ConsPlusJurTerm">
    <w:name w:val="ConsPlusJurTerm"/>
    <w:rsid w:val="00003109"/>
    <w:pPr>
      <w:widowControl w:val="0"/>
      <w:suppressAutoHyphens/>
      <w:spacing w:after="0" w:line="100" w:lineRule="atLeast"/>
    </w:pPr>
    <w:rPr>
      <w:rFonts w:ascii="Tahoma" w:eastAsia="Times New Roman" w:hAnsi="Tahoma" w:cs="Tahoma"/>
      <w:sz w:val="26"/>
      <w:szCs w:val="20"/>
      <w:lang w:eastAsia="ar-SA"/>
    </w:rPr>
  </w:style>
  <w:style w:type="paragraph" w:customStyle="1" w:styleId="ConsPlusTextList">
    <w:name w:val="ConsPlusTextList"/>
    <w:rsid w:val="00003109"/>
    <w:pPr>
      <w:widowControl w:val="0"/>
      <w:suppressAutoHyphens/>
      <w:spacing w:after="0" w:line="100" w:lineRule="atLeast"/>
    </w:pPr>
    <w:rPr>
      <w:rFonts w:ascii="Arial" w:eastAsia="Times New Roman" w:hAnsi="Arial" w:cs="Arial"/>
      <w:sz w:val="20"/>
      <w:szCs w:val="20"/>
      <w:lang w:eastAsia="ar-SA"/>
    </w:rPr>
  </w:style>
  <w:style w:type="paragraph" w:customStyle="1" w:styleId="1f4">
    <w:name w:val="Текст концевой сноски1"/>
    <w:basedOn w:val="a0"/>
    <w:rsid w:val="00003109"/>
    <w:pPr>
      <w:widowControl/>
      <w:suppressAutoHyphens/>
      <w:spacing w:line="100" w:lineRule="atLeast"/>
    </w:pPr>
    <w:rPr>
      <w:rFonts w:ascii="Calibri" w:eastAsia="Calibri" w:hAnsi="Calibri" w:cs="Calibri"/>
      <w:lang w:eastAsia="ar-SA"/>
    </w:rPr>
  </w:style>
  <w:style w:type="paragraph" w:customStyle="1" w:styleId="afff9">
    <w:name w:val="Содержимое таблицы"/>
    <w:basedOn w:val="a0"/>
    <w:rsid w:val="00003109"/>
    <w:pPr>
      <w:widowControl/>
      <w:suppressLineNumbers/>
      <w:suppressAutoHyphens/>
      <w:spacing w:line="100" w:lineRule="atLeast"/>
    </w:pPr>
    <w:rPr>
      <w:sz w:val="24"/>
      <w:szCs w:val="24"/>
      <w:lang w:eastAsia="ar-SA"/>
    </w:rPr>
  </w:style>
  <w:style w:type="paragraph" w:customStyle="1" w:styleId="afffa">
    <w:name w:val="Заголовок таблицы"/>
    <w:basedOn w:val="afff9"/>
    <w:rsid w:val="00003109"/>
    <w:pPr>
      <w:jc w:val="center"/>
    </w:pPr>
    <w:rPr>
      <w:b/>
      <w:bCs/>
    </w:rPr>
  </w:style>
  <w:style w:type="paragraph" w:customStyle="1" w:styleId="1f5">
    <w:name w:val="Нижний колонтитул1"/>
    <w:basedOn w:val="a0"/>
    <w:rsid w:val="00003109"/>
    <w:pPr>
      <w:widowControl/>
      <w:spacing w:before="100" w:beforeAutospacing="1" w:after="100" w:afterAutospacing="1"/>
    </w:pPr>
    <w:rPr>
      <w:sz w:val="24"/>
      <w:szCs w:val="24"/>
    </w:rPr>
  </w:style>
  <w:style w:type="paragraph" w:customStyle="1" w:styleId="1f6">
    <w:name w:val="Верхний колонтитул1"/>
    <w:basedOn w:val="a0"/>
    <w:rsid w:val="00003109"/>
    <w:pPr>
      <w:widowControl/>
      <w:spacing w:before="100" w:beforeAutospacing="1" w:after="100" w:afterAutospacing="1"/>
    </w:pPr>
    <w:rPr>
      <w:sz w:val="24"/>
      <w:szCs w:val="24"/>
    </w:rPr>
  </w:style>
  <w:style w:type="paragraph" w:customStyle="1" w:styleId="title0">
    <w:name w:val="title0"/>
    <w:basedOn w:val="a0"/>
    <w:rsid w:val="00003109"/>
    <w:pPr>
      <w:widowControl/>
      <w:spacing w:before="100" w:beforeAutospacing="1" w:after="100" w:afterAutospacing="1"/>
    </w:pPr>
    <w:rPr>
      <w:sz w:val="24"/>
      <w:szCs w:val="24"/>
    </w:rPr>
  </w:style>
  <w:style w:type="paragraph" w:customStyle="1" w:styleId="consplustitle0">
    <w:name w:val="consplustitle"/>
    <w:basedOn w:val="a0"/>
    <w:rsid w:val="00003109"/>
    <w:pPr>
      <w:widowControl/>
      <w:spacing w:before="100" w:beforeAutospacing="1" w:after="100" w:afterAutospacing="1"/>
    </w:pPr>
    <w:rPr>
      <w:sz w:val="24"/>
      <w:szCs w:val="24"/>
    </w:rPr>
  </w:style>
  <w:style w:type="paragraph" w:customStyle="1" w:styleId="Default">
    <w:name w:val="Default"/>
    <w:uiPriority w:val="99"/>
    <w:rsid w:val="00003109"/>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fffb">
    <w:name w:val="Знак Знак Знак Знак Знак Знак Знак"/>
    <w:basedOn w:val="a0"/>
    <w:rsid w:val="00003109"/>
    <w:pPr>
      <w:widowControl/>
      <w:spacing w:after="160" w:line="240" w:lineRule="exact"/>
    </w:pPr>
    <w:rPr>
      <w:rFonts w:ascii="Verdana" w:hAnsi="Verdana" w:cs="Verdana"/>
      <w:sz w:val="28"/>
      <w:szCs w:val="28"/>
      <w:lang w:val="en-US" w:eastAsia="en-US"/>
    </w:rPr>
  </w:style>
  <w:style w:type="character" w:styleId="afffc">
    <w:name w:val="page number"/>
    <w:basedOn w:val="a1"/>
    <w:rsid w:val="00003109"/>
  </w:style>
  <w:style w:type="paragraph" w:styleId="afffd">
    <w:name w:val="Body Text Indent"/>
    <w:basedOn w:val="a0"/>
    <w:link w:val="afffe"/>
    <w:rsid w:val="00003109"/>
    <w:pPr>
      <w:widowControl/>
      <w:ind w:firstLine="993"/>
    </w:pPr>
    <w:rPr>
      <w:sz w:val="28"/>
      <w:lang w:val="x-none" w:eastAsia="x-none"/>
    </w:rPr>
  </w:style>
  <w:style w:type="character" w:customStyle="1" w:styleId="afffe">
    <w:name w:val="Основной текст с отступом Знак"/>
    <w:basedOn w:val="a1"/>
    <w:link w:val="afffd"/>
    <w:rsid w:val="00003109"/>
    <w:rPr>
      <w:rFonts w:ascii="Times New Roman" w:eastAsia="Times New Roman" w:hAnsi="Times New Roman" w:cs="Times New Roman"/>
      <w:sz w:val="28"/>
      <w:szCs w:val="20"/>
      <w:lang w:val="x-none" w:eastAsia="x-none"/>
    </w:rPr>
  </w:style>
  <w:style w:type="character" w:customStyle="1" w:styleId="FontStyle19">
    <w:name w:val="Font Style19"/>
    <w:rsid w:val="00003109"/>
    <w:rPr>
      <w:rFonts w:ascii="Times New Roman" w:hAnsi="Times New Roman" w:cs="Times New Roman"/>
      <w:sz w:val="26"/>
      <w:szCs w:val="26"/>
    </w:rPr>
  </w:style>
  <w:style w:type="character" w:customStyle="1" w:styleId="211">
    <w:name w:val="Основной текст 2 Знак1"/>
    <w:basedOn w:val="a1"/>
    <w:uiPriority w:val="99"/>
    <w:semiHidden/>
    <w:rsid w:val="00003109"/>
    <w:rPr>
      <w:rFonts w:ascii="Times New Roman" w:eastAsia="Times New Roman" w:hAnsi="Times New Roman" w:cs="Times New Roman"/>
      <w:sz w:val="20"/>
      <w:szCs w:val="20"/>
      <w:lang w:eastAsia="ru-RU"/>
    </w:rPr>
  </w:style>
  <w:style w:type="paragraph" w:customStyle="1" w:styleId="affff">
    <w:name w:val="Знак Знак Знак Знак Знак Знак Знак"/>
    <w:basedOn w:val="a0"/>
    <w:rsid w:val="00003109"/>
    <w:pPr>
      <w:widowControl/>
      <w:spacing w:after="160" w:line="240" w:lineRule="exact"/>
    </w:pPr>
    <w:rPr>
      <w:rFonts w:ascii="Verdana" w:hAnsi="Verdana" w:cs="Verdana"/>
      <w:sz w:val="28"/>
      <w:szCs w:val="28"/>
      <w:lang w:val="en-US" w:eastAsia="en-US"/>
    </w:rPr>
  </w:style>
  <w:style w:type="paragraph" w:styleId="27">
    <w:name w:val="Body Text Indent 2"/>
    <w:basedOn w:val="a0"/>
    <w:link w:val="28"/>
    <w:rsid w:val="00003109"/>
    <w:pPr>
      <w:spacing w:after="120" w:line="480" w:lineRule="auto"/>
      <w:ind w:left="283"/>
    </w:pPr>
  </w:style>
  <w:style w:type="character" w:customStyle="1" w:styleId="28">
    <w:name w:val="Основной текст с отступом 2 Знак"/>
    <w:basedOn w:val="a1"/>
    <w:link w:val="27"/>
    <w:rsid w:val="00003109"/>
    <w:rPr>
      <w:rFonts w:ascii="Times New Roman" w:eastAsia="Times New Roman" w:hAnsi="Times New Roman" w:cs="Times New Roman"/>
      <w:sz w:val="20"/>
      <w:szCs w:val="20"/>
      <w:lang w:eastAsia="ru-RU"/>
    </w:rPr>
  </w:style>
  <w:style w:type="paragraph" w:customStyle="1" w:styleId="formattext0">
    <w:name w:val="formattext"/>
    <w:basedOn w:val="a0"/>
    <w:rsid w:val="00003109"/>
    <w:pPr>
      <w:widowControl/>
      <w:spacing w:before="100" w:beforeAutospacing="1" w:after="100" w:afterAutospacing="1"/>
    </w:pPr>
    <w:rPr>
      <w:sz w:val="24"/>
      <w:szCs w:val="24"/>
    </w:rPr>
  </w:style>
  <w:style w:type="character" w:styleId="affff0">
    <w:name w:val="annotation reference"/>
    <w:rsid w:val="007A0217"/>
    <w:rPr>
      <w:sz w:val="16"/>
      <w:szCs w:val="16"/>
    </w:rPr>
  </w:style>
  <w:style w:type="numbering" w:customStyle="1" w:styleId="1f7">
    <w:name w:val="Нет списка1"/>
    <w:next w:val="a3"/>
    <w:semiHidden/>
    <w:rsid w:val="007A0217"/>
  </w:style>
  <w:style w:type="character" w:customStyle="1" w:styleId="NoSpacingChar">
    <w:name w:val="No Spacing Char"/>
    <w:link w:val="1f8"/>
    <w:locked/>
    <w:rsid w:val="007A0217"/>
  </w:style>
  <w:style w:type="paragraph" w:customStyle="1" w:styleId="1f8">
    <w:name w:val="Без интервала1"/>
    <w:link w:val="NoSpacingChar"/>
    <w:rsid w:val="007A0217"/>
    <w:pPr>
      <w:widowControl w:val="0"/>
      <w:spacing w:after="0" w:line="240" w:lineRule="auto"/>
    </w:pPr>
  </w:style>
  <w:style w:type="paragraph" w:customStyle="1" w:styleId="ConsCell">
    <w:name w:val="ConsCell"/>
    <w:rsid w:val="007A0217"/>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affff1">
    <w:name w:val="Основной текст Знак Знак Знак"/>
    <w:aliases w:val="bt Знак Знак"/>
    <w:rsid w:val="007A0217"/>
    <w:rPr>
      <w:b/>
      <w:sz w:val="28"/>
      <w:lang w:val="x-none" w:eastAsia="x-none"/>
    </w:rPr>
  </w:style>
  <w:style w:type="paragraph" w:customStyle="1" w:styleId="a">
    <w:name w:val="Знак Знак Знак Знак"/>
    <w:basedOn w:val="a0"/>
    <w:rsid w:val="007A0217"/>
    <w:pPr>
      <w:numPr>
        <w:numId w:val="23"/>
      </w:numPr>
      <w:adjustRightInd w:val="0"/>
      <w:spacing w:after="160" w:line="240" w:lineRule="exact"/>
      <w:jc w:val="center"/>
    </w:pPr>
    <w:rPr>
      <w:b/>
      <w:i/>
      <w:sz w:val="28"/>
      <w:lang w:val="en-GB" w:eastAsia="en-US"/>
    </w:rPr>
  </w:style>
  <w:style w:type="numbering" w:customStyle="1" w:styleId="110">
    <w:name w:val="Нет списка11"/>
    <w:next w:val="a3"/>
    <w:semiHidden/>
    <w:rsid w:val="007A0217"/>
  </w:style>
  <w:style w:type="character" w:customStyle="1" w:styleId="affff2">
    <w:name w:val="Основной текст_"/>
    <w:link w:val="29"/>
    <w:rsid w:val="007A0217"/>
    <w:rPr>
      <w:spacing w:val="10"/>
      <w:sz w:val="28"/>
      <w:shd w:val="clear" w:color="auto" w:fill="FFFFFF"/>
      <w:lang w:val="en-GB"/>
    </w:rPr>
  </w:style>
  <w:style w:type="paragraph" w:customStyle="1" w:styleId="29">
    <w:name w:val="Основной текст2"/>
    <w:basedOn w:val="a0"/>
    <w:link w:val="affff2"/>
    <w:rsid w:val="007A0217"/>
    <w:pPr>
      <w:shd w:val="clear" w:color="auto" w:fill="FFFFFF"/>
      <w:spacing w:line="306" w:lineRule="exact"/>
      <w:jc w:val="both"/>
    </w:pPr>
    <w:rPr>
      <w:rFonts w:asciiTheme="minorHAnsi" w:eastAsiaTheme="minorHAnsi" w:hAnsiTheme="minorHAnsi" w:cstheme="minorBidi"/>
      <w:spacing w:val="10"/>
      <w:sz w:val="28"/>
      <w:szCs w:val="22"/>
      <w:shd w:val="clear" w:color="auto" w:fill="FFFFFF"/>
      <w:lang w:val="en-GB" w:eastAsia="en-US"/>
    </w:rPr>
  </w:style>
  <w:style w:type="character" w:customStyle="1" w:styleId="1f9">
    <w:name w:val="Основной текст1"/>
    <w:rsid w:val="007A0217"/>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RU" w:eastAsia="en-US" w:bidi="ar-SA"/>
    </w:rPr>
  </w:style>
  <w:style w:type="character" w:customStyle="1" w:styleId="33">
    <w:name w:val="Основной текст с отступом 3 Знак"/>
    <w:link w:val="34"/>
    <w:rsid w:val="007A0217"/>
    <w:rPr>
      <w:b/>
      <w:sz w:val="28"/>
    </w:rPr>
  </w:style>
  <w:style w:type="paragraph" w:styleId="34">
    <w:name w:val="Body Text Indent 3"/>
    <w:basedOn w:val="a0"/>
    <w:link w:val="33"/>
    <w:rsid w:val="007A0217"/>
    <w:pPr>
      <w:widowControl/>
      <w:spacing w:after="120"/>
      <w:ind w:left="283"/>
      <w:jc w:val="both"/>
    </w:pPr>
    <w:rPr>
      <w:rFonts w:asciiTheme="minorHAnsi" w:eastAsiaTheme="minorHAnsi" w:hAnsiTheme="minorHAnsi" w:cstheme="minorBidi"/>
      <w:b/>
      <w:sz w:val="28"/>
      <w:szCs w:val="22"/>
      <w:lang w:eastAsia="en-US"/>
    </w:rPr>
  </w:style>
  <w:style w:type="character" w:customStyle="1" w:styleId="310">
    <w:name w:val="Основной текст с отступом 3 Знак1"/>
    <w:basedOn w:val="a1"/>
    <w:rsid w:val="007A0217"/>
    <w:rPr>
      <w:rFonts w:ascii="Times New Roman" w:eastAsia="Times New Roman" w:hAnsi="Times New Roman" w:cs="Times New Roman"/>
      <w:sz w:val="16"/>
      <w:szCs w:val="16"/>
      <w:lang w:eastAsia="ru-RU"/>
    </w:rPr>
  </w:style>
  <w:style w:type="character" w:customStyle="1" w:styleId="affff3">
    <w:name w:val="Без интервала Знак"/>
    <w:link w:val="1fa"/>
    <w:locked/>
    <w:rsid w:val="007A0217"/>
    <w:rPr>
      <w:rFonts w:cs="Calibri"/>
      <w:lang w:eastAsia="ar-SA"/>
    </w:rPr>
  </w:style>
  <w:style w:type="paragraph" w:customStyle="1" w:styleId="1fa">
    <w:name w:val="Без интервала1"/>
    <w:link w:val="affff3"/>
    <w:rsid w:val="007A0217"/>
    <w:pPr>
      <w:suppressAutoHyphens/>
      <w:spacing w:after="0" w:line="240" w:lineRule="auto"/>
    </w:pPr>
    <w:rPr>
      <w:rFonts w:cs="Calibri"/>
      <w:lang w:eastAsia="ar-SA"/>
    </w:rPr>
  </w:style>
  <w:style w:type="paragraph" w:customStyle="1" w:styleId="fn2r">
    <w:name w:val="fn2r"/>
    <w:basedOn w:val="a0"/>
    <w:rsid w:val="007A0217"/>
    <w:pPr>
      <w:widowControl/>
      <w:spacing w:before="100" w:beforeAutospacing="1" w:after="100" w:afterAutospacing="1"/>
    </w:pPr>
    <w:rPr>
      <w:sz w:val="24"/>
      <w:szCs w:val="24"/>
    </w:rPr>
  </w:style>
  <w:style w:type="character" w:styleId="affff4">
    <w:name w:val="FollowedHyperlink"/>
    <w:uiPriority w:val="99"/>
    <w:unhideWhenUsed/>
    <w:rsid w:val="007A0217"/>
    <w:rPr>
      <w:color w:val="800080"/>
      <w:u w:val="single"/>
    </w:rPr>
  </w:style>
  <w:style w:type="character" w:customStyle="1" w:styleId="heading1char0">
    <w:name w:val="heading1char"/>
    <w:rsid w:val="007A0217"/>
  </w:style>
  <w:style w:type="paragraph" w:customStyle="1" w:styleId="consplusnormal1">
    <w:name w:val="consplusnormal"/>
    <w:basedOn w:val="a0"/>
    <w:rsid w:val="007A0217"/>
    <w:pPr>
      <w:widowControl/>
      <w:spacing w:before="100" w:beforeAutospacing="1" w:after="100" w:afterAutospacing="1"/>
    </w:pPr>
    <w:rPr>
      <w:sz w:val="24"/>
      <w:szCs w:val="24"/>
    </w:rPr>
  </w:style>
  <w:style w:type="paragraph" w:customStyle="1" w:styleId="toc1">
    <w:name w:val="toc1"/>
    <w:basedOn w:val="a0"/>
    <w:rsid w:val="007A0217"/>
    <w:pPr>
      <w:widowControl/>
      <w:spacing w:before="100" w:beforeAutospacing="1" w:after="100" w:afterAutospacing="1"/>
    </w:pPr>
    <w:rPr>
      <w:sz w:val="24"/>
      <w:szCs w:val="24"/>
    </w:rPr>
  </w:style>
  <w:style w:type="paragraph" w:customStyle="1" w:styleId="conspluscell0">
    <w:name w:val="conspluscell"/>
    <w:basedOn w:val="a0"/>
    <w:rsid w:val="007A0217"/>
    <w:pPr>
      <w:widowControl/>
      <w:spacing w:before="100" w:beforeAutospacing="1" w:after="100" w:afterAutospacing="1"/>
    </w:pPr>
    <w:rPr>
      <w:sz w:val="24"/>
      <w:szCs w:val="24"/>
    </w:rPr>
  </w:style>
  <w:style w:type="paragraph" w:customStyle="1" w:styleId="a60">
    <w:name w:val="a6"/>
    <w:basedOn w:val="a0"/>
    <w:rsid w:val="007A0217"/>
    <w:pPr>
      <w:widowControl/>
      <w:spacing w:before="100" w:beforeAutospacing="1" w:after="100" w:afterAutospacing="1"/>
    </w:pPr>
    <w:rPr>
      <w:sz w:val="24"/>
      <w:szCs w:val="24"/>
    </w:rPr>
  </w:style>
  <w:style w:type="paragraph" w:customStyle="1" w:styleId="consplusnonformat0">
    <w:name w:val="consplusnonformat"/>
    <w:basedOn w:val="a0"/>
    <w:rsid w:val="007A0217"/>
    <w:pPr>
      <w:widowControl/>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9267626">
      <w:bodyDiv w:val="1"/>
      <w:marLeft w:val="0"/>
      <w:marRight w:val="0"/>
      <w:marTop w:val="0"/>
      <w:marBottom w:val="0"/>
      <w:divBdr>
        <w:top w:val="none" w:sz="0" w:space="0" w:color="auto"/>
        <w:left w:val="none" w:sz="0" w:space="0" w:color="auto"/>
        <w:bottom w:val="none" w:sz="0" w:space="0" w:color="auto"/>
        <w:right w:val="none" w:sz="0" w:space="0" w:color="auto"/>
      </w:divBdr>
    </w:div>
    <w:div w:id="1882861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129344&amp;date=06.09.2023" TargetMode="External"/><Relationship Id="rId117" Type="http://schemas.openxmlformats.org/officeDocument/2006/relationships/hyperlink" Target="https://pravo-search.minjust.ru/bigs/showDocument.html?id=95A11CFD-FDAC-4E7B-8995-AE50FBF1B92C" TargetMode="External"/><Relationship Id="rId21" Type="http://schemas.openxmlformats.org/officeDocument/2006/relationships/hyperlink" Target="http://zakon.scli.ru/ru/legal_texts/act_municipal_education/index.php?do4=document&amp;id4=313ae05c-60d9-4f9e-8a34-d942808694a8" TargetMode="External"/><Relationship Id="rId42" Type="http://schemas.openxmlformats.org/officeDocument/2006/relationships/image" Target="media/image7.wmf"/><Relationship Id="rId47" Type="http://schemas.openxmlformats.org/officeDocument/2006/relationships/oleObject" Target="embeddings/oleObject5.bin"/><Relationship Id="rId63" Type="http://schemas.openxmlformats.org/officeDocument/2006/relationships/image" Target="media/image16.wmf"/><Relationship Id="rId68" Type="http://schemas.openxmlformats.org/officeDocument/2006/relationships/image" Target="media/image18.wmf"/><Relationship Id="rId84" Type="http://schemas.openxmlformats.org/officeDocument/2006/relationships/image" Target="media/image26.wmf"/><Relationship Id="rId89" Type="http://schemas.openxmlformats.org/officeDocument/2006/relationships/image" Target="media/image28.jpeg"/><Relationship Id="rId112" Type="http://schemas.openxmlformats.org/officeDocument/2006/relationships/hyperlink" Target="https://pravo-search.minjust.ru/bigs/showDocument.html?id=9E56B41D-71EC-4833-BF9D-8955B6836503" TargetMode="External"/><Relationship Id="rId16" Type="http://schemas.openxmlformats.org/officeDocument/2006/relationships/hyperlink" Target="consultantplus://offline/ref=F3EFAA96FFEBEB5B9BE1A5E56E23935CCC6D4ABEAA81AFC7A97074D9F4A0B9236EF413D99A27A198C5563C90B07EF045B9DF9818F4D0F171B1PBP" TargetMode="External"/><Relationship Id="rId107" Type="http://schemas.openxmlformats.org/officeDocument/2006/relationships/hyperlink" Target="https://pravo-search.minjust.ru/bigs/showDocument.html?id=DDF521F4-4CC3-44B2-BC89-EB7665F39B8F" TargetMode="External"/><Relationship Id="rId11" Type="http://schemas.openxmlformats.org/officeDocument/2006/relationships/hyperlink" Target="consultantplus://offline/ref=E0F98C8553CECAED40E8DD5FB9FCFC0FD65A3A83E5E9A5687D64B2B455F49F98F0895963563814B84020C5F8F63517D1CE22DAB141343A871028E6E5s7W1L" TargetMode="External"/><Relationship Id="rId32" Type="http://schemas.openxmlformats.org/officeDocument/2006/relationships/hyperlink" Target="https://login.consultant.ru/link/?req=doc&amp;base=LAW&amp;n=77144&amp;date=06.09.2023" TargetMode="External"/><Relationship Id="rId37" Type="http://schemas.openxmlformats.org/officeDocument/2006/relationships/hyperlink" Target="consultantplus://offline/ref=AB698C739C67974272996CE6846A764234C63647C181D8CEA1C01F636A91F14BA393F3l209H" TargetMode="External"/><Relationship Id="rId53" Type="http://schemas.openxmlformats.org/officeDocument/2006/relationships/oleObject" Target="embeddings/oleObject9.bin"/><Relationship Id="rId58" Type="http://schemas.openxmlformats.org/officeDocument/2006/relationships/oleObject" Target="embeddings/oleObject11.bin"/><Relationship Id="rId74" Type="http://schemas.openxmlformats.org/officeDocument/2006/relationships/image" Target="media/image21.wmf"/><Relationship Id="rId79" Type="http://schemas.openxmlformats.org/officeDocument/2006/relationships/oleObject" Target="embeddings/oleObject21.bin"/><Relationship Id="rId102" Type="http://schemas.openxmlformats.org/officeDocument/2006/relationships/hyperlink" Target="https://pravo-search.minjust.ru/bigs/showDocument.html?id=606C9EDC-6530-4FDB-9E7A-9009E29E8723" TargetMode="External"/><Relationship Id="rId5" Type="http://schemas.openxmlformats.org/officeDocument/2006/relationships/settings" Target="settings.xml"/><Relationship Id="rId90" Type="http://schemas.openxmlformats.org/officeDocument/2006/relationships/hyperlink" Target="https://pravo-search.minjust.ru/bigs/showDocument.html?id=1EFDDF9E-DBBE-4631-97CD-FE5D0C88B62B" TargetMode="External"/><Relationship Id="rId95" Type="http://schemas.openxmlformats.org/officeDocument/2006/relationships/hyperlink" Target="https://pravo-search.minjust.ru/bigs/showDocument.html?id=053E48DC-7AD8-46F6-A54E-1ADC406C6641" TargetMode="External"/><Relationship Id="rId22" Type="http://schemas.openxmlformats.org/officeDocument/2006/relationships/hyperlink" Target="http://zakon.scli.ru/ru/legal_texts/act_municipal_education/index.php?do4=document&amp;id4=f97a316d-8f4a-4071-ad8e-b4b3671453fb" TargetMode="External"/><Relationship Id="rId27" Type="http://schemas.openxmlformats.org/officeDocument/2006/relationships/hyperlink" Target="https://login.consultant.ru/link/?req=doc&amp;base=LAW&amp;n=437409&amp;date=06.09.2023" TargetMode="External"/><Relationship Id="rId43" Type="http://schemas.openxmlformats.org/officeDocument/2006/relationships/oleObject" Target="embeddings/oleObject3.bin"/><Relationship Id="rId48" Type="http://schemas.openxmlformats.org/officeDocument/2006/relationships/image" Target="media/image10.wmf"/><Relationship Id="rId64" Type="http://schemas.openxmlformats.org/officeDocument/2006/relationships/oleObject" Target="embeddings/oleObject14.bin"/><Relationship Id="rId69" Type="http://schemas.openxmlformats.org/officeDocument/2006/relationships/oleObject" Target="embeddings/oleObject16.bin"/><Relationship Id="rId113" Type="http://schemas.openxmlformats.org/officeDocument/2006/relationships/hyperlink" Target="https://pravo-search.minjust.ru/bigs/showDocument.html?id=16A5B2E8-B19E-4C75-90FD-2BEB58AFABC1" TargetMode="External"/><Relationship Id="rId118" Type="http://schemas.openxmlformats.org/officeDocument/2006/relationships/image" Target="media/image29.jpeg"/><Relationship Id="rId80" Type="http://schemas.openxmlformats.org/officeDocument/2006/relationships/image" Target="media/image24.wmf"/><Relationship Id="rId85" Type="http://schemas.openxmlformats.org/officeDocument/2006/relationships/oleObject" Target="embeddings/oleObject24.bin"/><Relationship Id="rId12" Type="http://schemas.openxmlformats.org/officeDocument/2006/relationships/image" Target="media/image3.png"/><Relationship Id="rId17" Type="http://schemas.openxmlformats.org/officeDocument/2006/relationships/hyperlink" Target="https://pravo-search.minjust.ru/bigs/showDocument.html?id=CCA39ECE-EB9D-4B7A-AEF8-E0EFFDB774E8" TargetMode="External"/><Relationship Id="rId33" Type="http://schemas.openxmlformats.org/officeDocument/2006/relationships/hyperlink" Target="https://login.consultant.ru/link/?req=doc&amp;base=LAW&amp;n=84164&amp;date=06.09.2023" TargetMode="External"/><Relationship Id="rId38" Type="http://schemas.openxmlformats.org/officeDocument/2006/relationships/image" Target="media/image5.wmf"/><Relationship Id="rId59" Type="http://schemas.openxmlformats.org/officeDocument/2006/relationships/image" Target="media/image14.wmf"/><Relationship Id="rId103" Type="http://schemas.openxmlformats.org/officeDocument/2006/relationships/hyperlink" Target="https://pravo-search.minjust.ru/bigs/showDocument.html?id=99B81DB7-1F1B-4695-AABB-E7C8C19064FB" TargetMode="External"/><Relationship Id="rId108" Type="http://schemas.openxmlformats.org/officeDocument/2006/relationships/hyperlink" Target="https://pravo-search.minjust.ru/bigs/showDocument.html?id=6DD1C107-32D0-4716-9540-F39D1DD01272" TargetMode="External"/><Relationship Id="rId54" Type="http://schemas.openxmlformats.org/officeDocument/2006/relationships/hyperlink" Target="consultantplus://offline/ref=D277E9D4BFA25AB72D192E4ECBACD4BADEE314106576641A8FE28312790B240C83B75F1D32T4S9J" TargetMode="External"/><Relationship Id="rId70" Type="http://schemas.openxmlformats.org/officeDocument/2006/relationships/image" Target="media/image19.wmf"/><Relationship Id="rId75" Type="http://schemas.openxmlformats.org/officeDocument/2006/relationships/oleObject" Target="embeddings/oleObject19.bin"/><Relationship Id="rId91" Type="http://schemas.openxmlformats.org/officeDocument/2006/relationships/hyperlink" Target="https://pravo-search.minjust.ru/bigs/showDocument.html?id=88D508B8-FBC9-43BE-ACC6-7F3867C3D3BD" TargetMode="External"/><Relationship Id="rId96" Type="http://schemas.openxmlformats.org/officeDocument/2006/relationships/hyperlink" Target="https://pravo-search.minjust.ru/bigs/showDocument.html?id=FA268696-C415-449C-B60F-E5C95D4136F5"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consultantplus://offline/main?base=RLAW021;n=30720;fld=134;dst=100012" TargetMode="External"/><Relationship Id="rId28" Type="http://schemas.openxmlformats.org/officeDocument/2006/relationships/hyperlink" Target="https://login.consultant.ru/link/?req=doc&amp;base=LAW&amp;n=325102&amp;date=06.09.2023" TargetMode="External"/><Relationship Id="rId49" Type="http://schemas.openxmlformats.org/officeDocument/2006/relationships/oleObject" Target="embeddings/oleObject6.bin"/><Relationship Id="rId114" Type="http://schemas.openxmlformats.org/officeDocument/2006/relationships/hyperlink" Target="https://pravo-search.minjust.ru/bigs/showDocument.html?id=AFD564D3-7741-48E1-878B-90F59C0D3550" TargetMode="External"/><Relationship Id="rId119" Type="http://schemas.openxmlformats.org/officeDocument/2006/relationships/fontTable" Target="fontTable.xml"/><Relationship Id="rId10" Type="http://schemas.openxmlformats.org/officeDocument/2006/relationships/image" Target="media/image2.jpeg"/><Relationship Id="rId31" Type="http://schemas.openxmlformats.org/officeDocument/2006/relationships/hyperlink" Target="https://login.consultant.ru/link/?req=doc&amp;base=LAW&amp;n=125537&amp;date=06.09.2023" TargetMode="External"/><Relationship Id="rId44" Type="http://schemas.openxmlformats.org/officeDocument/2006/relationships/image" Target="media/image8.wmf"/><Relationship Id="rId52" Type="http://schemas.openxmlformats.org/officeDocument/2006/relationships/oleObject" Target="embeddings/oleObject8.bin"/><Relationship Id="rId60" Type="http://schemas.openxmlformats.org/officeDocument/2006/relationships/oleObject" Target="embeddings/oleObject12.bin"/><Relationship Id="rId65" Type="http://schemas.openxmlformats.org/officeDocument/2006/relationships/hyperlink" Target="consultantplus://offline/ref=681B60F0896DC1A1DF4773316CE188BB60C9ECCC86EDE0C9E2D1E944B0E251CDAC6A779F81C984B8S0U3E" TargetMode="External"/><Relationship Id="rId73" Type="http://schemas.openxmlformats.org/officeDocument/2006/relationships/oleObject" Target="embeddings/oleObject18.bin"/><Relationship Id="rId78" Type="http://schemas.openxmlformats.org/officeDocument/2006/relationships/image" Target="media/image23.wmf"/><Relationship Id="rId81" Type="http://schemas.openxmlformats.org/officeDocument/2006/relationships/oleObject" Target="embeddings/oleObject22.bin"/><Relationship Id="rId86" Type="http://schemas.openxmlformats.org/officeDocument/2006/relationships/hyperlink" Target="consultantplus://offline/ref=681B60F0896DC1A1DF4773316CE188BB60CFE0CF85E0E0C9E2D1E944B0SEU2E" TargetMode="External"/><Relationship Id="rId94" Type="http://schemas.openxmlformats.org/officeDocument/2006/relationships/hyperlink" Target="https://pravo-search.minjust.ru/bigs/showDocument.html?id=284FF37D-39BC-42FB-9E3F-79CBE5349DC4" TargetMode="External"/><Relationship Id="rId99" Type="http://schemas.openxmlformats.org/officeDocument/2006/relationships/hyperlink" Target="https://pravo-search.minjust.ru/bigs/showDocument.html?id=985B4ED0-0D10-4E87-BF27-DC9F5CF59108" TargetMode="External"/><Relationship Id="rId101" Type="http://schemas.openxmlformats.org/officeDocument/2006/relationships/hyperlink" Target="https://pravo-search.minjust.ru/bigs/showDocument.html?id=23C87406-4EE9-4A5F-9DAA-53A3147F55DD" TargetMode="Externa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yperlink" Target="https://pravo-search.minjust.ru/bigs/showDocument.html?id=F5805D58-F5DE-4D2E-8358-4CA9833020A0" TargetMode="External"/><Relationship Id="rId18" Type="http://schemas.openxmlformats.org/officeDocument/2006/relationships/hyperlink" Target="https://login.consultant.ru/link/?req=doc&amp;base=RLAW021&amp;n=177218&amp;dst=47&amp;field=134&amp;date=18.10.2023" TargetMode="External"/><Relationship Id="rId39" Type="http://schemas.openxmlformats.org/officeDocument/2006/relationships/oleObject" Target="embeddings/oleObject1.bin"/><Relationship Id="rId109" Type="http://schemas.openxmlformats.org/officeDocument/2006/relationships/hyperlink" Target="https://pravo-search.minjust.ru/bigs/showDocument.html?id=5BCFDEC3-1479-4D03-9BC7-727A2A7264C6" TargetMode="External"/><Relationship Id="rId34" Type="http://schemas.openxmlformats.org/officeDocument/2006/relationships/hyperlink" Target="https://login.consultant.ru/link/?req=doc&amp;base=LAW&amp;n=79570&amp;date=06.09.2023" TargetMode="External"/><Relationship Id="rId50" Type="http://schemas.openxmlformats.org/officeDocument/2006/relationships/image" Target="media/image11.wmf"/><Relationship Id="rId55" Type="http://schemas.openxmlformats.org/officeDocument/2006/relationships/image" Target="media/image12.wmf"/><Relationship Id="rId76" Type="http://schemas.openxmlformats.org/officeDocument/2006/relationships/image" Target="media/image22.wmf"/><Relationship Id="rId97" Type="http://schemas.openxmlformats.org/officeDocument/2006/relationships/hyperlink" Target="https://pravo-search.minjust.ru/bigs/showDocument.html?id=351DC203-1A40-44D6-B38D-0138CE03263B" TargetMode="External"/><Relationship Id="rId104" Type="http://schemas.openxmlformats.org/officeDocument/2006/relationships/hyperlink" Target="https://pravo-search.minjust.ru/bigs/showDocument.html?id=C17C2AB3-2B2C-429F-8222-870D74292A24" TargetMode="External"/><Relationship Id="rId120"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oleObject" Target="embeddings/oleObject17.bin"/><Relationship Id="rId92" Type="http://schemas.openxmlformats.org/officeDocument/2006/relationships/hyperlink" Target="https://pravo-search.minjust.ru/bigs/showDocument.html?id=13B832E4-29E1-44A3-A8EF-AD7BDBCFA2B5" TargetMode="External"/><Relationship Id="rId2" Type="http://schemas.openxmlformats.org/officeDocument/2006/relationships/numbering" Target="numbering.xml"/><Relationship Id="rId29" Type="http://schemas.openxmlformats.org/officeDocument/2006/relationships/hyperlink" Target="https://login.consultant.ru/link/?req=doc&amp;base=RLAW021&amp;n=160543&amp;date=06.09.2023&amp;dst=100186&amp;field=134" TargetMode="External"/><Relationship Id="rId24" Type="http://schemas.openxmlformats.org/officeDocument/2006/relationships/hyperlink" Target="https://login.consultant.ru/link/?req=doc&amp;base=LAW&amp;n=433304&amp;date=06.09.2023&amp;dst=692&amp;field=134" TargetMode="External"/><Relationship Id="rId40" Type="http://schemas.openxmlformats.org/officeDocument/2006/relationships/image" Target="media/image6.wmf"/><Relationship Id="rId45" Type="http://schemas.openxmlformats.org/officeDocument/2006/relationships/oleObject" Target="embeddings/oleObject4.bin"/><Relationship Id="rId66" Type="http://schemas.openxmlformats.org/officeDocument/2006/relationships/image" Target="media/image17.wmf"/><Relationship Id="rId87" Type="http://schemas.openxmlformats.org/officeDocument/2006/relationships/hyperlink" Target="consultantplus://offline/ref=6659D380AA09374B525747CB895648F4350A55F0BBFE242D6DBE1D86D2725F84330AB81D0A161D82O8V0E" TargetMode="External"/><Relationship Id="rId110" Type="http://schemas.openxmlformats.org/officeDocument/2006/relationships/hyperlink" Target="https://pravo-search.minjust.ru/bigs/showDocument.html?id=6E5146DF-8A07-4C7C-95B7-A1659AAD3837" TargetMode="External"/><Relationship Id="rId115" Type="http://schemas.openxmlformats.org/officeDocument/2006/relationships/hyperlink" Target="https://pravo-search.minjust.ru/bigs/showDocument.html?id=DBE95DD1-B620-488C-B316-B5DCA711D0FB" TargetMode="External"/><Relationship Id="rId61" Type="http://schemas.openxmlformats.org/officeDocument/2006/relationships/image" Target="media/image15.wmf"/><Relationship Id="rId82" Type="http://schemas.openxmlformats.org/officeDocument/2006/relationships/image" Target="media/image25.wmf"/><Relationship Id="rId19" Type="http://schemas.openxmlformats.org/officeDocument/2006/relationships/hyperlink" Target="http://zakon.scli.ru/ru/legal_texts/act_municipal_education/index.php?do4=document&amp;id4=8f21b21c-a408-42c4-b9fe-a939b863c84a" TargetMode="External"/><Relationship Id="rId14" Type="http://schemas.openxmlformats.org/officeDocument/2006/relationships/image" Target="media/image4.jpeg"/><Relationship Id="rId30" Type="http://schemas.openxmlformats.org/officeDocument/2006/relationships/hyperlink" Target="https://login.consultant.ru/link/?req=doc&amp;base=LAW&amp;n=437588&amp;date=06.09.2023" TargetMode="External"/><Relationship Id="rId35" Type="http://schemas.openxmlformats.org/officeDocument/2006/relationships/hyperlink" Target="https://login.consultant.ru/link/?req=doc&amp;base=LAW&amp;n=163377&amp;date=06.09.2023" TargetMode="External"/><Relationship Id="rId56" Type="http://schemas.openxmlformats.org/officeDocument/2006/relationships/oleObject" Target="embeddings/oleObject10.bin"/><Relationship Id="rId77" Type="http://schemas.openxmlformats.org/officeDocument/2006/relationships/oleObject" Target="embeddings/oleObject20.bin"/><Relationship Id="rId100" Type="http://schemas.openxmlformats.org/officeDocument/2006/relationships/hyperlink" Target="https://pravo-search.minjust.ru/bigs/showDocument.html?id=A0F89C98-0B61-4892-A886-BF8E1B9F37B0" TargetMode="External"/><Relationship Id="rId105" Type="http://schemas.openxmlformats.org/officeDocument/2006/relationships/hyperlink" Target="https://pravo-search.minjust.ru/bigs/showDocument.html?id=DDA28A92-4498-4E69-917A-34342C57546D" TargetMode="External"/><Relationship Id="rId8" Type="http://schemas.openxmlformats.org/officeDocument/2006/relationships/endnotes" Target="endnotes.xml"/><Relationship Id="rId51" Type="http://schemas.openxmlformats.org/officeDocument/2006/relationships/oleObject" Target="embeddings/oleObject7.bin"/><Relationship Id="rId72" Type="http://schemas.openxmlformats.org/officeDocument/2006/relationships/image" Target="media/image20.wmf"/><Relationship Id="rId93" Type="http://schemas.openxmlformats.org/officeDocument/2006/relationships/hyperlink" Target="https://pravo-search.minjust.ru/bigs/showDocument.html?id=3D312AE1-2B32-482D-A0EE-679FA1C73BEE" TargetMode="External"/><Relationship Id="rId98" Type="http://schemas.openxmlformats.org/officeDocument/2006/relationships/hyperlink" Target="https://pravo-search.minjust.ru/bigs/showDocument.html?id=9984E71B-C9F6-4BDA-A489-299A1B2F0A43" TargetMode="External"/><Relationship Id="rId3" Type="http://schemas.openxmlformats.org/officeDocument/2006/relationships/styles" Target="styles.xml"/><Relationship Id="rId25" Type="http://schemas.openxmlformats.org/officeDocument/2006/relationships/hyperlink" Target="https://login.consultant.ru/link/?req=doc&amp;base=LAW&amp;n=454253&amp;date=06.09.2023&amp;dst=1478&amp;field=134" TargetMode="External"/><Relationship Id="rId46" Type="http://schemas.openxmlformats.org/officeDocument/2006/relationships/image" Target="media/image9.wmf"/><Relationship Id="rId67" Type="http://schemas.openxmlformats.org/officeDocument/2006/relationships/oleObject" Target="embeddings/oleObject15.bin"/><Relationship Id="rId116" Type="http://schemas.openxmlformats.org/officeDocument/2006/relationships/hyperlink" Target="https://pravo-search.minjust.ru/bigs/showDocument.html?id=5AF00681-A4E0-484F-AC53-5751F2305DA4" TargetMode="External"/><Relationship Id="rId20" Type="http://schemas.openxmlformats.org/officeDocument/2006/relationships/hyperlink" Target="http://zakon.scli.ru/ru/legal_texts/act_municipal_education/index.php?do4=document&amp;id4=96e20c02-1b12-465a-b64c-24aa92270007" TargetMode="External"/><Relationship Id="rId41" Type="http://schemas.openxmlformats.org/officeDocument/2006/relationships/oleObject" Target="embeddings/oleObject2.bin"/><Relationship Id="rId62" Type="http://schemas.openxmlformats.org/officeDocument/2006/relationships/oleObject" Target="embeddings/oleObject13.bin"/><Relationship Id="rId83" Type="http://schemas.openxmlformats.org/officeDocument/2006/relationships/oleObject" Target="embeddings/oleObject23.bin"/><Relationship Id="rId88" Type="http://schemas.openxmlformats.org/officeDocument/2006/relationships/image" Target="media/image27.jpeg"/><Relationship Id="rId111" Type="http://schemas.openxmlformats.org/officeDocument/2006/relationships/hyperlink" Target="https://pravo-search.minjust.ru/bigs/showDocument.html?id=3F6BE698-8079-4BAC-9541-7589B757C534" TargetMode="External"/><Relationship Id="rId15" Type="http://schemas.openxmlformats.org/officeDocument/2006/relationships/hyperlink" Target="consultantplus://offline/ref=F3EFAA96FFEBEB5B9BE1A5E56E23935CCC6D4ABEAA81AFC7A97074D9F4A0B9236EF413D99A27A59AC4563C90B07EF045B9DF9818F4D0F171B1PBP" TargetMode="External"/><Relationship Id="rId36" Type="http://schemas.openxmlformats.org/officeDocument/2006/relationships/hyperlink" Target="consultantplus://offline/main?base=LAW;n=114587;fld=134;dst=7" TargetMode="External"/><Relationship Id="rId57" Type="http://schemas.openxmlformats.org/officeDocument/2006/relationships/image" Target="media/image13.wmf"/><Relationship Id="rId106" Type="http://schemas.openxmlformats.org/officeDocument/2006/relationships/hyperlink" Target="https://pravo-search.minjust.ru/bigs/showDocument.html?id=FA27F741-7A6F-4BC5-B7F2-84136781160C" TargetMode="External"/></Relationships>
</file>

<file path=word/_rels/endnotes.xml.rels><?xml version="1.0" encoding="UTF-8" standalone="yes"?>
<Relationships xmlns="http://schemas.openxmlformats.org/package/2006/relationships"><Relationship Id="rId1" Type="http://schemas.openxmlformats.org/officeDocument/2006/relationships/hyperlink" Target="consultantplus://offline/ref=8B48B8429BAE8378F526FA4E51D42D8D9A98C3061BE65C60DFC64A38F3AFCDA0A49D2E9AC97FFBD691EAC8BFAEBEC14E32D01FB4F4DBF5B3Y1L0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D96EF4-5380-4CA3-A896-A969F0980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156</Pages>
  <Words>56033</Words>
  <Characters>319391</Characters>
  <Application>Microsoft Office Word</Application>
  <DocSecurity>0</DocSecurity>
  <Lines>2661</Lines>
  <Paragraphs>749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2023-10-31T07:47:00Z</dcterms:created>
  <dcterms:modified xsi:type="dcterms:W3CDTF">2023-11-03T11:48:00Z</dcterms:modified>
</cp:coreProperties>
</file>