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34463C">
        <w:tc>
          <w:tcPr>
            <w:tcW w:w="9606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1D14AF" w:rsidRPr="001D14AF" w:rsidRDefault="001D14AF" w:rsidP="003446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34463C">
        <w:trPr>
          <w:trHeight w:val="397"/>
        </w:trPr>
        <w:tc>
          <w:tcPr>
            <w:tcW w:w="9606" w:type="dxa"/>
          </w:tcPr>
          <w:p w:rsidR="00A71012" w:rsidRDefault="00A71012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012" w:rsidTr="0034463C">
        <w:tc>
          <w:tcPr>
            <w:tcW w:w="9606" w:type="dxa"/>
          </w:tcPr>
          <w:p w:rsidR="00A71012" w:rsidRPr="001D14AF" w:rsidRDefault="00A71012" w:rsidP="0034463C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A71012" w:rsidTr="0034463C">
        <w:trPr>
          <w:trHeight w:val="340"/>
        </w:trPr>
        <w:tc>
          <w:tcPr>
            <w:tcW w:w="9606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A71012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A71012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proofErr w:type="gramEnd"/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1D14AF" w:rsidRPr="001D14AF" w:rsidRDefault="009376C9" w:rsidP="00EE0A9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4225">
        <w:rPr>
          <w:rFonts w:ascii="Times New Roman" w:hAnsi="Times New Roman" w:cs="Times New Roman"/>
          <w:sz w:val="28"/>
          <w:szCs w:val="28"/>
        </w:rPr>
        <w:t xml:space="preserve">. </w:t>
      </w:r>
      <w:r w:rsidR="001D14AF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1D14AF"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="001D14AF"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1D14AF"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 w:rsid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="001D14AF"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(далее-решение) следующие изменения, а именно:</w:t>
      </w:r>
    </w:p>
    <w:p w:rsidR="009376C9" w:rsidRPr="00702DA5" w:rsidRDefault="001D14AF" w:rsidP="00EE0A94">
      <w:pPr>
        <w:spacing w:after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</w:t>
      </w:r>
      <w:r w:rsidR="00A34225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4225">
        <w:rPr>
          <w:rFonts w:ascii="Times New Roman" w:hAnsi="Times New Roman" w:cs="Times New Roman"/>
          <w:sz w:val="28"/>
          <w:szCs w:val="28"/>
        </w:rPr>
        <w:t xml:space="preserve"> 2 п</w:t>
      </w:r>
      <w:r w:rsidR="00EE0A94">
        <w:rPr>
          <w:rFonts w:ascii="Times New Roman" w:hAnsi="Times New Roman" w:cs="Times New Roman"/>
          <w:sz w:val="28"/>
          <w:szCs w:val="28"/>
        </w:rPr>
        <w:t>одпункт</w:t>
      </w:r>
      <w:r w:rsidR="00A34225">
        <w:rPr>
          <w:rFonts w:ascii="Times New Roman" w:hAnsi="Times New Roman" w:cs="Times New Roman"/>
          <w:sz w:val="28"/>
          <w:szCs w:val="28"/>
        </w:rPr>
        <w:t>а 6</w:t>
      </w:r>
      <w:r w:rsidR="00EE0A94">
        <w:rPr>
          <w:rFonts w:ascii="Times New Roman" w:hAnsi="Times New Roman" w:cs="Times New Roman"/>
          <w:sz w:val="28"/>
          <w:szCs w:val="28"/>
        </w:rPr>
        <w:t xml:space="preserve"> </w:t>
      </w:r>
      <w:r w:rsidR="00A34225">
        <w:rPr>
          <w:rFonts w:ascii="Times New Roman" w:hAnsi="Times New Roman" w:cs="Times New Roman"/>
          <w:sz w:val="28"/>
          <w:szCs w:val="28"/>
        </w:rPr>
        <w:t>пункта 2 статьи 9 слова « в размере 19%» заменить словами «в размере 20%».</w:t>
      </w:r>
    </w:p>
    <w:p w:rsidR="0027183E" w:rsidRPr="000F52E6" w:rsidRDefault="001D14AF" w:rsidP="0027183E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183E"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"в" пункт</w:t>
      </w:r>
      <w:r w:rsid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183E"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статьи 15 изложить в следующей редакции: </w:t>
      </w:r>
    </w:p>
    <w:p w:rsidR="0027183E" w:rsidRPr="000F52E6" w:rsidRDefault="0027183E" w:rsidP="0027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"в) в случае перераспределения бюджетных ассигнований в пределах, предусмотренных главным распорядителям средств бюджета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Пензенской области на предоставление муниципальным бюджетным и автономным учреждениям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субсидий на финансовое обеспечение муниципального задания и субсидий на иные цели, между разделами, подразделами, целевыми статьями (муниципальными программами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и непрограммными направлениями деятельности), подгруппами видов расходов классификации расходов бюджетов;"; </w:t>
      </w:r>
      <w:proofErr w:type="gramEnd"/>
    </w:p>
    <w:p w:rsidR="0027183E" w:rsidRPr="0027183E" w:rsidRDefault="0027183E" w:rsidP="0027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718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"г"</w:t>
        </w:r>
      </w:hyperlink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21 статьи 15 признать утратившим силу; 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83E">
        <w:rPr>
          <w:rFonts w:ascii="Times New Roman" w:hAnsi="Times New Roman" w:cs="Times New Roman"/>
          <w:sz w:val="28"/>
          <w:szCs w:val="28"/>
        </w:rPr>
        <w:t>подпункт 11 части 3 статьи 22 признать утратившим силу.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10 статьи 23 слова "</w:t>
      </w:r>
      <w:r w:rsidRPr="0027183E">
        <w:rPr>
          <w:rFonts w:ascii="Times New Roman" w:hAnsi="Times New Roman" w:cs="Times New Roman"/>
          <w:color w:val="000000"/>
          <w:sz w:val="28"/>
          <w:szCs w:val="28"/>
        </w:rPr>
        <w:t xml:space="preserve"> с исполнительным органом муниципальной власти </w:t>
      </w:r>
      <w:proofErr w:type="spellStart"/>
      <w:r w:rsidRPr="0027183E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27183E">
        <w:rPr>
          <w:rFonts w:ascii="Times New Roman" w:hAnsi="Times New Roman" w:cs="Times New Roman"/>
          <w:color w:val="000000"/>
          <w:sz w:val="28"/>
          <w:szCs w:val="28"/>
        </w:rPr>
        <w:t xml:space="preserve"> района, уполномоченным в сфере финансовой, бюджетной и налоговой политики</w:t>
      </w:r>
      <w:proofErr w:type="gramStart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"финансовым органом </w:t>
      </w:r>
      <w:proofErr w:type="spellStart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области";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12 статьи 23 признать утратившим силу. 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 статьи 24 слова "15 ноября" заменить словами "1 ноября"; 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3 и 4 статьи 24 изложить в следующей редакции: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3. </w:t>
      </w: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рабочего дня со дня внесения проекта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в 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он направляется Председателем Собрания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в Контрольно-счетную комиссию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ответственный за рассмотрение бюджета, для подготовки заключения о соответствии представленных документов и материалов требованиям</w:t>
      </w:r>
      <w:proofErr w:type="gram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Решения.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комиссии о соответствии представленных документов и материалов требованиям статьи</w:t>
      </w:r>
      <w:r w:rsidRPr="000F52E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настоящего Решения Председатель Собрания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принимает решение о том, что проект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принимается к рассмотрению либо подлежит возвращению в администрацию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доработку. </w:t>
      </w:r>
      <w:proofErr w:type="gramEnd"/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Доработанный проект решения со всеми необходимыми документами и материалами должен быть представлен в 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в двухдневный срок и рассмотрен в установленном настоящим Решением порядке.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период, внесенный с соблюдением требований настоящего Решения, в течение одного рабочего дня со дня принятия его к рассмотрению направляется Председателем Собрания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заключение в Контрольно-счетную комиссию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 а также в порядке и сроки, установленные настоящим Решением, выносится на</w:t>
      </w:r>
      <w:proofErr w:type="gram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или общественные обсуждения.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Контрольно-счетная комиссия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рассматривает проект решения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 бюджете Пензенской области на очередной финансовый год и плановый период и готовит заключение к нему в течение 10 дней со дня направления.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определяет профильные комитеты, ответственные за рассмотрение отдельных разделов и подразделов бюджета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рассматривает проект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в двух чтениях.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вступает в силу с 1 января очередного финансового года</w:t>
      </w: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7183E" w:rsidRPr="000F52E6" w:rsidRDefault="0027183E" w:rsidP="0027183E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статьи 33 слова "исполнительного органа муниципальной власти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уполномоченный в сфере финансовой, бюджетной и налоговой политики" заменить словами "финансового органа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области"; </w:t>
      </w:r>
    </w:p>
    <w:p w:rsidR="001310BF" w:rsidRPr="009A0B77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34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 дня его официального опубликования.</w:t>
      </w:r>
    </w:p>
    <w:p w:rsidR="001310BF" w:rsidRPr="009A0B77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«Камешкирский вестник».</w:t>
      </w:r>
    </w:p>
    <w:p w:rsidR="001310BF" w:rsidRPr="009A0B77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Pr="001D14AF" w:rsidRDefault="001D14AF" w:rsidP="001D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D14AF" w:rsidRPr="001D14AF" w:rsidRDefault="001D14AF" w:rsidP="001D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E32CB" w:rsidRPr="001D14AF" w:rsidRDefault="001D14AF" w:rsidP="001D1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sectPr w:rsidR="004E32CB" w:rsidRPr="001D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1FA"/>
    <w:multiLevelType w:val="multilevel"/>
    <w:tmpl w:val="2FE8576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1310BF"/>
    <w:rsid w:val="0013607F"/>
    <w:rsid w:val="001A7478"/>
    <w:rsid w:val="001B0B43"/>
    <w:rsid w:val="001D14AF"/>
    <w:rsid w:val="0027183E"/>
    <w:rsid w:val="003B220C"/>
    <w:rsid w:val="004E32CB"/>
    <w:rsid w:val="00555926"/>
    <w:rsid w:val="00702DA5"/>
    <w:rsid w:val="00726C9E"/>
    <w:rsid w:val="009137BB"/>
    <w:rsid w:val="009376C9"/>
    <w:rsid w:val="00980943"/>
    <w:rsid w:val="009C7F33"/>
    <w:rsid w:val="00A34225"/>
    <w:rsid w:val="00A71012"/>
    <w:rsid w:val="00AF0DA3"/>
    <w:rsid w:val="00B54BE8"/>
    <w:rsid w:val="00B95D51"/>
    <w:rsid w:val="00BE466D"/>
    <w:rsid w:val="00C3664E"/>
    <w:rsid w:val="00C41251"/>
    <w:rsid w:val="00C75B2C"/>
    <w:rsid w:val="00D20F31"/>
    <w:rsid w:val="00DF50D8"/>
    <w:rsid w:val="00E166B1"/>
    <w:rsid w:val="00E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77218&amp;dst=47&amp;field=134&amp;date=18.10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1CBD-9965-446F-9DA0-69ED4C09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5</cp:revision>
  <cp:lastPrinted>2023-10-13T08:23:00Z</cp:lastPrinted>
  <dcterms:created xsi:type="dcterms:W3CDTF">2023-10-13T08:28:00Z</dcterms:created>
  <dcterms:modified xsi:type="dcterms:W3CDTF">2023-11-07T13:28:00Z</dcterms:modified>
</cp:coreProperties>
</file>